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72" w:rsidRDefault="00CF3C72" w:rsidP="00CF3C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FAA401"/>
          <w:sz w:val="144"/>
          <w:szCs w:val="144"/>
          <w:lang w:val="fr-FR" w:eastAsia="fr-FR"/>
        </w:rPr>
      </w:pPr>
    </w:p>
    <w:p w:rsidR="00CF3C72" w:rsidRDefault="00CF3C72" w:rsidP="00CF3C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FAA401"/>
          <w:sz w:val="144"/>
          <w:szCs w:val="144"/>
          <w:lang w:val="fr-FR" w:eastAsia="fr-FR"/>
        </w:rPr>
      </w:pPr>
    </w:p>
    <w:p w:rsidR="00CF3C72" w:rsidRPr="00CF3C72" w:rsidRDefault="00CF3C72" w:rsidP="00CF3C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F3C72">
        <w:rPr>
          <w:rFonts w:ascii="Times New Roman" w:eastAsia="Times New Roman" w:hAnsi="Times New Roman" w:cs="Times New Roman"/>
          <w:color w:val="FAA401"/>
          <w:sz w:val="144"/>
          <w:szCs w:val="144"/>
          <w:lang w:val="fr-FR" w:eastAsia="fr-FR"/>
        </w:rPr>
        <w:t xml:space="preserve">Guide </w:t>
      </w:r>
      <w:r>
        <w:rPr>
          <w:rFonts w:ascii="Times New Roman" w:eastAsia="Times New Roman" w:hAnsi="Times New Roman" w:cs="Times New Roman"/>
          <w:color w:val="FAA401"/>
          <w:sz w:val="144"/>
          <w:szCs w:val="144"/>
          <w:lang w:val="fr-FR" w:eastAsia="fr-FR"/>
        </w:rPr>
        <w:t>développeur</w:t>
      </w:r>
      <w:r w:rsidRPr="00CF3C72">
        <w:rPr>
          <w:rFonts w:ascii="Times New Roman" w:eastAsia="Times New Roman" w:hAnsi="Times New Roman" w:cs="Times New Roman"/>
          <w:color w:val="FAA401"/>
          <w:sz w:val="64"/>
          <w:szCs w:val="64"/>
          <w:lang w:val="fr-FR" w:eastAsia="fr-FR"/>
        </w:rPr>
        <w:t xml:space="preserve"> </w:t>
      </w:r>
    </w:p>
    <w:p w:rsidR="00CF3C72" w:rsidRPr="00CF3C72" w:rsidRDefault="00CF3C72" w:rsidP="00CF3C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CF3C72" w:rsidRPr="00CF3C72" w:rsidRDefault="00CF3C72" w:rsidP="00CF3C7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CF3C72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4220871</wp:posOffset>
            </wp:positionH>
            <wp:positionV relativeFrom="line">
              <wp:posOffset>3118003</wp:posOffset>
            </wp:positionV>
            <wp:extent cx="2238375" cy="857250"/>
            <wp:effectExtent l="0" t="0" r="9525" b="0"/>
            <wp:wrapSquare wrapText="bothSides"/>
            <wp:docPr id="14" name="Image 14" descr="C:\Users\BLACKB~1\AppData\Local\Temp\lu84204d0g7.tmp\lu84204d0hy_tmp_393727274b223f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ACKB~1\AppData\Local\Temp\lu84204d0g7.tmp\lu84204d0hy_tmp_393727274b223f3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72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2005812</wp:posOffset>
            </wp:positionH>
            <wp:positionV relativeFrom="line">
              <wp:posOffset>3232201</wp:posOffset>
            </wp:positionV>
            <wp:extent cx="2171700" cy="733425"/>
            <wp:effectExtent l="0" t="0" r="0" b="9525"/>
            <wp:wrapSquare wrapText="bothSides"/>
            <wp:docPr id="15" name="Image 15" descr="C:\Users\BLACKB~1\AppData\Local\Temp\lu84204d0g7.tmp\lu84204d0hy_tmp_c156e0ff7704e3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CKB~1\AppData\Local\Temp\lu84204d0g7.tmp\lu84204d0hy_tmp_c156e0ff7704e3a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3C72">
        <w:rPr>
          <w:rFonts w:ascii="Times New Roman" w:eastAsia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-241401</wp:posOffset>
            </wp:positionH>
            <wp:positionV relativeFrom="line">
              <wp:posOffset>3594253</wp:posOffset>
            </wp:positionV>
            <wp:extent cx="2152650" cy="381000"/>
            <wp:effectExtent l="0" t="0" r="0" b="0"/>
            <wp:wrapSquare wrapText="bothSides"/>
            <wp:docPr id="16" name="Image 16" descr="C:\Users\BLACKB~1\AppData\Local\Temp\lu84204d0g7.tmp\lu84204d0hy_tmp_92b71d39f1f2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B~1\AppData\Local\Temp\lu84204d0g7.tmp\lu84204d0hy_tmp_92b71d39f1f284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C6F" w:rsidRPr="004A7C6F" w:rsidRDefault="004A7C6F" w:rsidP="004A7C6F">
      <w:pPr>
        <w:tabs>
          <w:tab w:val="center" w:pos="4536"/>
        </w:tabs>
        <w:jc w:val="center"/>
        <w:rPr>
          <w:rFonts w:ascii="Times New Roman" w:eastAsia="Times New Roman" w:hAnsi="Times New Roman" w:cs="Times New Roman"/>
          <w:sz w:val="72"/>
          <w:szCs w:val="72"/>
          <w:lang w:val="fr-FR" w:eastAsia="fr-FR"/>
        </w:rPr>
      </w:pPr>
      <w:r w:rsidRPr="004A7C6F">
        <w:rPr>
          <w:rFonts w:ascii="Times New Roman" w:eastAsia="Times New Roman" w:hAnsi="Times New Roman" w:cs="Times New Roman"/>
          <w:sz w:val="72"/>
          <w:szCs w:val="72"/>
          <w:lang w:val="fr-FR" w:eastAsia="fr-FR"/>
        </w:rPr>
        <w:t>Alert</w:t>
      </w:r>
      <w:r w:rsidRPr="004A7C6F">
        <w:rPr>
          <w:rFonts w:ascii="Times New Roman" w:eastAsia="Times New Roman" w:hAnsi="Times New Roman" w:cs="Times New Roman"/>
          <w:color w:val="F8931D" w:themeColor="accent2"/>
          <w:sz w:val="72"/>
          <w:szCs w:val="72"/>
          <w:lang w:val="fr-FR" w:eastAsia="fr-FR"/>
        </w:rPr>
        <w:t>OC</w:t>
      </w:r>
      <w:r w:rsidRPr="004A7C6F">
        <w:rPr>
          <w:rFonts w:ascii="Times New Roman" w:eastAsia="Times New Roman" w:hAnsi="Times New Roman" w:cs="Times New Roman"/>
          <w:sz w:val="72"/>
          <w:szCs w:val="72"/>
          <w:lang w:val="fr-FR" w:eastAsia="fr-FR"/>
        </w:rPr>
        <w:t>ampus</w:t>
      </w:r>
    </w:p>
    <w:p w:rsidR="00ED5BC4" w:rsidRDefault="00CF3C72">
      <w:pP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4A7C6F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 w:type="page"/>
      </w:r>
    </w:p>
    <w:sdt>
      <w:sdtPr>
        <w:id w:val="-4864707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ED5BC4" w:rsidRDefault="00ED5BC4">
          <w:pPr>
            <w:pStyle w:val="En-ttedetabledesmatires"/>
          </w:pPr>
          <w:r>
            <w:t>Table des matières</w:t>
          </w:r>
        </w:p>
        <w:p w:rsidR="00ED5BC4" w:rsidRDefault="00ED5B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9331" w:history="1">
            <w:r w:rsidRPr="00DE2E74">
              <w:rPr>
                <w:rStyle w:val="Lienhypertexte"/>
                <w:noProof/>
              </w:rPr>
              <w:t>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DE2E74">
              <w:rPr>
                <w:rStyle w:val="Lienhypertexte"/>
                <w:noProof/>
              </w:rPr>
              <w:t>Hiérarchie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2" w:history="1">
            <w:r w:rsidRPr="00DE2E74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DE2E74">
              <w:rPr>
                <w:rStyle w:val="Lienhypertexte"/>
                <w:noProof/>
              </w:rPr>
              <w:t>Détail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3" w:history="1">
            <w:r w:rsidRPr="00DE2E74">
              <w:rPr>
                <w:rStyle w:val="Lienhypertexte"/>
                <w:noProof/>
                <w:lang w:val="fr-FR"/>
              </w:rPr>
              <w:t>APropos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4" w:history="1">
            <w:r w:rsidRPr="00DE2E74">
              <w:rPr>
                <w:rStyle w:val="Lienhypertexte"/>
                <w:noProof/>
                <w:lang w:val="fr-FR"/>
              </w:rPr>
              <w:t>Autre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5" w:history="1">
            <w:r w:rsidRPr="00DE2E74">
              <w:rPr>
                <w:rStyle w:val="Lienhypertexte"/>
                <w:noProof/>
                <w:lang w:val="fr-FR"/>
              </w:rPr>
              <w:t>Déclaration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6" w:history="1">
            <w:r w:rsidRPr="00DE2E74">
              <w:rPr>
                <w:rStyle w:val="Lienhypertexte"/>
                <w:noProof/>
                <w:lang w:val="fr-FR"/>
              </w:rPr>
              <w:t>Echec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7" w:history="1">
            <w:r w:rsidRPr="00DE2E74">
              <w:rPr>
                <w:rStyle w:val="Lienhypertexte"/>
                <w:noProof/>
                <w:lang w:val="fr-FR"/>
              </w:rPr>
              <w:t>FormulaireInformatique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8" w:history="1">
            <w:r w:rsidRPr="00DE2E74">
              <w:rPr>
                <w:rStyle w:val="Lienhypertexte"/>
                <w:noProof/>
                <w:lang w:val="fr-FR"/>
              </w:rPr>
              <w:t>Localisation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39" w:history="1">
            <w:r w:rsidRPr="00DE2E74">
              <w:rPr>
                <w:rStyle w:val="Lienhypertexte"/>
                <w:noProof/>
                <w:lang w:val="fr-FR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0" w:history="1">
            <w:r w:rsidRPr="00DE2E74">
              <w:rPr>
                <w:rStyle w:val="Lienhypertexte"/>
                <w:noProof/>
                <w:lang w:val="fr-FR"/>
              </w:rPr>
              <w:t>Materiel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1" w:history="1">
            <w:r w:rsidRPr="00DE2E74">
              <w:rPr>
                <w:rStyle w:val="Lienhypertexte"/>
                <w:noProof/>
                <w:lang w:val="fr-FR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2" w:history="1">
            <w:r w:rsidRPr="00DE2E74">
              <w:rPr>
                <w:rStyle w:val="Lienhypertexte"/>
                <w:noProof/>
                <w:lang w:val="fr-FR"/>
              </w:rPr>
              <w:t>PbAutres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3" w:history="1">
            <w:r w:rsidRPr="00DE2E74">
              <w:rPr>
                <w:rStyle w:val="Lienhypertexte"/>
                <w:noProof/>
                <w:lang w:val="fr-FR"/>
              </w:rPr>
              <w:t>PbConnexion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4" w:history="1">
            <w:r w:rsidRPr="00DE2E74">
              <w:rPr>
                <w:rStyle w:val="Lienhypertexte"/>
                <w:noProof/>
                <w:lang w:val="fr-FR"/>
              </w:rPr>
              <w:t>PbMenu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5" w:history="1">
            <w:r w:rsidRPr="00DE2E74">
              <w:rPr>
                <w:rStyle w:val="Lienhypertexte"/>
                <w:noProof/>
                <w:lang w:val="fr-FR"/>
              </w:rPr>
              <w:t>QrCode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6" w:history="1">
            <w:r w:rsidRPr="00DE2E74">
              <w:rPr>
                <w:rStyle w:val="Lienhypertexte"/>
                <w:noProof/>
                <w:lang w:val="fr-FR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7" w:history="1">
            <w:r w:rsidRPr="00DE2E74">
              <w:rPr>
                <w:rStyle w:val="Lienhypertexte"/>
                <w:noProof/>
                <w:lang w:val="fr-FR"/>
              </w:rPr>
              <w:t>Thank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8" w:history="1">
            <w:r w:rsidRPr="00DE2E74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DE2E74">
              <w:rPr>
                <w:rStyle w:val="Lienhypertexte"/>
                <w:noProof/>
              </w:rPr>
              <w:t>Détail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49" w:history="1">
            <w:r w:rsidRPr="00DE2E74">
              <w:rPr>
                <w:rStyle w:val="Lienhypertexte"/>
                <w:noProof/>
                <w:lang w:val="fr-FR"/>
              </w:rPr>
              <w:t>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50" w:history="1">
            <w:r w:rsidRPr="00DE2E74">
              <w:rPr>
                <w:rStyle w:val="Lienhypertexte"/>
                <w:noProof/>
                <w:lang w:val="fr-FR"/>
              </w:rPr>
              <w:t>EnvoiTicket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10389351" w:history="1">
            <w:r w:rsidRPr="00DE2E74">
              <w:rPr>
                <w:rStyle w:val="Lienhypertexte"/>
                <w:noProof/>
                <w:lang w:val="fr-FR"/>
              </w:rPr>
              <w:t>SessionManager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_Toc10389351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1E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BC4" w:rsidRDefault="00ED5BC4">
          <w:r>
            <w:rPr>
              <w:b/>
              <w:bCs/>
            </w:rPr>
            <w:fldChar w:fldCharType="end"/>
          </w:r>
        </w:p>
      </w:sdtContent>
    </w:sdt>
    <w:p w:rsidR="00ED5BC4" w:rsidRDefault="00ED5BC4">
      <w:pP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br w:type="page"/>
      </w:r>
    </w:p>
    <w:p w:rsidR="00CF3C72" w:rsidRDefault="004A7C6F" w:rsidP="004A7C6F">
      <w:pPr>
        <w:tabs>
          <w:tab w:val="center" w:pos="4536"/>
        </w:tabs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lastRenderedPageBreak/>
        <w:tab/>
      </w:r>
    </w:p>
    <w:p w:rsidR="00C178AD" w:rsidRDefault="00CF3C72" w:rsidP="00CF3C72">
      <w:pPr>
        <w:pStyle w:val="Titre1"/>
        <w:numPr>
          <w:ilvl w:val="0"/>
          <w:numId w:val="23"/>
        </w:numPr>
      </w:pPr>
      <w:bookmarkStart w:id="0" w:name="_Toc10389331"/>
      <w:r>
        <w:t>Hiérarchie</w:t>
      </w:r>
      <w:bookmarkEnd w:id="0"/>
    </w:p>
    <w:p w:rsidR="000F0B7C" w:rsidRDefault="000F0B7C" w:rsidP="000F0B7C">
      <w:pPr>
        <w:tabs>
          <w:tab w:val="left" w:pos="1002"/>
        </w:tabs>
        <w:ind w:left="1080"/>
        <w:rPr>
          <w:lang w:val="fr-FR"/>
        </w:rPr>
      </w:pPr>
      <w:r w:rsidRPr="000F0B7C">
        <w:rPr>
          <w:lang w:val="fr-FR"/>
        </w:rPr>
        <w:drawing>
          <wp:anchor distT="0" distB="0" distL="114300" distR="114300" simplePos="0" relativeHeight="251659264" behindDoc="0" locked="0" layoutInCell="1" allowOverlap="1">
            <wp:simplePos x="899770" y="1258214"/>
            <wp:positionH relativeFrom="column">
              <wp:align>left</wp:align>
            </wp:positionH>
            <wp:positionV relativeFrom="paragraph">
              <wp:align>top</wp:align>
            </wp:positionV>
            <wp:extent cx="2372056" cy="3181794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>Côté java nous avons 2 package</w:t>
      </w:r>
      <w:r w:rsidR="00817EBC">
        <w:rPr>
          <w:lang w:val="fr-FR"/>
        </w:rPr>
        <w:t>s</w:t>
      </w:r>
      <w:r>
        <w:rPr>
          <w:lang w:val="fr-FR"/>
        </w:rPr>
        <w:t xml:space="preserve"> : </w:t>
      </w:r>
      <w:proofErr w:type="spellStart"/>
      <w:r>
        <w:rPr>
          <w:lang w:val="fr-FR"/>
        </w:rPr>
        <w:t>activities</w:t>
      </w:r>
      <w:proofErr w:type="spellEnd"/>
      <w:r>
        <w:rPr>
          <w:lang w:val="fr-FR"/>
        </w:rPr>
        <w:t xml:space="preserve"> qui contient comme son nom l’indique toutes les activités de l’application et control qui contient le fichier de configuration, des </w:t>
      </w:r>
      <w:proofErr w:type="spellStart"/>
      <w:r>
        <w:rPr>
          <w:lang w:val="fr-FR"/>
        </w:rPr>
        <w:t>shared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preference</w:t>
      </w:r>
      <w:r w:rsidR="00817EBC">
        <w:rPr>
          <w:lang w:val="fr-FR"/>
        </w:rPr>
        <w:t>s</w:t>
      </w:r>
      <w:proofErr w:type="spellEnd"/>
      <w:r>
        <w:rPr>
          <w:lang w:val="fr-FR"/>
        </w:rPr>
        <w:t xml:space="preserve"> et la classe d’envoi de mail.</w:t>
      </w:r>
    </w:p>
    <w:p w:rsidR="000F0B7C" w:rsidRDefault="000F0B7C" w:rsidP="000F0B7C">
      <w:pPr>
        <w:tabs>
          <w:tab w:val="left" w:pos="1002"/>
        </w:tabs>
        <w:ind w:left="1080"/>
        <w:rPr>
          <w:lang w:val="fr-FR"/>
        </w:rPr>
      </w:pPr>
      <w:r>
        <w:rPr>
          <w:lang w:val="fr-FR"/>
        </w:rPr>
        <w:t xml:space="preserve">Ensuite dans le dossier </w:t>
      </w:r>
      <w:proofErr w:type="spellStart"/>
      <w:r>
        <w:rPr>
          <w:lang w:val="fr-FR"/>
        </w:rPr>
        <w:t>res</w:t>
      </w:r>
      <w:proofErr w:type="spellEnd"/>
      <w:r>
        <w:rPr>
          <w:lang w:val="fr-FR"/>
        </w:rPr>
        <w:t xml:space="preserve"> on retrouve dans </w:t>
      </w:r>
      <w:proofErr w:type="spellStart"/>
      <w:r>
        <w:rPr>
          <w:lang w:val="fr-FR"/>
        </w:rPr>
        <w:t>drawable</w:t>
      </w:r>
      <w:proofErr w:type="spellEnd"/>
      <w:r>
        <w:rPr>
          <w:lang w:val="fr-FR"/>
        </w:rPr>
        <w:t xml:space="preserve"> toutes les icones et logos qui ont servi à l’application, mais aussi les formes de certains fond d’icones</w:t>
      </w:r>
    </w:p>
    <w:p w:rsidR="000F0B7C" w:rsidRDefault="000F0B7C" w:rsidP="000F0B7C">
      <w:pPr>
        <w:tabs>
          <w:tab w:val="left" w:pos="1002"/>
        </w:tabs>
        <w:ind w:left="1080"/>
        <w:rPr>
          <w:lang w:val="fr-FR"/>
        </w:rPr>
      </w:pPr>
      <w:proofErr w:type="spellStart"/>
      <w:r>
        <w:rPr>
          <w:lang w:val="fr-FR"/>
        </w:rPr>
        <w:t>Layout</w:t>
      </w:r>
      <w:proofErr w:type="spellEnd"/>
      <w:r>
        <w:rPr>
          <w:lang w:val="fr-FR"/>
        </w:rPr>
        <w:t xml:space="preserve"> contient tous les fichiers de </w:t>
      </w:r>
      <w:proofErr w:type="spellStart"/>
      <w:r>
        <w:rPr>
          <w:lang w:val="fr-FR"/>
        </w:rPr>
        <w:t>layout</w:t>
      </w:r>
      <w:proofErr w:type="spellEnd"/>
      <w:r>
        <w:rPr>
          <w:lang w:val="fr-FR"/>
        </w:rPr>
        <w:t xml:space="preserve"> des activités</w:t>
      </w:r>
    </w:p>
    <w:p w:rsidR="000F0B7C" w:rsidRDefault="000F0B7C" w:rsidP="000F0B7C">
      <w:pPr>
        <w:tabs>
          <w:tab w:val="left" w:pos="1002"/>
        </w:tabs>
        <w:ind w:left="1080"/>
        <w:rPr>
          <w:lang w:val="fr-FR"/>
        </w:rPr>
      </w:pPr>
      <w:r>
        <w:rPr>
          <w:lang w:val="fr-FR"/>
        </w:rPr>
        <w:t>Values contient les couleurs les dimensions utilisées fréquemment (pour les marges notamment), les strings utilisés, ainsi que nos styles personnalisés</w:t>
      </w:r>
    </w:p>
    <w:p w:rsidR="001375FF" w:rsidRDefault="001375FF" w:rsidP="001375FF">
      <w:pPr>
        <w:tabs>
          <w:tab w:val="left" w:pos="1002"/>
        </w:tabs>
        <w:ind w:left="1080"/>
        <w:rPr>
          <w:lang w:val="fr-FR"/>
        </w:rPr>
      </w:pPr>
      <w:proofErr w:type="spellStart"/>
      <w:r>
        <w:rPr>
          <w:lang w:val="fr-FR"/>
        </w:rPr>
        <w:t>Graddle</w:t>
      </w:r>
      <w:proofErr w:type="spellEnd"/>
      <w:r>
        <w:rPr>
          <w:lang w:val="fr-FR"/>
        </w:rPr>
        <w:t xml:space="preserve"> Scripts contient toutes les dépendances de l’application (potentiellement à mettre à jour dans les versions futures)</w:t>
      </w:r>
    </w:p>
    <w:p w:rsidR="00CF3C72" w:rsidRDefault="001375FF" w:rsidP="001375FF">
      <w:pPr>
        <w:pStyle w:val="Titre1"/>
        <w:numPr>
          <w:ilvl w:val="0"/>
          <w:numId w:val="23"/>
        </w:numPr>
      </w:pPr>
      <w:bookmarkStart w:id="1" w:name="_Toc10389332"/>
      <w:r>
        <w:t xml:space="preserve">Détail </w:t>
      </w:r>
      <w:proofErr w:type="spellStart"/>
      <w:r>
        <w:t>activities</w:t>
      </w:r>
      <w:bookmarkEnd w:id="1"/>
      <w:proofErr w:type="spellEnd"/>
    </w:p>
    <w:p w:rsidR="001375FF" w:rsidRDefault="001375FF" w:rsidP="001375FF">
      <w:pPr>
        <w:pStyle w:val="Titre2"/>
        <w:ind w:left="708"/>
        <w:rPr>
          <w:lang w:val="fr-FR"/>
        </w:rPr>
      </w:pPr>
      <w:bookmarkStart w:id="2" w:name="_Toc10389333"/>
      <w:proofErr w:type="spellStart"/>
      <w:r>
        <w:rPr>
          <w:lang w:val="fr-FR"/>
        </w:rPr>
        <w:t>APropos</w:t>
      </w:r>
      <w:bookmarkEnd w:id="2"/>
      <w:proofErr w:type="spellEnd"/>
    </w:p>
    <w:p w:rsidR="001375FF" w:rsidRDefault="001375FF" w:rsidP="001375FF">
      <w:pPr>
        <w:rPr>
          <w:lang w:val="fr-FR"/>
        </w:rPr>
      </w:pPr>
      <w:r>
        <w:rPr>
          <w:lang w:val="fr-FR"/>
        </w:rPr>
        <w:t>Contient la page à propos donc avec les logos des partenaires de l’</w:t>
      </w:r>
      <w:r w:rsidR="00817EBC">
        <w:rPr>
          <w:lang w:val="fr-FR"/>
        </w:rPr>
        <w:t>application</w:t>
      </w:r>
      <w:r>
        <w:rPr>
          <w:lang w:val="fr-FR"/>
        </w:rPr>
        <w:t xml:space="preserve"> la redirection vers leur site, le nom des développeurs et des concepteurs du projet ainsi que les liens indiquant les auteurs des </w:t>
      </w:r>
      <w:r w:rsidR="00ED5BC4">
        <w:rPr>
          <w:lang w:val="fr-FR"/>
        </w:rPr>
        <w:t>icônes</w:t>
      </w:r>
      <w:r>
        <w:rPr>
          <w:lang w:val="fr-FR"/>
        </w:rPr>
        <w:t xml:space="preserve"> utilisées</w:t>
      </w:r>
    </w:p>
    <w:p w:rsidR="001375FF" w:rsidRDefault="001375FF" w:rsidP="001375FF">
      <w:pPr>
        <w:pStyle w:val="Titre2"/>
        <w:ind w:firstLine="708"/>
        <w:rPr>
          <w:lang w:val="fr-FR"/>
        </w:rPr>
      </w:pPr>
      <w:bookmarkStart w:id="3" w:name="_Toc10389334"/>
      <w:r>
        <w:rPr>
          <w:lang w:val="fr-FR"/>
        </w:rPr>
        <w:t>Autre</w:t>
      </w:r>
      <w:bookmarkEnd w:id="3"/>
    </w:p>
    <w:p w:rsidR="001375FF" w:rsidRDefault="001375FF" w:rsidP="001375FF">
      <w:pPr>
        <w:rPr>
          <w:lang w:val="fr-FR"/>
        </w:rPr>
      </w:pPr>
      <w:r>
        <w:rPr>
          <w:lang w:val="fr-FR"/>
        </w:rPr>
        <w:t xml:space="preserve">Contient la page qui redirige l’utilisateur vers le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de la liste des </w:t>
      </w:r>
      <w:proofErr w:type="spellStart"/>
      <w:r>
        <w:rPr>
          <w:lang w:val="fr-FR"/>
        </w:rPr>
        <w:t>gpl</w:t>
      </w:r>
      <w:proofErr w:type="spellEnd"/>
      <w:r>
        <w:rPr>
          <w:lang w:val="fr-FR"/>
        </w:rPr>
        <w:t xml:space="preserve"> (potentiellement à mettre à jour dans le fichier </w:t>
      </w:r>
      <w:proofErr w:type="spellStart"/>
      <w:r>
        <w:rPr>
          <w:lang w:val="fr-FR"/>
        </w:rPr>
        <w:t>conf</w:t>
      </w:r>
      <w:proofErr w:type="spellEnd"/>
      <w:r>
        <w:rPr>
          <w:lang w:val="fr-FR"/>
        </w:rPr>
        <w:t>)</w:t>
      </w:r>
    </w:p>
    <w:p w:rsidR="00862FE8" w:rsidRDefault="00862FE8" w:rsidP="00862FE8">
      <w:pPr>
        <w:pStyle w:val="Titre2"/>
        <w:ind w:firstLine="708"/>
        <w:rPr>
          <w:lang w:val="fr-FR"/>
        </w:rPr>
      </w:pPr>
      <w:bookmarkStart w:id="4" w:name="_Toc10389335"/>
      <w:r>
        <w:rPr>
          <w:lang w:val="fr-FR"/>
        </w:rPr>
        <w:t>Déclaration</w:t>
      </w:r>
      <w:bookmarkEnd w:id="4"/>
    </w:p>
    <w:p w:rsidR="00862FE8" w:rsidRDefault="00862FE8" w:rsidP="00862FE8">
      <w:pPr>
        <w:rPr>
          <w:lang w:val="fr-FR"/>
        </w:rPr>
      </w:pPr>
      <w:r>
        <w:rPr>
          <w:lang w:val="fr-FR"/>
        </w:rPr>
        <w:t>Page de déclaration des incidents liés au patrimoine proche de la page formulaire mais pas directement liée à elle. Contient le formulaire bâtiment salle description de l’incident, la prise de photo</w:t>
      </w:r>
    </w:p>
    <w:p w:rsidR="00862FE8" w:rsidRDefault="00862FE8" w:rsidP="00862FE8">
      <w:pPr>
        <w:pStyle w:val="Titre2"/>
        <w:ind w:firstLine="708"/>
        <w:rPr>
          <w:lang w:val="fr-FR"/>
        </w:rPr>
      </w:pPr>
      <w:bookmarkStart w:id="5" w:name="_Toc10389336"/>
      <w:r>
        <w:rPr>
          <w:lang w:val="fr-FR"/>
        </w:rPr>
        <w:t>Echec</w:t>
      </w:r>
      <w:bookmarkEnd w:id="5"/>
    </w:p>
    <w:p w:rsidR="00862FE8" w:rsidRDefault="00862FE8" w:rsidP="00862FE8">
      <w:pPr>
        <w:rPr>
          <w:lang w:val="fr-FR"/>
        </w:rPr>
      </w:pPr>
      <w:r>
        <w:rPr>
          <w:lang w:val="fr-FR"/>
        </w:rPr>
        <w:t>Page en cas d’</w:t>
      </w:r>
      <w:proofErr w:type="spellStart"/>
      <w:r>
        <w:rPr>
          <w:lang w:val="fr-FR"/>
        </w:rPr>
        <w:t>echec</w:t>
      </w:r>
      <w:proofErr w:type="spellEnd"/>
      <w:r>
        <w:rPr>
          <w:lang w:val="fr-FR"/>
        </w:rPr>
        <w:t xml:space="preserve"> d’envoi du mail, contenu qui change en cas de problème lié au mail de l’émetteur avec bouton permettant de réessayer l’envoi du mail</w:t>
      </w:r>
    </w:p>
    <w:p w:rsidR="00862FE8" w:rsidRDefault="00731331" w:rsidP="000F5D0F">
      <w:pPr>
        <w:pStyle w:val="Titre2"/>
        <w:ind w:firstLine="708"/>
        <w:rPr>
          <w:lang w:val="fr-FR"/>
        </w:rPr>
      </w:pPr>
      <w:bookmarkStart w:id="6" w:name="_Toc10389337"/>
      <w:proofErr w:type="spellStart"/>
      <w:r>
        <w:rPr>
          <w:lang w:val="fr-FR"/>
        </w:rPr>
        <w:t>Formulaire</w:t>
      </w:r>
      <w:r w:rsidR="00862FE8">
        <w:rPr>
          <w:lang w:val="fr-FR"/>
        </w:rPr>
        <w:t>Informatique</w:t>
      </w:r>
      <w:bookmarkEnd w:id="6"/>
      <w:proofErr w:type="spellEnd"/>
    </w:p>
    <w:p w:rsidR="00862FE8" w:rsidRDefault="00862FE8" w:rsidP="00862FE8">
      <w:pPr>
        <w:rPr>
          <w:lang w:val="fr-FR"/>
        </w:rPr>
      </w:pPr>
      <w:r>
        <w:rPr>
          <w:lang w:val="fr-FR"/>
        </w:rPr>
        <w:t>Contient le choix scan ou saisie manuelle de l’emplacement de la machine, donc jeu sur l’affichage des nombreux composants de cette page</w:t>
      </w:r>
      <w:r w:rsidR="000F5D0F">
        <w:rPr>
          <w:lang w:val="fr-FR"/>
        </w:rPr>
        <w:t>, et quelques dispositions différentes en fonction de l’activité qui a appelé le formulaire :</w:t>
      </w:r>
    </w:p>
    <w:p w:rsidR="000F5D0F" w:rsidRDefault="000F5D0F" w:rsidP="00862FE8">
      <w:pPr>
        <w:rPr>
          <w:lang w:val="fr-FR"/>
        </w:rPr>
      </w:pPr>
      <w:r>
        <w:rPr>
          <w:lang w:val="fr-FR"/>
        </w:rPr>
        <w:t xml:space="preserve">Si on vient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connexion/si on vient de </w:t>
      </w:r>
      <w:proofErr w:type="spellStart"/>
      <w:r>
        <w:rPr>
          <w:lang w:val="fr-FR"/>
        </w:rPr>
        <w:t>pbMenu</w:t>
      </w:r>
      <w:proofErr w:type="spellEnd"/>
      <w:r>
        <w:rPr>
          <w:lang w:val="fr-FR"/>
        </w:rPr>
        <w:t>/sinon cas normal</w:t>
      </w:r>
    </w:p>
    <w:p w:rsidR="000F5D0F" w:rsidRDefault="000F5D0F" w:rsidP="00862FE8">
      <w:pPr>
        <w:rPr>
          <w:lang w:val="fr-FR"/>
        </w:rPr>
      </w:pPr>
      <w:r>
        <w:rPr>
          <w:lang w:val="fr-FR"/>
        </w:rPr>
        <w:lastRenderedPageBreak/>
        <w:t>Contient le traitement du retour de scan, et du retour de la prise de photo</w:t>
      </w:r>
    </w:p>
    <w:p w:rsidR="000F5D0F" w:rsidRDefault="000F5D0F" w:rsidP="00862FE8">
      <w:pPr>
        <w:rPr>
          <w:lang w:val="fr-FR"/>
        </w:rPr>
      </w:pPr>
      <w:r>
        <w:rPr>
          <w:lang w:val="fr-FR"/>
        </w:rPr>
        <w:t xml:space="preserve">Crée un objet </w:t>
      </w:r>
      <w:proofErr w:type="spellStart"/>
      <w:r>
        <w:rPr>
          <w:lang w:val="fr-FR"/>
        </w:rPr>
        <w:t>EnvoiTicket</w:t>
      </w:r>
      <w:proofErr w:type="spellEnd"/>
      <w:r>
        <w:rPr>
          <w:lang w:val="fr-FR"/>
        </w:rPr>
        <w:t xml:space="preserve"> à la validation</w:t>
      </w:r>
    </w:p>
    <w:p w:rsidR="000F5D0F" w:rsidRDefault="000F5D0F" w:rsidP="000F5D0F">
      <w:pPr>
        <w:pStyle w:val="Titre2"/>
        <w:ind w:firstLine="708"/>
        <w:rPr>
          <w:lang w:val="fr-FR"/>
        </w:rPr>
      </w:pPr>
      <w:bookmarkStart w:id="7" w:name="_Toc10389338"/>
      <w:r>
        <w:rPr>
          <w:lang w:val="fr-FR"/>
        </w:rPr>
        <w:t>Localisation</w:t>
      </w:r>
      <w:bookmarkEnd w:id="7"/>
    </w:p>
    <w:p w:rsidR="000F5D0F" w:rsidRDefault="000F5D0F" w:rsidP="000F5D0F">
      <w:pPr>
        <w:rPr>
          <w:lang w:val="fr-FR"/>
        </w:rPr>
      </w:pPr>
      <w:r>
        <w:rPr>
          <w:lang w:val="fr-FR"/>
        </w:rPr>
        <w:t xml:space="preserve">Page qui contient la carte et qui localise l’utilisateur </w:t>
      </w:r>
      <w:proofErr w:type="gramStart"/>
      <w:r>
        <w:rPr>
          <w:lang w:val="fr-FR"/>
        </w:rPr>
        <w:t>si il</w:t>
      </w:r>
      <w:proofErr w:type="gramEnd"/>
      <w:r>
        <w:rPr>
          <w:lang w:val="fr-FR"/>
        </w:rPr>
        <w:t xml:space="preserve"> a autorisé la localisation, bouton pour centrer la carte sur lui et crée un objet </w:t>
      </w:r>
      <w:proofErr w:type="spellStart"/>
      <w:r>
        <w:rPr>
          <w:lang w:val="fr-FR"/>
        </w:rPr>
        <w:t>EnvoiTicket</w:t>
      </w:r>
      <w:proofErr w:type="spellEnd"/>
      <w:r>
        <w:rPr>
          <w:lang w:val="fr-FR"/>
        </w:rPr>
        <w:t xml:space="preserve"> à la validation.</w:t>
      </w:r>
    </w:p>
    <w:p w:rsidR="000F5D0F" w:rsidRDefault="000F5D0F" w:rsidP="000F5D0F">
      <w:pPr>
        <w:pStyle w:val="Titre2"/>
        <w:ind w:firstLine="708"/>
        <w:rPr>
          <w:lang w:val="fr-FR"/>
        </w:rPr>
      </w:pPr>
      <w:bookmarkStart w:id="8" w:name="_Toc10389339"/>
      <w:r>
        <w:rPr>
          <w:lang w:val="fr-FR"/>
        </w:rPr>
        <w:t>Main</w:t>
      </w:r>
      <w:bookmarkEnd w:id="8"/>
    </w:p>
    <w:p w:rsidR="00201BA1" w:rsidRPr="00201BA1" w:rsidRDefault="00201BA1" w:rsidP="00201BA1">
      <w:pPr>
        <w:rPr>
          <w:lang w:val="fr-FR"/>
        </w:rPr>
      </w:pPr>
      <w:r>
        <w:rPr>
          <w:lang w:val="fr-FR"/>
        </w:rPr>
        <w:t>Page de lancement</w:t>
      </w:r>
    </w:p>
    <w:p w:rsidR="00201BA1" w:rsidRDefault="000F5D0F" w:rsidP="000F5D0F">
      <w:pPr>
        <w:rPr>
          <w:lang w:val="fr-FR"/>
        </w:rPr>
      </w:pPr>
      <w:r>
        <w:rPr>
          <w:lang w:val="fr-FR"/>
        </w:rPr>
        <w:t xml:space="preserve">Page de connexion </w:t>
      </w:r>
      <w:r w:rsidR="00201BA1">
        <w:rPr>
          <w:lang w:val="fr-FR"/>
        </w:rPr>
        <w:t>donc contient tout le traitement lié à la connexion vérification des identifiants, stockage de ceux-ci en cas de réussite.</w:t>
      </w:r>
    </w:p>
    <w:p w:rsidR="00201BA1" w:rsidRDefault="00201BA1" w:rsidP="000F5D0F">
      <w:pPr>
        <w:rPr>
          <w:lang w:val="fr-FR"/>
        </w:rPr>
      </w:pPr>
      <w:proofErr w:type="spellStart"/>
      <w:r>
        <w:rPr>
          <w:lang w:val="fr-FR"/>
        </w:rPr>
        <w:t>Verifie</w:t>
      </w:r>
      <w:proofErr w:type="spellEnd"/>
      <w:r>
        <w:rPr>
          <w:lang w:val="fr-FR"/>
        </w:rPr>
        <w:t xml:space="preserve"> si la personne est déjà connectée et redirige vers le menu si c’est le cas.</w:t>
      </w:r>
    </w:p>
    <w:p w:rsidR="00201BA1" w:rsidRDefault="00201BA1" w:rsidP="000F5D0F">
      <w:pPr>
        <w:rPr>
          <w:lang w:val="fr-FR"/>
        </w:rPr>
      </w:pPr>
      <w:r>
        <w:rPr>
          <w:lang w:val="fr-FR"/>
        </w:rPr>
        <w:t>Bouton pour contacter le poste de sécurité</w:t>
      </w:r>
    </w:p>
    <w:p w:rsidR="000F5D0F" w:rsidRDefault="00201BA1" w:rsidP="000F5D0F">
      <w:pPr>
        <w:rPr>
          <w:lang w:val="fr-FR"/>
        </w:rPr>
      </w:pPr>
      <w:r>
        <w:rPr>
          <w:lang w:val="fr-FR"/>
        </w:rPr>
        <w:t xml:space="preserve">Contient aussi en commentaire un essai de connexion à </w:t>
      </w:r>
      <w:hyperlink r:id="rId10" w:history="1">
        <w:r w:rsidRPr="003771DA">
          <w:rPr>
            <w:rStyle w:val="Lienhypertexte"/>
            <w:lang w:val="fr-FR"/>
          </w:rPr>
          <w:t>https://auth.test.univ-toulouse.fr/cas_login_unr/</w:t>
        </w:r>
      </w:hyperlink>
      <w:r>
        <w:rPr>
          <w:lang w:val="fr-FR"/>
        </w:rPr>
        <w:t xml:space="preserve"> infructueux mais qui peut potentiellement aider</w:t>
      </w:r>
    </w:p>
    <w:p w:rsidR="00201BA1" w:rsidRDefault="00201BA1" w:rsidP="00201BA1">
      <w:pPr>
        <w:pStyle w:val="Titre2"/>
        <w:ind w:firstLine="708"/>
        <w:rPr>
          <w:lang w:val="fr-FR"/>
        </w:rPr>
      </w:pPr>
      <w:bookmarkStart w:id="9" w:name="_Toc10389340"/>
      <w:proofErr w:type="spellStart"/>
      <w:r>
        <w:rPr>
          <w:lang w:val="fr-FR"/>
        </w:rPr>
        <w:t>Materiel</w:t>
      </w:r>
      <w:bookmarkEnd w:id="9"/>
      <w:proofErr w:type="spellEnd"/>
    </w:p>
    <w:p w:rsidR="00201BA1" w:rsidRDefault="00201BA1" w:rsidP="000F5D0F">
      <w:pPr>
        <w:rPr>
          <w:lang w:val="fr-FR"/>
        </w:rPr>
      </w:pPr>
      <w:r>
        <w:rPr>
          <w:lang w:val="fr-FR"/>
        </w:rPr>
        <w:t xml:space="preserve">Contient le formulaire lié aux incidents </w:t>
      </w:r>
      <w:proofErr w:type="spellStart"/>
      <w:r>
        <w:rPr>
          <w:lang w:val="fr-FR"/>
        </w:rPr>
        <w:t>Materiel</w:t>
      </w:r>
      <w:proofErr w:type="spellEnd"/>
    </w:p>
    <w:p w:rsidR="00201BA1" w:rsidRDefault="00201BA1" w:rsidP="00201BA1">
      <w:pPr>
        <w:pStyle w:val="Titre2"/>
        <w:ind w:firstLine="708"/>
        <w:rPr>
          <w:lang w:val="fr-FR"/>
        </w:rPr>
      </w:pPr>
      <w:bookmarkStart w:id="10" w:name="_Toc10389341"/>
      <w:r>
        <w:rPr>
          <w:lang w:val="fr-FR"/>
        </w:rPr>
        <w:t>Menu</w:t>
      </w:r>
      <w:bookmarkEnd w:id="10"/>
    </w:p>
    <w:p w:rsidR="00201BA1" w:rsidRDefault="00201BA1" w:rsidP="00201BA1">
      <w:pPr>
        <w:rPr>
          <w:lang w:val="fr-FR"/>
        </w:rPr>
      </w:pPr>
      <w:r>
        <w:rPr>
          <w:lang w:val="fr-FR"/>
        </w:rPr>
        <w:t>Menu principal contenant tous les type d’incidents à déclarer et b</w:t>
      </w:r>
      <w:r>
        <w:rPr>
          <w:lang w:val="fr-FR"/>
        </w:rPr>
        <w:t>outon pour contacter le poste de sécurité</w:t>
      </w:r>
    </w:p>
    <w:p w:rsidR="00201BA1" w:rsidRDefault="00731331" w:rsidP="00731331">
      <w:pPr>
        <w:pStyle w:val="Titre2"/>
        <w:ind w:firstLine="708"/>
        <w:rPr>
          <w:lang w:val="fr-FR"/>
        </w:rPr>
      </w:pPr>
      <w:bookmarkStart w:id="11" w:name="_Toc10389342"/>
      <w:proofErr w:type="spellStart"/>
      <w:r>
        <w:rPr>
          <w:lang w:val="fr-FR"/>
        </w:rPr>
        <w:t>PbAutres</w:t>
      </w:r>
      <w:bookmarkEnd w:id="11"/>
      <w:proofErr w:type="spellEnd"/>
    </w:p>
    <w:p w:rsidR="00731331" w:rsidRPr="00731331" w:rsidRDefault="00731331" w:rsidP="00731331">
      <w:pPr>
        <w:rPr>
          <w:lang w:val="fr-FR"/>
        </w:rPr>
      </w:pPr>
      <w:r>
        <w:rPr>
          <w:lang w:val="fr-FR"/>
        </w:rPr>
        <w:t>Contient le formulaire pour les problèmes autres</w:t>
      </w:r>
    </w:p>
    <w:p w:rsidR="00201BA1" w:rsidRDefault="00201BA1" w:rsidP="00201BA1">
      <w:pPr>
        <w:pStyle w:val="Titre2"/>
        <w:ind w:firstLine="708"/>
        <w:rPr>
          <w:lang w:val="fr-FR"/>
        </w:rPr>
      </w:pPr>
      <w:bookmarkStart w:id="12" w:name="_Toc10389343"/>
      <w:proofErr w:type="spellStart"/>
      <w:r>
        <w:rPr>
          <w:lang w:val="fr-FR"/>
        </w:rPr>
        <w:t>PbConnexion</w:t>
      </w:r>
      <w:bookmarkEnd w:id="12"/>
      <w:proofErr w:type="spellEnd"/>
    </w:p>
    <w:p w:rsidR="00201BA1" w:rsidRDefault="00201BA1" w:rsidP="00201BA1">
      <w:pPr>
        <w:rPr>
          <w:lang w:val="fr-FR"/>
        </w:rPr>
      </w:pPr>
      <w:r>
        <w:rPr>
          <w:lang w:val="fr-FR"/>
        </w:rPr>
        <w:t>Contient le formulaire lié aux problèmes de connexion</w:t>
      </w:r>
    </w:p>
    <w:p w:rsidR="00731331" w:rsidRDefault="00731331" w:rsidP="00731331">
      <w:pPr>
        <w:pStyle w:val="Titre2"/>
        <w:ind w:firstLine="708"/>
        <w:rPr>
          <w:lang w:val="fr-FR"/>
        </w:rPr>
      </w:pPr>
      <w:bookmarkStart w:id="13" w:name="_Toc10389344"/>
      <w:proofErr w:type="spellStart"/>
      <w:r>
        <w:rPr>
          <w:lang w:val="fr-FR"/>
        </w:rPr>
        <w:t>PbMenu</w:t>
      </w:r>
      <w:bookmarkEnd w:id="13"/>
      <w:proofErr w:type="spellEnd"/>
    </w:p>
    <w:p w:rsidR="00201BA1" w:rsidRDefault="00731331" w:rsidP="00201BA1">
      <w:pPr>
        <w:rPr>
          <w:lang w:val="fr-FR"/>
        </w:rPr>
      </w:pPr>
      <w:r>
        <w:rPr>
          <w:lang w:val="fr-FR"/>
        </w:rPr>
        <w:t>Menu des types d’incidents informatiques</w:t>
      </w:r>
    </w:p>
    <w:p w:rsidR="00731331" w:rsidRDefault="00731331" w:rsidP="00731331">
      <w:pPr>
        <w:pStyle w:val="Titre2"/>
        <w:ind w:firstLine="708"/>
        <w:rPr>
          <w:lang w:val="fr-FR"/>
        </w:rPr>
      </w:pPr>
      <w:bookmarkStart w:id="14" w:name="_Toc10389345"/>
      <w:proofErr w:type="spellStart"/>
      <w:r>
        <w:rPr>
          <w:lang w:val="fr-FR"/>
        </w:rPr>
        <w:t>QrCode</w:t>
      </w:r>
      <w:bookmarkEnd w:id="14"/>
      <w:proofErr w:type="spellEnd"/>
    </w:p>
    <w:p w:rsidR="00731331" w:rsidRDefault="00731331" w:rsidP="00731331">
      <w:pPr>
        <w:rPr>
          <w:lang w:val="fr-FR"/>
        </w:rPr>
      </w:pPr>
      <w:r>
        <w:rPr>
          <w:lang w:val="fr-FR"/>
        </w:rPr>
        <w:t xml:space="preserve">Page du lecteur de </w:t>
      </w:r>
      <w:proofErr w:type="spellStart"/>
      <w:r>
        <w:rPr>
          <w:lang w:val="fr-FR"/>
        </w:rPr>
        <w:t>QrCode</w:t>
      </w:r>
      <w:proofErr w:type="spellEnd"/>
      <w:r>
        <w:rPr>
          <w:lang w:val="fr-FR"/>
        </w:rPr>
        <w:t xml:space="preserve"> qui ouvre l’appareil photo et cherche un </w:t>
      </w:r>
      <w:proofErr w:type="spellStart"/>
      <w:r>
        <w:rPr>
          <w:lang w:val="fr-FR"/>
        </w:rPr>
        <w:t>Qrcode</w:t>
      </w:r>
      <w:proofErr w:type="spellEnd"/>
      <w:r>
        <w:rPr>
          <w:lang w:val="fr-FR"/>
        </w:rPr>
        <w:t xml:space="preserve"> tant qu’on est sur cette activité</w:t>
      </w:r>
    </w:p>
    <w:p w:rsidR="00731331" w:rsidRDefault="00731331" w:rsidP="00731331">
      <w:pPr>
        <w:pStyle w:val="Titre2"/>
        <w:ind w:firstLine="708"/>
        <w:rPr>
          <w:lang w:val="fr-FR"/>
        </w:rPr>
      </w:pPr>
      <w:bookmarkStart w:id="15" w:name="_Toc10389346"/>
      <w:r>
        <w:rPr>
          <w:lang w:val="fr-FR"/>
        </w:rPr>
        <w:t>Software</w:t>
      </w:r>
      <w:bookmarkEnd w:id="15"/>
    </w:p>
    <w:p w:rsidR="00731331" w:rsidRDefault="00731331" w:rsidP="00731331">
      <w:pPr>
        <w:rPr>
          <w:lang w:val="fr-FR"/>
        </w:rPr>
      </w:pPr>
      <w:r>
        <w:rPr>
          <w:lang w:val="fr-FR"/>
        </w:rPr>
        <w:t xml:space="preserve">Contient le formulaire pour les </w:t>
      </w:r>
      <w:r w:rsidR="00ED5BC4">
        <w:rPr>
          <w:lang w:val="fr-FR"/>
        </w:rPr>
        <w:t>problèmes</w:t>
      </w:r>
      <w:r>
        <w:rPr>
          <w:lang w:val="fr-FR"/>
        </w:rPr>
        <w:t xml:space="preserve"> de logiciel</w:t>
      </w:r>
    </w:p>
    <w:p w:rsidR="00731331" w:rsidRDefault="00731331" w:rsidP="00731331">
      <w:pPr>
        <w:pStyle w:val="Titre2"/>
        <w:ind w:firstLine="708"/>
        <w:rPr>
          <w:lang w:val="fr-FR"/>
        </w:rPr>
      </w:pPr>
      <w:bookmarkStart w:id="16" w:name="_Toc10389347"/>
      <w:proofErr w:type="spellStart"/>
      <w:r>
        <w:rPr>
          <w:lang w:val="fr-FR"/>
        </w:rPr>
        <w:t>Thank</w:t>
      </w:r>
      <w:bookmarkEnd w:id="16"/>
      <w:proofErr w:type="spellEnd"/>
    </w:p>
    <w:p w:rsidR="00731331" w:rsidRDefault="00731331" w:rsidP="00731331">
      <w:pPr>
        <w:rPr>
          <w:noProof/>
          <w:lang w:val="fr-FR" w:eastAsia="fr-FR"/>
        </w:rPr>
      </w:pPr>
      <w:r>
        <w:rPr>
          <w:lang w:val="fr-FR"/>
        </w:rPr>
        <w:t>Page de remerciement et de confirmation de l’envoi du ticket</w:t>
      </w:r>
      <w:r w:rsidR="004A7C6F" w:rsidRPr="004A7C6F">
        <w:rPr>
          <w:noProof/>
          <w:lang w:val="fr-FR" w:eastAsia="fr-FR"/>
        </w:rPr>
        <w:t xml:space="preserve"> </w:t>
      </w:r>
    </w:p>
    <w:p w:rsidR="00C44834" w:rsidRDefault="00C44834" w:rsidP="00731331">
      <w:pPr>
        <w:rPr>
          <w:noProof/>
          <w:lang w:val="fr-FR" w:eastAsia="fr-FR"/>
        </w:rPr>
      </w:pPr>
    </w:p>
    <w:p w:rsidR="004A7C6F" w:rsidRDefault="004A7C6F" w:rsidP="004A7C6F">
      <w:pPr>
        <w:pStyle w:val="Titre1"/>
        <w:numPr>
          <w:ilvl w:val="0"/>
          <w:numId w:val="23"/>
        </w:numPr>
      </w:pPr>
      <w:bookmarkStart w:id="17" w:name="_Toc10389348"/>
      <w:r>
        <w:lastRenderedPageBreak/>
        <w:t>Détail control</w:t>
      </w:r>
      <w:bookmarkEnd w:id="17"/>
    </w:p>
    <w:p w:rsidR="004A7C6F" w:rsidRPr="004A7C6F" w:rsidRDefault="004A7C6F" w:rsidP="004A7C6F">
      <w:pPr>
        <w:pStyle w:val="Titre2"/>
        <w:ind w:firstLine="360"/>
        <w:rPr>
          <w:lang w:val="fr-FR"/>
        </w:rPr>
      </w:pPr>
      <w:bookmarkStart w:id="18" w:name="_Toc10389349"/>
      <w:proofErr w:type="spellStart"/>
      <w:r>
        <w:rPr>
          <w:lang w:val="fr-FR"/>
        </w:rPr>
        <w:t>Conf</w:t>
      </w:r>
      <w:bookmarkEnd w:id="18"/>
      <w:proofErr w:type="spellEnd"/>
    </w:p>
    <w:p w:rsidR="00201BA1" w:rsidRDefault="004A7C6F" w:rsidP="00201BA1">
      <w:pPr>
        <w:rPr>
          <w:lang w:val="fr-FR"/>
        </w:rPr>
      </w:pPr>
      <w:r>
        <w:rPr>
          <w:lang w:val="fr-FR"/>
        </w:rPr>
        <w:t>Fichier de configuration</w:t>
      </w:r>
    </w:p>
    <w:p w:rsidR="00C44834" w:rsidRDefault="00C44834" w:rsidP="00201BA1">
      <w:pPr>
        <w:rPr>
          <w:lang w:val="fr-FR"/>
        </w:rPr>
      </w:pPr>
      <w:r w:rsidRPr="00C44834">
        <w:rPr>
          <w:lang w:val="fr-FR"/>
        </w:rPr>
        <w:drawing>
          <wp:inline distT="0" distB="0" distL="0" distR="0" wp14:anchorId="32525CB1" wp14:editId="076349C0">
            <wp:extent cx="5760720" cy="345630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A1" w:rsidRDefault="00C44834" w:rsidP="00201BA1">
      <w:pPr>
        <w:rPr>
          <w:lang w:val="fr-FR"/>
        </w:rPr>
      </w:pPr>
      <w:proofErr w:type="spellStart"/>
      <w:r>
        <w:rPr>
          <w:lang w:val="fr-FR"/>
        </w:rPr>
        <w:t>Smtp_serveur</w:t>
      </w:r>
      <w:proofErr w:type="spellEnd"/>
      <w:r>
        <w:rPr>
          <w:lang w:val="fr-FR"/>
        </w:rPr>
        <w:t xml:space="preserve"> et Port serveur sont les adresse</w:t>
      </w:r>
      <w:r w:rsidR="00817EBC">
        <w:rPr>
          <w:lang w:val="fr-FR"/>
        </w:rPr>
        <w:t>s</w:t>
      </w:r>
      <w:r>
        <w:rPr>
          <w:lang w:val="fr-FR"/>
        </w:rPr>
        <w:t xml:space="preserve"> et port</w:t>
      </w:r>
      <w:r w:rsidR="00817EBC">
        <w:rPr>
          <w:lang w:val="fr-FR"/>
        </w:rPr>
        <w:t>s</w:t>
      </w:r>
      <w:r>
        <w:rPr>
          <w:lang w:val="fr-FR"/>
        </w:rPr>
        <w:t xml:space="preserve"> du serveur </w:t>
      </w:r>
      <w:proofErr w:type="spellStart"/>
      <w:r>
        <w:rPr>
          <w:lang w:val="fr-FR"/>
        </w:rPr>
        <w:t>smtp</w:t>
      </w:r>
      <w:proofErr w:type="spellEnd"/>
      <w:r>
        <w:rPr>
          <w:lang w:val="fr-FR"/>
        </w:rPr>
        <w:t xml:space="preserve"> à utiliser pour la connexion et l’envoi de mail</w:t>
      </w:r>
    </w:p>
    <w:p w:rsidR="00C44834" w:rsidRDefault="00C44834" w:rsidP="00201BA1">
      <w:pPr>
        <w:rPr>
          <w:lang w:val="fr-FR"/>
        </w:rPr>
      </w:pPr>
      <w:r>
        <w:rPr>
          <w:lang w:val="fr-FR"/>
        </w:rPr>
        <w:t xml:space="preserve">Les </w:t>
      </w:r>
      <w:proofErr w:type="spellStart"/>
      <w:r>
        <w:rPr>
          <w:lang w:val="fr-FR"/>
        </w:rPr>
        <w:t>requestCode</w:t>
      </w:r>
      <w:proofErr w:type="spellEnd"/>
      <w:r>
        <w:rPr>
          <w:lang w:val="fr-FR"/>
        </w:rPr>
        <w:t xml:space="preserve"> permettent de définir les codes de retour attendu</w:t>
      </w:r>
      <w:r w:rsidR="00817EBC">
        <w:rPr>
          <w:lang w:val="fr-FR"/>
        </w:rPr>
        <w:t>s</w:t>
      </w:r>
      <w:r>
        <w:rPr>
          <w:lang w:val="fr-FR"/>
        </w:rPr>
        <w:t xml:space="preserve"> pour certaines opération</w:t>
      </w:r>
      <w:r w:rsidR="00817EBC">
        <w:rPr>
          <w:lang w:val="fr-FR"/>
        </w:rPr>
        <w:t>s</w:t>
      </w:r>
      <w:r>
        <w:rPr>
          <w:lang w:val="fr-FR"/>
        </w:rPr>
        <w:t xml:space="preserve"> (il faut juste que </w:t>
      </w:r>
      <w:proofErr w:type="spellStart"/>
      <w:r>
        <w:rPr>
          <w:lang w:val="fr-FR"/>
        </w:rPr>
        <w:t>requestQrCode</w:t>
      </w:r>
      <w:proofErr w:type="spellEnd"/>
      <w:r>
        <w:rPr>
          <w:lang w:val="fr-FR"/>
        </w:rPr>
        <w:t xml:space="preserve"> soit différent de </w:t>
      </w:r>
      <w:proofErr w:type="spellStart"/>
      <w:r>
        <w:rPr>
          <w:lang w:val="fr-FR"/>
        </w:rPr>
        <w:t>requestCodePicture</w:t>
      </w:r>
      <w:proofErr w:type="spellEnd"/>
      <w:r>
        <w:rPr>
          <w:lang w:val="fr-FR"/>
        </w:rPr>
        <w:t>)</w:t>
      </w:r>
    </w:p>
    <w:p w:rsidR="00C44834" w:rsidRDefault="00C44834" w:rsidP="00201BA1">
      <w:pPr>
        <w:rPr>
          <w:lang w:val="fr-FR"/>
        </w:rPr>
      </w:pPr>
      <w:proofErr w:type="spellStart"/>
      <w:proofErr w:type="gramStart"/>
      <w:r>
        <w:rPr>
          <w:lang w:val="fr-FR"/>
        </w:rPr>
        <w:t>connexionOK</w:t>
      </w:r>
      <w:proofErr w:type="spellEnd"/>
      <w:proofErr w:type="gramEnd"/>
      <w:r>
        <w:rPr>
          <w:lang w:val="fr-FR"/>
        </w:rPr>
        <w:t xml:space="preserve">/Login/Nok permettent de différencier les retours de la tentative de connexion </w:t>
      </w:r>
    </w:p>
    <w:p w:rsidR="00C44834" w:rsidRDefault="00C44834" w:rsidP="00201BA1">
      <w:pPr>
        <w:rPr>
          <w:lang w:val="fr-FR"/>
        </w:rPr>
      </w:pPr>
      <w:proofErr w:type="spellStart"/>
      <w:proofErr w:type="gramStart"/>
      <w:r>
        <w:rPr>
          <w:lang w:val="fr-FR"/>
        </w:rPr>
        <w:t>connexionOK</w:t>
      </w:r>
      <w:proofErr w:type="spellEnd"/>
      <w:proofErr w:type="gramEnd"/>
      <w:r>
        <w:rPr>
          <w:lang w:val="fr-FR"/>
        </w:rPr>
        <w:t> : pas de problème</w:t>
      </w:r>
    </w:p>
    <w:p w:rsidR="00C44834" w:rsidRDefault="00C44834" w:rsidP="00201BA1">
      <w:pPr>
        <w:rPr>
          <w:lang w:val="fr-FR"/>
        </w:rPr>
      </w:pPr>
      <w:proofErr w:type="spellStart"/>
      <w:proofErr w:type="gramStart"/>
      <w:r>
        <w:rPr>
          <w:lang w:val="fr-FR"/>
        </w:rPr>
        <w:t>connexionLogin</w:t>
      </w:r>
      <w:proofErr w:type="spellEnd"/>
      <w:proofErr w:type="gramEnd"/>
      <w:r>
        <w:rPr>
          <w:lang w:val="fr-FR"/>
        </w:rPr>
        <w:t> : problème d’identifiants</w:t>
      </w:r>
    </w:p>
    <w:p w:rsidR="00C44834" w:rsidRDefault="00C44834" w:rsidP="00201BA1">
      <w:pPr>
        <w:rPr>
          <w:lang w:val="fr-FR"/>
        </w:rPr>
      </w:pPr>
      <w:proofErr w:type="spellStart"/>
      <w:proofErr w:type="gramStart"/>
      <w:r>
        <w:rPr>
          <w:lang w:val="fr-FR"/>
        </w:rPr>
        <w:t>connexionNOK</w:t>
      </w:r>
      <w:proofErr w:type="spellEnd"/>
      <w:proofErr w:type="gramEnd"/>
      <w:r>
        <w:rPr>
          <w:lang w:val="fr-FR"/>
        </w:rPr>
        <w:t> : problème réseau</w:t>
      </w:r>
    </w:p>
    <w:p w:rsidR="00C44834" w:rsidRDefault="00C44834" w:rsidP="00201BA1">
      <w:pPr>
        <w:rPr>
          <w:lang w:val="fr-FR"/>
        </w:rPr>
      </w:pPr>
      <w:r>
        <w:rPr>
          <w:lang w:val="fr-FR"/>
        </w:rPr>
        <w:t>Les Destinataires permettent de changer les adresses de destination des différents mails</w:t>
      </w:r>
    </w:p>
    <w:p w:rsidR="00FC460F" w:rsidRDefault="00FC460F" w:rsidP="00201BA1">
      <w:pPr>
        <w:rPr>
          <w:lang w:val="fr-FR"/>
        </w:rPr>
      </w:pPr>
      <w:proofErr w:type="spellStart"/>
      <w:r>
        <w:rPr>
          <w:lang w:val="fr-FR"/>
        </w:rPr>
        <w:t>Lien_PDF</w:t>
      </w:r>
      <w:proofErr w:type="spellEnd"/>
      <w:r>
        <w:rPr>
          <w:lang w:val="fr-FR"/>
        </w:rPr>
        <w:t xml:space="preserve"> : lien du 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 xml:space="preserve"> de la liste des </w:t>
      </w:r>
      <w:proofErr w:type="spellStart"/>
      <w:r>
        <w:rPr>
          <w:lang w:val="fr-FR"/>
        </w:rPr>
        <w:t>gpl</w:t>
      </w:r>
      <w:proofErr w:type="spellEnd"/>
    </w:p>
    <w:p w:rsidR="00C44834" w:rsidRDefault="00C44834" w:rsidP="00201BA1">
      <w:pPr>
        <w:rPr>
          <w:lang w:val="fr-FR"/>
        </w:rPr>
      </w:pPr>
      <w:proofErr w:type="spellStart"/>
      <w:r>
        <w:rPr>
          <w:lang w:val="fr-FR"/>
        </w:rPr>
        <w:t>Entete_Mail</w:t>
      </w:r>
      <w:proofErr w:type="spellEnd"/>
      <w:r>
        <w:rPr>
          <w:lang w:val="fr-FR"/>
        </w:rPr>
        <w:t xml:space="preserve"> représente le début du sujet du mail (doit correspondre au filtre du GUN)</w:t>
      </w:r>
    </w:p>
    <w:p w:rsidR="00C44834" w:rsidRDefault="00C44834" w:rsidP="00201BA1">
      <w:pPr>
        <w:rPr>
          <w:lang w:val="fr-FR"/>
        </w:rPr>
      </w:pPr>
      <w:r>
        <w:rPr>
          <w:lang w:val="fr-FR"/>
        </w:rPr>
        <w:t xml:space="preserve">Et les </w:t>
      </w:r>
      <w:proofErr w:type="spellStart"/>
      <w:r>
        <w:rPr>
          <w:lang w:val="fr-FR"/>
        </w:rPr>
        <w:t>booleens</w:t>
      </w:r>
      <w:proofErr w:type="spellEnd"/>
      <w:r>
        <w:rPr>
          <w:lang w:val="fr-FR"/>
        </w:rPr>
        <w:t xml:space="preserve"> permettent d’activer ou désactiver aisément les boutons du menu principal</w:t>
      </w:r>
    </w:p>
    <w:p w:rsidR="00C44834" w:rsidRDefault="00C44834" w:rsidP="00201BA1">
      <w:pPr>
        <w:rPr>
          <w:lang w:val="fr-FR"/>
        </w:rPr>
      </w:pPr>
    </w:p>
    <w:p w:rsidR="00C44834" w:rsidRDefault="00C44834" w:rsidP="00C44834">
      <w:pPr>
        <w:pStyle w:val="Titre2"/>
        <w:ind w:firstLine="708"/>
        <w:rPr>
          <w:lang w:val="fr-FR"/>
        </w:rPr>
      </w:pPr>
      <w:bookmarkStart w:id="19" w:name="_Toc10389350"/>
      <w:proofErr w:type="spellStart"/>
      <w:r>
        <w:rPr>
          <w:lang w:val="fr-FR"/>
        </w:rPr>
        <w:t>EnvoiTicket</w:t>
      </w:r>
      <w:bookmarkEnd w:id="19"/>
      <w:proofErr w:type="spellEnd"/>
    </w:p>
    <w:p w:rsidR="00C44834" w:rsidRDefault="00C44834" w:rsidP="00C44834">
      <w:pPr>
        <w:rPr>
          <w:lang w:val="fr-FR"/>
        </w:rPr>
      </w:pPr>
      <w:r>
        <w:rPr>
          <w:lang w:val="fr-FR"/>
        </w:rPr>
        <w:t xml:space="preserve">Classe s’occupant de l’envoi des mails, gérant aussi l’affichage du chargement pendant l’envoi via le </w:t>
      </w:r>
      <w:proofErr w:type="spellStart"/>
      <w:r>
        <w:rPr>
          <w:lang w:val="fr-FR"/>
        </w:rPr>
        <w:t>handler</w:t>
      </w:r>
      <w:proofErr w:type="spellEnd"/>
      <w:r>
        <w:rPr>
          <w:lang w:val="fr-FR"/>
        </w:rPr>
        <w:t xml:space="preserve"> fourni dans </w:t>
      </w:r>
      <w:r w:rsidR="00103085">
        <w:rPr>
          <w:lang w:val="fr-FR"/>
        </w:rPr>
        <w:t xml:space="preserve">le constructeur et redirige vers </w:t>
      </w:r>
      <w:proofErr w:type="spellStart"/>
      <w:r w:rsidR="00103085">
        <w:rPr>
          <w:lang w:val="fr-FR"/>
        </w:rPr>
        <w:t>thank</w:t>
      </w:r>
      <w:proofErr w:type="spellEnd"/>
      <w:r w:rsidR="00103085">
        <w:rPr>
          <w:lang w:val="fr-FR"/>
        </w:rPr>
        <w:t xml:space="preserve"> si tout s’est bien passé et sinon vers Echec en indiquant si l’échec du au mail de l’expéditeur ou pas</w:t>
      </w:r>
    </w:p>
    <w:p w:rsidR="00103085" w:rsidRDefault="00103085" w:rsidP="00103085">
      <w:pPr>
        <w:pStyle w:val="Titre2"/>
        <w:ind w:firstLine="708"/>
        <w:rPr>
          <w:lang w:val="fr-FR"/>
        </w:rPr>
      </w:pPr>
      <w:bookmarkStart w:id="20" w:name="_Toc10389351"/>
      <w:proofErr w:type="spellStart"/>
      <w:r>
        <w:rPr>
          <w:lang w:val="fr-FR"/>
        </w:rPr>
        <w:lastRenderedPageBreak/>
        <w:t>SessionManager</w:t>
      </w:r>
      <w:bookmarkEnd w:id="20"/>
      <w:proofErr w:type="spellEnd"/>
    </w:p>
    <w:p w:rsidR="00103085" w:rsidRPr="00103085" w:rsidRDefault="00103085" w:rsidP="00103085">
      <w:pPr>
        <w:rPr>
          <w:lang w:val="fr-FR"/>
        </w:rPr>
      </w:pPr>
      <w:r>
        <w:rPr>
          <w:lang w:val="fr-FR"/>
        </w:rPr>
        <w:t xml:space="preserve">Classe des </w:t>
      </w:r>
      <w:proofErr w:type="spellStart"/>
      <w:r>
        <w:rPr>
          <w:lang w:val="fr-FR"/>
        </w:rPr>
        <w:t>sharedPreferences</w:t>
      </w:r>
      <w:proofErr w:type="spellEnd"/>
      <w:r>
        <w:rPr>
          <w:lang w:val="fr-FR"/>
        </w:rPr>
        <w:t xml:space="preserve"> </w:t>
      </w:r>
      <w:r w:rsidR="009F1E85">
        <w:rPr>
          <w:lang w:val="fr-FR"/>
        </w:rPr>
        <w:t>gérant</w:t>
      </w:r>
      <w:bookmarkStart w:id="21" w:name="_GoBack"/>
      <w:bookmarkEnd w:id="21"/>
      <w:r>
        <w:rPr>
          <w:lang w:val="fr-FR"/>
        </w:rPr>
        <w:t xml:space="preserve"> le stockage des identifiants et du statut connecté ou non</w:t>
      </w:r>
    </w:p>
    <w:sectPr w:rsidR="00103085" w:rsidRPr="00103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64F"/>
    <w:multiLevelType w:val="hybridMultilevel"/>
    <w:tmpl w:val="CC5ECE06"/>
    <w:lvl w:ilvl="0" w:tplc="735C1A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8F3"/>
    <w:multiLevelType w:val="multilevel"/>
    <w:tmpl w:val="014A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B4670"/>
    <w:multiLevelType w:val="multilevel"/>
    <w:tmpl w:val="E67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D6228"/>
    <w:multiLevelType w:val="multilevel"/>
    <w:tmpl w:val="B54C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5305E"/>
    <w:multiLevelType w:val="multilevel"/>
    <w:tmpl w:val="8144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549BE"/>
    <w:multiLevelType w:val="multilevel"/>
    <w:tmpl w:val="AAA0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F4A67"/>
    <w:multiLevelType w:val="multilevel"/>
    <w:tmpl w:val="2FC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C351A"/>
    <w:multiLevelType w:val="multilevel"/>
    <w:tmpl w:val="BD96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82DB8"/>
    <w:multiLevelType w:val="hybridMultilevel"/>
    <w:tmpl w:val="65F624B8"/>
    <w:lvl w:ilvl="0" w:tplc="B2DE8B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421D6"/>
    <w:multiLevelType w:val="multilevel"/>
    <w:tmpl w:val="7550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61522"/>
    <w:multiLevelType w:val="multilevel"/>
    <w:tmpl w:val="F91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F254F"/>
    <w:multiLevelType w:val="multilevel"/>
    <w:tmpl w:val="084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A945D6"/>
    <w:multiLevelType w:val="multilevel"/>
    <w:tmpl w:val="E66E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31AC9"/>
    <w:multiLevelType w:val="multilevel"/>
    <w:tmpl w:val="806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A4589"/>
    <w:multiLevelType w:val="multilevel"/>
    <w:tmpl w:val="9B00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C04B87"/>
    <w:multiLevelType w:val="multilevel"/>
    <w:tmpl w:val="6022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E25A1"/>
    <w:multiLevelType w:val="multilevel"/>
    <w:tmpl w:val="AA20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24485"/>
    <w:multiLevelType w:val="multilevel"/>
    <w:tmpl w:val="AA82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D4E5A"/>
    <w:multiLevelType w:val="multilevel"/>
    <w:tmpl w:val="3C14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82D5B"/>
    <w:multiLevelType w:val="multilevel"/>
    <w:tmpl w:val="8ECC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E41AAE"/>
    <w:multiLevelType w:val="multilevel"/>
    <w:tmpl w:val="8A96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85366C"/>
    <w:multiLevelType w:val="multilevel"/>
    <w:tmpl w:val="F876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15619F"/>
    <w:multiLevelType w:val="multilevel"/>
    <w:tmpl w:val="BB70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15"/>
  </w:num>
  <w:num w:numId="4">
    <w:abstractNumId w:val="1"/>
  </w:num>
  <w:num w:numId="5">
    <w:abstractNumId w:val="14"/>
  </w:num>
  <w:num w:numId="6">
    <w:abstractNumId w:val="20"/>
  </w:num>
  <w:num w:numId="7">
    <w:abstractNumId w:val="22"/>
  </w:num>
  <w:num w:numId="8">
    <w:abstractNumId w:val="7"/>
  </w:num>
  <w:num w:numId="9">
    <w:abstractNumId w:val="19"/>
  </w:num>
  <w:num w:numId="10">
    <w:abstractNumId w:val="11"/>
  </w:num>
  <w:num w:numId="11">
    <w:abstractNumId w:val="9"/>
  </w:num>
  <w:num w:numId="12">
    <w:abstractNumId w:val="18"/>
  </w:num>
  <w:num w:numId="13">
    <w:abstractNumId w:val="12"/>
  </w:num>
  <w:num w:numId="14">
    <w:abstractNumId w:val="17"/>
  </w:num>
  <w:num w:numId="15">
    <w:abstractNumId w:val="3"/>
  </w:num>
  <w:num w:numId="16">
    <w:abstractNumId w:val="6"/>
  </w:num>
  <w:num w:numId="17">
    <w:abstractNumId w:val="4"/>
  </w:num>
  <w:num w:numId="18">
    <w:abstractNumId w:val="13"/>
  </w:num>
  <w:num w:numId="19">
    <w:abstractNumId w:val="10"/>
  </w:num>
  <w:num w:numId="20">
    <w:abstractNumId w:val="2"/>
  </w:num>
  <w:num w:numId="21">
    <w:abstractNumId w:val="21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72"/>
    <w:rsid w:val="000F0B7C"/>
    <w:rsid w:val="000F5D0F"/>
    <w:rsid w:val="00103085"/>
    <w:rsid w:val="001375FF"/>
    <w:rsid w:val="00201BA1"/>
    <w:rsid w:val="004A7C6F"/>
    <w:rsid w:val="00731331"/>
    <w:rsid w:val="00817EBC"/>
    <w:rsid w:val="00862FE8"/>
    <w:rsid w:val="009F1E85"/>
    <w:rsid w:val="00C178AD"/>
    <w:rsid w:val="00C44834"/>
    <w:rsid w:val="00CF3C72"/>
    <w:rsid w:val="00E47CCF"/>
    <w:rsid w:val="00ED5BC4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0CCAA"/>
  <w15:chartTrackingRefBased/>
  <w15:docId w15:val="{A1AD13D4-8747-444B-9BA3-46054D25B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F3C7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F8931D" w:themeColor="accent2"/>
      <w:sz w:val="40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3C72"/>
    <w:rPr>
      <w:rFonts w:asciiTheme="majorHAnsi" w:eastAsiaTheme="majorEastAsia" w:hAnsiTheme="majorHAnsi" w:cstheme="majorBidi"/>
      <w:b/>
      <w:bCs/>
      <w:color w:val="F8931D" w:themeColor="accent2"/>
      <w:sz w:val="40"/>
      <w:szCs w:val="28"/>
    </w:rPr>
  </w:style>
  <w:style w:type="character" w:styleId="Lienhypertexte">
    <w:name w:val="Hyperlink"/>
    <w:basedOn w:val="Policepardfaut"/>
    <w:uiPriority w:val="99"/>
    <w:unhideWhenUsed/>
    <w:rsid w:val="00CF3C72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3C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1375FF"/>
    <w:rPr>
      <w:rFonts w:asciiTheme="majorHAnsi" w:eastAsiaTheme="majorEastAsia" w:hAnsiTheme="majorHAnsi" w:cstheme="majorBidi"/>
      <w:color w:val="C49A00" w:themeColor="accent1" w:themeShade="BF"/>
      <w:sz w:val="26"/>
      <w:szCs w:val="26"/>
      <w:u w:val="single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5BC4"/>
    <w:pPr>
      <w:spacing w:before="240" w:line="259" w:lineRule="auto"/>
      <w:outlineLvl w:val="9"/>
    </w:pPr>
    <w:rPr>
      <w:b w:val="0"/>
      <w:bCs w:val="0"/>
      <w:color w:val="C49A00" w:themeColor="accent1" w:themeShade="BF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D5BC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5BC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auth.test.univ-toulouse.fr/cas_login_un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19B32-A076-4222-9B67-FD4C3A63E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Bravo</dc:creator>
  <cp:keywords/>
  <dc:description/>
  <cp:lastModifiedBy>Esteban Bravo</cp:lastModifiedBy>
  <cp:revision>5</cp:revision>
  <cp:lastPrinted>2019-06-02T15:54:00Z</cp:lastPrinted>
  <dcterms:created xsi:type="dcterms:W3CDTF">2019-06-02T14:03:00Z</dcterms:created>
  <dcterms:modified xsi:type="dcterms:W3CDTF">2019-06-02T15:55:00Z</dcterms:modified>
</cp:coreProperties>
</file>