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92" w:rsidRDefault="00507F41">
      <w:r>
        <w:t>Sources</w:t>
      </w:r>
    </w:p>
    <w:p w:rsidR="00507F41" w:rsidRDefault="00507F41" w:rsidP="00507F41">
      <w:r>
        <w:t xml:space="preserve">Distributional Semantics </w:t>
      </w:r>
      <w:hyperlink r:id="rId5" w:history="1">
        <w:r w:rsidRPr="005C1A81">
          <w:rPr>
            <w:rStyle w:val="Hyperlink"/>
          </w:rPr>
          <w:t>https://www.cs.utexas.edu/users/mooney/cs388/slides/dist-sem-intro-NLP-class-UT.pdf</w:t>
        </w:r>
      </w:hyperlink>
      <w:r>
        <w:t xml:space="preserve">: </w:t>
      </w:r>
    </w:p>
    <w:p w:rsidR="00507F41" w:rsidRDefault="00507F41" w:rsidP="00507F41">
      <w:pPr>
        <w:pStyle w:val="ListParagraph"/>
        <w:numPr>
          <w:ilvl w:val="0"/>
          <w:numId w:val="2"/>
        </w:numPr>
      </w:pPr>
      <w:r>
        <w:t>Distributional hypothesis: meaning of a word is the set of contexts in which it appears</w:t>
      </w:r>
    </w:p>
    <w:p w:rsidR="00507F41" w:rsidRDefault="00507F41" w:rsidP="00507F41">
      <w:pPr>
        <w:pStyle w:val="ListParagraph"/>
        <w:numPr>
          <w:ilvl w:val="1"/>
          <w:numId w:val="2"/>
        </w:numPr>
      </w:pPr>
      <w:r>
        <w:t>Important aspects of the meaning can be approximated by the set of contexts in which it appears</w:t>
      </w:r>
    </w:p>
    <w:p w:rsidR="00507F41" w:rsidRDefault="00507F41" w:rsidP="00507F41">
      <w:pPr>
        <w:pStyle w:val="ListParagraph"/>
        <w:numPr>
          <w:ilvl w:val="0"/>
          <w:numId w:val="2"/>
        </w:numPr>
      </w:pPr>
      <w:r>
        <w:t>Weak and strong version of hypothesis:</w:t>
      </w:r>
    </w:p>
    <w:p w:rsidR="00507F41" w:rsidRDefault="00507F41" w:rsidP="00507F41">
      <w:pPr>
        <w:pStyle w:val="ListParagraph"/>
        <w:numPr>
          <w:ilvl w:val="1"/>
          <w:numId w:val="2"/>
        </w:numPr>
      </w:pPr>
      <w:r>
        <w:t>Weak: Quantitative method for semantic analysis/lexical resource induction</w:t>
      </w:r>
    </w:p>
    <w:p w:rsidR="00507F41" w:rsidRDefault="00507F41" w:rsidP="00507F41">
      <w:pPr>
        <w:pStyle w:val="ListParagraph"/>
        <w:numPr>
          <w:ilvl w:val="1"/>
          <w:numId w:val="2"/>
        </w:numPr>
      </w:pPr>
      <w:r>
        <w:t>Strong: Cognitive hypothesis about the form and origin of semantic representation</w:t>
      </w:r>
    </w:p>
    <w:p w:rsidR="00507F41" w:rsidRDefault="00507F41" w:rsidP="00507F41">
      <w:pPr>
        <w:pStyle w:val="ListParagraph"/>
        <w:numPr>
          <w:ilvl w:val="0"/>
          <w:numId w:val="2"/>
        </w:numPr>
      </w:pPr>
      <w:r>
        <w:t>Distributional semantic models</w:t>
      </w:r>
      <w:r w:rsidR="005F1085">
        <w:t xml:space="preserve"> (DSM)</w:t>
      </w:r>
    </w:p>
    <w:p w:rsidR="00507F41" w:rsidRDefault="00507F41" w:rsidP="00507F41">
      <w:pPr>
        <w:pStyle w:val="ListParagraph"/>
        <w:numPr>
          <w:ilvl w:val="1"/>
          <w:numId w:val="2"/>
        </w:numPr>
      </w:pPr>
      <w:r>
        <w:t>Meaning of words normally represented as vectors recording the word’s distributional history</w:t>
      </w:r>
    </w:p>
    <w:p w:rsidR="00507F41" w:rsidRDefault="00507F41" w:rsidP="00507F41">
      <w:pPr>
        <w:pStyle w:val="ListParagraph"/>
        <w:numPr>
          <w:ilvl w:val="1"/>
          <w:numId w:val="2"/>
        </w:numPr>
      </w:pPr>
      <w:r>
        <w:t>General purpose models that don’t require supervision</w:t>
      </w:r>
    </w:p>
    <w:p w:rsidR="00507F41" w:rsidRDefault="00507F41" w:rsidP="00507F41">
      <w:pPr>
        <w:pStyle w:val="ListParagraph"/>
        <w:numPr>
          <w:ilvl w:val="1"/>
          <w:numId w:val="2"/>
        </w:numPr>
      </w:pPr>
      <w:r>
        <w:t>Usually scalable, flexible, very empirical</w:t>
      </w:r>
    </w:p>
    <w:p w:rsidR="00507F41" w:rsidRDefault="005F1085" w:rsidP="00507F41">
      <w:pPr>
        <w:pStyle w:val="ListParagraph"/>
        <w:numPr>
          <w:ilvl w:val="1"/>
          <w:numId w:val="2"/>
        </w:numPr>
      </w:pPr>
      <w:r>
        <w:t>Literature focuses on doing this with the goal of computing word-to-word similarity</w:t>
      </w:r>
    </w:p>
    <w:p w:rsidR="005F1085" w:rsidRDefault="005F1085" w:rsidP="005F1085">
      <w:pPr>
        <w:pStyle w:val="ListParagraph"/>
        <w:numPr>
          <w:ilvl w:val="0"/>
          <w:numId w:val="2"/>
        </w:numPr>
      </w:pPr>
      <w:r>
        <w:t>Steps to build DSMs</w:t>
      </w:r>
    </w:p>
    <w:p w:rsidR="005F1085" w:rsidRDefault="005F1085" w:rsidP="005F1085">
      <w:pPr>
        <w:pStyle w:val="ListParagraph"/>
        <w:numPr>
          <w:ilvl w:val="1"/>
          <w:numId w:val="2"/>
        </w:numPr>
      </w:pPr>
      <w:r>
        <w:t>Process source (</w:t>
      </w:r>
      <w:r w:rsidR="00946078">
        <w:t xml:space="preserve">tokenization, </w:t>
      </w:r>
      <w:r>
        <w:t>linguistic tagging, stemming, stopword removal, other preprocessing)</w:t>
      </w:r>
    </w:p>
    <w:p w:rsidR="00946078" w:rsidRDefault="00946078" w:rsidP="00946078">
      <w:pPr>
        <w:pStyle w:val="ListParagraph"/>
        <w:numPr>
          <w:ilvl w:val="2"/>
          <w:numId w:val="2"/>
        </w:numPr>
      </w:pPr>
      <w:r>
        <w:t>Disadvantages to deep linguistic tagging: language dependent, errors at each stage, more parameters to tune</w:t>
      </w:r>
    </w:p>
    <w:p w:rsidR="004A3196" w:rsidRDefault="004A3196" w:rsidP="00946078">
      <w:pPr>
        <w:pStyle w:val="ListParagraph"/>
        <w:numPr>
          <w:ilvl w:val="2"/>
          <w:numId w:val="2"/>
        </w:numPr>
      </w:pPr>
      <w:r>
        <w:t>Computational linguistics tends to use linguistic tagging, but no clear evidence of their advantage</w:t>
      </w:r>
    </w:p>
    <w:p w:rsidR="004A3196" w:rsidRDefault="004A3196" w:rsidP="00946078">
      <w:pPr>
        <w:pStyle w:val="ListParagraph"/>
        <w:numPr>
          <w:ilvl w:val="2"/>
          <w:numId w:val="2"/>
        </w:numPr>
      </w:pPr>
      <w:r>
        <w:t xml:space="preserve">Cognitive science instead tends to use broader document/text-based contexts </w:t>
      </w:r>
    </w:p>
    <w:p w:rsidR="005F1085" w:rsidRDefault="005F1085" w:rsidP="005F1085">
      <w:pPr>
        <w:pStyle w:val="ListParagraph"/>
        <w:numPr>
          <w:ilvl w:val="1"/>
          <w:numId w:val="2"/>
        </w:numPr>
      </w:pPr>
      <w:r>
        <w:t xml:space="preserve">Collect co-occurrence matrix of words </w:t>
      </w:r>
    </w:p>
    <w:p w:rsidR="005F1085" w:rsidRDefault="005F1085" w:rsidP="005F1085">
      <w:pPr>
        <w:pStyle w:val="ListParagraph"/>
        <w:numPr>
          <w:ilvl w:val="2"/>
          <w:numId w:val="2"/>
        </w:numPr>
      </w:pPr>
      <w:r>
        <w:t>Each row represents a distributional vector</w:t>
      </w:r>
    </w:p>
    <w:p w:rsidR="005F1085" w:rsidRDefault="005F1085" w:rsidP="005F1085">
      <w:pPr>
        <w:pStyle w:val="ListParagraph"/>
        <w:numPr>
          <w:ilvl w:val="2"/>
          <w:numId w:val="2"/>
        </w:numPr>
      </w:pPr>
      <w:r>
        <w:t xml:space="preserve">Each column represents the elements of the context </w:t>
      </w:r>
    </w:p>
    <w:p w:rsidR="00946078" w:rsidRDefault="00946078" w:rsidP="005F1085">
      <w:pPr>
        <w:pStyle w:val="ListParagraph"/>
        <w:numPr>
          <w:ilvl w:val="2"/>
          <w:numId w:val="2"/>
        </w:numPr>
      </w:pPr>
      <w:r>
        <w:t xml:space="preserve">Element </w:t>
      </w:r>
      <m:oMath>
        <m:r>
          <w:rPr>
            <w:rFonts w:ascii="Cambria Math" w:hAnsi="Cambria Math"/>
          </w:rPr>
          <m:t>i,j</m:t>
        </m:r>
      </m:oMath>
      <w:r>
        <w:rPr>
          <w:rFonts w:eastAsiaTheme="minorEastAsia"/>
        </w:rPr>
        <w:t xml:space="preserve"> contains the number of times word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appears within the context of </w:t>
      </w:r>
      <m:oMath>
        <m:r>
          <w:rPr>
            <w:rFonts w:ascii="Cambria Math" w:eastAsiaTheme="minorEastAsia" w:hAnsi="Cambria Math"/>
          </w:rPr>
          <m:t>i</m:t>
        </m:r>
      </m:oMath>
    </w:p>
    <w:p w:rsidR="005F1085" w:rsidRDefault="005F1085" w:rsidP="005F1085">
      <w:pPr>
        <w:pStyle w:val="ListParagraph"/>
        <w:numPr>
          <w:ilvl w:val="1"/>
          <w:numId w:val="2"/>
        </w:numPr>
      </w:pPr>
      <w:r>
        <w:t xml:space="preserve">Transform the matrix </w:t>
      </w:r>
    </w:p>
    <w:p w:rsidR="005F1085" w:rsidRDefault="005F1085" w:rsidP="005F1085">
      <w:pPr>
        <w:pStyle w:val="ListParagraph"/>
        <w:numPr>
          <w:ilvl w:val="2"/>
          <w:numId w:val="2"/>
        </w:numPr>
      </w:pPr>
      <w:r>
        <w:t>Attach weights to the raw frequency counts</w:t>
      </w:r>
    </w:p>
    <w:p w:rsidR="004A3196" w:rsidRDefault="004A3196" w:rsidP="004A3196">
      <w:pPr>
        <w:pStyle w:val="ListParagraph"/>
        <w:numPr>
          <w:ilvl w:val="3"/>
          <w:numId w:val="2"/>
        </w:numPr>
      </w:pPr>
      <w:r>
        <w:t>Positive point-wise mutual information robust and widely used</w:t>
      </w:r>
    </w:p>
    <w:p w:rsidR="004A3196" w:rsidRDefault="004A3196" w:rsidP="004A3196">
      <w:pPr>
        <w:pStyle w:val="ListParagraph"/>
        <w:numPr>
          <w:ilvl w:val="3"/>
          <w:numId w:val="2"/>
        </w:numPr>
      </w:pPr>
      <w:r>
        <w:t>Other weighings: mutual information, log likelihood ratio, tf-idf</w:t>
      </w:r>
    </w:p>
    <w:p w:rsidR="005F1085" w:rsidRPr="00946078" w:rsidRDefault="005F1085" w:rsidP="005F1085">
      <w:pPr>
        <w:pStyle w:val="ListParagraph"/>
        <w:numPr>
          <w:ilvl w:val="2"/>
          <w:numId w:val="2"/>
        </w:numPr>
      </w:pPr>
      <w:r>
        <w:t xml:space="preserve">Dimensionality reduction (so an </w:t>
      </w:r>
      <m:oMath>
        <m:r>
          <w:rPr>
            <w:rFonts w:ascii="Cambria Math" w:hAnsi="Cambria Math"/>
          </w:rPr>
          <m:t>n×m</m:t>
        </m:r>
      </m:oMath>
      <w:r>
        <w:rPr>
          <w:rFonts w:eastAsiaTheme="minorEastAsia"/>
        </w:rPr>
        <w:t xml:space="preserve"> matrix turns into an </w:t>
      </w:r>
      <m:oMath>
        <m:r>
          <w:rPr>
            <w:rFonts w:ascii="Cambria Math" w:eastAsiaTheme="minorEastAsia" w:hAnsi="Cambria Math"/>
          </w:rPr>
          <m:t>n×d</m:t>
        </m:r>
      </m:oMath>
      <w:r>
        <w:rPr>
          <w:rFonts w:eastAsiaTheme="minorEastAsia"/>
        </w:rPr>
        <w:t xml:space="preserve"> matrix where </w:t>
      </w:r>
      <m:oMath>
        <m:r>
          <w:rPr>
            <w:rFonts w:ascii="Cambria Math" w:eastAsiaTheme="minorEastAsia" w:hAnsi="Cambria Math"/>
          </w:rPr>
          <m:t>d≪m</m:t>
        </m:r>
      </m:oMath>
      <w:r w:rsidR="00946078">
        <w:rPr>
          <w:rFonts w:eastAsiaTheme="minorEastAsia"/>
        </w:rPr>
        <w:t>)</w:t>
      </w:r>
    </w:p>
    <w:p w:rsidR="00946078" w:rsidRDefault="00F81409" w:rsidP="00946078">
      <w:pPr>
        <w:pStyle w:val="ListParagraph"/>
        <w:numPr>
          <w:ilvl w:val="1"/>
          <w:numId w:val="2"/>
        </w:numPr>
      </w:pPr>
      <w:r>
        <w:t>Computing word similarities</w:t>
      </w:r>
    </w:p>
    <w:p w:rsidR="00F81409" w:rsidRDefault="00F81409" w:rsidP="00F81409">
      <w:pPr>
        <w:pStyle w:val="ListParagraph"/>
        <w:numPr>
          <w:ilvl w:val="2"/>
          <w:numId w:val="2"/>
        </w:numPr>
      </w:pPr>
      <w:r>
        <w:t>Traditionally the goal even though it’s not for us</w:t>
      </w:r>
    </w:p>
    <w:p w:rsidR="00F81409" w:rsidRDefault="00F81409" w:rsidP="00F81409">
      <w:pPr>
        <w:pStyle w:val="ListParagraph"/>
        <w:numPr>
          <w:ilvl w:val="2"/>
          <w:numId w:val="2"/>
        </w:numPr>
      </w:pPr>
      <w:r>
        <w:t>Compute distances between two words by getting the cosine of their distributional vectors</w:t>
      </w:r>
      <w:r w:rsidR="004942CE">
        <w:t xml:space="preserve"> (commonly accepted)</w:t>
      </w:r>
    </w:p>
    <w:p w:rsidR="004A3196" w:rsidRDefault="004A3196" w:rsidP="004A3196">
      <w:pPr>
        <w:pStyle w:val="ListParagraph"/>
        <w:numPr>
          <w:ilvl w:val="0"/>
          <w:numId w:val="2"/>
        </w:numPr>
      </w:pPr>
      <w:r>
        <w:t>Definitions of ‘context’</w:t>
      </w:r>
    </w:p>
    <w:p w:rsidR="004A3196" w:rsidRDefault="004A3196" w:rsidP="004A3196">
      <w:pPr>
        <w:pStyle w:val="ListParagraph"/>
        <w:numPr>
          <w:ilvl w:val="1"/>
          <w:numId w:val="2"/>
        </w:numPr>
      </w:pPr>
      <w:r>
        <w:t>Document ID</w:t>
      </w:r>
    </w:p>
    <w:p w:rsidR="004A3196" w:rsidRDefault="004A3196" w:rsidP="004A3196">
      <w:pPr>
        <w:pStyle w:val="ListParagraph"/>
        <w:numPr>
          <w:ilvl w:val="1"/>
          <w:numId w:val="2"/>
        </w:numPr>
      </w:pPr>
      <w:r>
        <w:t xml:space="preserve">Different ‘window’ length (entire document, a sentence, 2 words) </w:t>
      </w:r>
    </w:p>
    <w:p w:rsidR="004A3196" w:rsidRDefault="004A3196" w:rsidP="004A3196">
      <w:pPr>
        <w:pStyle w:val="ListParagraph"/>
        <w:numPr>
          <w:ilvl w:val="1"/>
          <w:numId w:val="2"/>
        </w:numPr>
      </w:pPr>
      <w:r>
        <w:t>Different type of words (all words, non-stopwords only, words with a syntactic path to the target only example on slide 23)</w:t>
      </w:r>
    </w:p>
    <w:p w:rsidR="004A3196" w:rsidRDefault="004A3196" w:rsidP="004A3196">
      <w:pPr>
        <w:pStyle w:val="ListParagraph"/>
        <w:numPr>
          <w:ilvl w:val="1"/>
          <w:numId w:val="2"/>
        </w:numPr>
      </w:pPr>
      <w:r>
        <w:lastRenderedPageBreak/>
        <w:t>Different types of encoded attributes to words in context (part of speech, syntactic path to target)</w:t>
      </w:r>
    </w:p>
    <w:p w:rsidR="004A3196" w:rsidRDefault="004A3196" w:rsidP="004A3196">
      <w:pPr>
        <w:pStyle w:val="ListParagraph"/>
        <w:numPr>
          <w:ilvl w:val="1"/>
          <w:numId w:val="2"/>
        </w:numPr>
      </w:pPr>
      <w:r>
        <w:t>All non-very common words in sentence (a, the, beyond, although, other)</w:t>
      </w:r>
    </w:p>
    <w:p w:rsidR="004A3196" w:rsidRDefault="00195509" w:rsidP="00C97A0A">
      <w:hyperlink r:id="rId6" w:history="1">
        <w:r w:rsidR="00C97A0A" w:rsidRPr="005C1A81">
          <w:rPr>
            <w:rStyle w:val="Hyperlink"/>
          </w:rPr>
          <w:t>http://www.aclweb.org/anthology/W09-0214</w:t>
        </w:r>
      </w:hyperlink>
    </w:p>
    <w:p w:rsidR="00C97A0A" w:rsidRDefault="00C97A0A" w:rsidP="00C97A0A">
      <w:pPr>
        <w:pStyle w:val="ListParagraph"/>
        <w:numPr>
          <w:ilvl w:val="0"/>
          <w:numId w:val="3"/>
        </w:numPr>
      </w:pPr>
      <w:r>
        <w:t>Context vectors</w:t>
      </w:r>
    </w:p>
    <w:p w:rsidR="00C97A0A" w:rsidRDefault="00C97A0A" w:rsidP="00C97A0A">
      <w:pPr>
        <w:pStyle w:val="ListParagraph"/>
        <w:numPr>
          <w:ilvl w:val="1"/>
          <w:numId w:val="3"/>
        </w:numPr>
      </w:pPr>
      <w:r>
        <w:t xml:space="preserve">Sum of the distributional vectors of all the words within x window of the target </w:t>
      </w:r>
    </w:p>
    <w:p w:rsidR="00C97A0A" w:rsidRDefault="00C97A0A" w:rsidP="00C97A0A">
      <w:pPr>
        <w:pStyle w:val="ListParagraph"/>
        <w:numPr>
          <w:ilvl w:val="2"/>
          <w:numId w:val="3"/>
        </w:numPr>
      </w:pPr>
      <w:r>
        <w:t>Unique context vector for each occurrence of a target word</w:t>
      </w:r>
    </w:p>
    <w:p w:rsidR="00A0015C" w:rsidRDefault="00A0015C" w:rsidP="00C97A0A">
      <w:pPr>
        <w:pStyle w:val="ListParagraph"/>
        <w:numPr>
          <w:ilvl w:val="2"/>
          <w:numId w:val="3"/>
        </w:numPr>
      </w:pPr>
      <w:r>
        <w:t xml:space="preserve">Subtract overall document distributional vector so document style doesn’t bias context vectors from </w:t>
      </w:r>
      <w:r w:rsidR="00195509">
        <w:t xml:space="preserve"> </w:t>
      </w:r>
      <w:bookmarkStart w:id="0" w:name="_GoBack"/>
      <w:bookmarkEnd w:id="0"/>
      <w:r>
        <w:t>that document</w:t>
      </w:r>
    </w:p>
    <w:p w:rsidR="00C97A0A" w:rsidRDefault="00C97A0A" w:rsidP="00C97A0A">
      <w:pPr>
        <w:pStyle w:val="ListParagraph"/>
        <w:numPr>
          <w:ilvl w:val="1"/>
          <w:numId w:val="3"/>
        </w:numPr>
      </w:pPr>
      <w:r>
        <w:t xml:space="preserve">Assumed to encode the aggregate meaning of the context (so used for word sense disambiguation) </w:t>
      </w:r>
    </w:p>
    <w:p w:rsidR="00C97A0A" w:rsidRDefault="00153E56" w:rsidP="00C97A0A">
      <w:pPr>
        <w:pStyle w:val="ListParagraph"/>
        <w:numPr>
          <w:ilvl w:val="1"/>
          <w:numId w:val="3"/>
        </w:numPr>
      </w:pPr>
      <w:r>
        <w:t>Compared in the same manner as distributional vectors</w:t>
      </w:r>
    </w:p>
    <w:p w:rsidR="00153E56" w:rsidRDefault="00153E56" w:rsidP="00153E56">
      <w:pPr>
        <w:pStyle w:val="ListParagraph"/>
        <w:numPr>
          <w:ilvl w:val="2"/>
          <w:numId w:val="3"/>
        </w:numPr>
      </w:pPr>
      <w:r>
        <w:t>Subtract from the cosine distance of two vectors the cosine distance of the documents in which they appear (so contexts don’t vary by document topics)</w:t>
      </w:r>
    </w:p>
    <w:p w:rsidR="00AC2D76" w:rsidRDefault="00AC2D76" w:rsidP="00AC2D76">
      <w:pPr>
        <w:pStyle w:val="ListParagraph"/>
        <w:numPr>
          <w:ilvl w:val="1"/>
          <w:numId w:val="3"/>
        </w:numPr>
      </w:pPr>
      <w:r>
        <w:t>Can be used to detect usage variety</w:t>
      </w:r>
      <w:r w:rsidR="00222844">
        <w:t xml:space="preserve"> (by computing average distance between contexts)</w:t>
      </w:r>
    </w:p>
    <w:p w:rsidR="00A03EF5" w:rsidRDefault="00A03EF5" w:rsidP="00A03EF5">
      <w:pPr>
        <w:pStyle w:val="ListParagraph"/>
        <w:numPr>
          <w:ilvl w:val="2"/>
          <w:numId w:val="3"/>
        </w:numPr>
      </w:pPr>
      <w:r>
        <w:t>With lots of appearances, computing average distances between all contexts can result in lots of comparisons, so a monte carlo-based estimation approach was used by the authors</w:t>
      </w:r>
      <w:r w:rsidR="005F64A7">
        <w:t xml:space="preserve"> for frequent words</w:t>
      </w:r>
    </w:p>
    <w:p w:rsidR="00415C2A" w:rsidRDefault="00415C2A" w:rsidP="00415C2A">
      <w:pPr>
        <w:pStyle w:val="ListParagraph"/>
        <w:numPr>
          <w:ilvl w:val="0"/>
          <w:numId w:val="3"/>
        </w:numPr>
      </w:pPr>
      <w:r>
        <w:t>Paper used context vectors to detect specific categories of semantic change (broadening, narrowing, pejoration)</w:t>
      </w:r>
    </w:p>
    <w:p w:rsidR="00AC2D76" w:rsidRDefault="00AC2D76" w:rsidP="00415C2A">
      <w:pPr>
        <w:pStyle w:val="ListParagraph"/>
        <w:numPr>
          <w:ilvl w:val="0"/>
          <w:numId w:val="3"/>
        </w:numPr>
      </w:pPr>
    </w:p>
    <w:sectPr w:rsidR="00AC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74115"/>
    <w:multiLevelType w:val="hybridMultilevel"/>
    <w:tmpl w:val="28AC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A6CE7"/>
    <w:multiLevelType w:val="hybridMultilevel"/>
    <w:tmpl w:val="3AA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2297C"/>
    <w:multiLevelType w:val="hybridMultilevel"/>
    <w:tmpl w:val="4D5C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41"/>
    <w:rsid w:val="00153E56"/>
    <w:rsid w:val="00195509"/>
    <w:rsid w:val="001A1AA1"/>
    <w:rsid w:val="00222844"/>
    <w:rsid w:val="00415C2A"/>
    <w:rsid w:val="004942CE"/>
    <w:rsid w:val="004A3196"/>
    <w:rsid w:val="00507F41"/>
    <w:rsid w:val="00550D52"/>
    <w:rsid w:val="00586C29"/>
    <w:rsid w:val="005F1085"/>
    <w:rsid w:val="005F64A7"/>
    <w:rsid w:val="00946078"/>
    <w:rsid w:val="00A0015C"/>
    <w:rsid w:val="00A03EF5"/>
    <w:rsid w:val="00AC2D76"/>
    <w:rsid w:val="00C97A0A"/>
    <w:rsid w:val="00CE33D9"/>
    <w:rsid w:val="00DC5003"/>
    <w:rsid w:val="00F4210B"/>
    <w:rsid w:val="00F8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9B0B7-0C4A-4F72-B909-DA7B62F9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7F4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F10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lweb.org/anthology/W09-0214" TargetMode="External"/><Relationship Id="rId5" Type="http://schemas.openxmlformats.org/officeDocument/2006/relationships/hyperlink" Target="https://www.cs.utexas.edu/users/mooney/cs388/slides/dist-sem-intro-NLP-class-U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17</cp:revision>
  <dcterms:created xsi:type="dcterms:W3CDTF">2015-09-06T19:51:00Z</dcterms:created>
  <dcterms:modified xsi:type="dcterms:W3CDTF">2015-09-08T02:43:00Z</dcterms:modified>
</cp:coreProperties>
</file>