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A49BF" w:rsidTr="00EA49BF">
        <w:trPr>
          <w:trHeight w:val="261"/>
        </w:trPr>
        <w:tc>
          <w:tcPr>
            <w:tcW w:w="9322" w:type="dxa"/>
            <w:shd w:val="clear" w:color="auto" w:fill="FFFF00"/>
          </w:tcPr>
          <w:p w:rsidR="00EA49BF" w:rsidRPr="00EA49BF" w:rsidRDefault="00EA49BF" w:rsidP="00EA49BF">
            <w:pPr>
              <w:tabs>
                <w:tab w:val="left" w:pos="1530"/>
              </w:tabs>
              <w:jc w:val="center"/>
              <w:rPr>
                <w:b/>
                <w:sz w:val="28"/>
                <w:lang w:val="es-MX"/>
              </w:rPr>
            </w:pPr>
            <w:r w:rsidRPr="007F5D2C">
              <w:rPr>
                <w:b/>
                <w:sz w:val="28"/>
                <w:highlight w:val="yellow"/>
                <w:lang w:val="es-MX"/>
              </w:rPr>
              <w:t>Carta del proyecto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Nombre del proyecto: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F337C" w:rsidRDefault="007F5D2C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F</w:t>
            </w:r>
            <w:bookmarkStart w:id="0" w:name="_GoBack"/>
            <w:bookmarkEnd w:id="0"/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Responsable del proyecto: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5A64B7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Bruno Matías Figueroa Ulloa. 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Objetivo: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5A64B7" w:rsidRDefault="005A64B7" w:rsidP="004735E6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Realizar una web </w:t>
            </w:r>
            <w:r w:rsidR="004735E6">
              <w:rPr>
                <w:sz w:val="28"/>
                <w:lang w:val="es-MX"/>
              </w:rPr>
              <w:t>que muestre la hoja de vida de cada activo para poder gestionar la trazabilidad de cada uno de e</w:t>
            </w:r>
            <w:r w:rsidR="00AA4C20">
              <w:rPr>
                <w:sz w:val="28"/>
                <w:lang w:val="es-MX"/>
              </w:rPr>
              <w:t xml:space="preserve">llos dentro de una institución </w:t>
            </w:r>
            <w:r>
              <w:rPr>
                <w:sz w:val="28"/>
                <w:lang w:val="es-MX"/>
              </w:rPr>
              <w:t>.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Beneficios: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5A64B7" w:rsidRDefault="005A64B7" w:rsidP="00AA4C20">
            <w:pPr>
              <w:tabs>
                <w:tab w:val="left" w:pos="1530"/>
              </w:tabs>
              <w:rPr>
                <w:sz w:val="28"/>
                <w:lang w:val="es-MX"/>
              </w:rPr>
            </w:pPr>
            <w:r w:rsidRPr="005A64B7">
              <w:rPr>
                <w:sz w:val="28"/>
                <w:lang w:val="es-MX"/>
              </w:rPr>
              <w:t>Mantener un orden</w:t>
            </w:r>
            <w:r>
              <w:rPr>
                <w:sz w:val="28"/>
                <w:lang w:val="es-MX"/>
              </w:rPr>
              <w:t xml:space="preserve"> del inventario y generar el conocimiento de determinados productos, dando como resultado una buena organización para </w:t>
            </w:r>
            <w:r w:rsidR="00AA4C20">
              <w:rPr>
                <w:sz w:val="28"/>
                <w:lang w:val="es-MX"/>
              </w:rPr>
              <w:t>evitar pérdidas</w:t>
            </w:r>
            <w:r>
              <w:rPr>
                <w:sz w:val="28"/>
                <w:lang w:val="es-MX"/>
              </w:rPr>
              <w:t>.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Descripción: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F337C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Controla, gestiona y permite la visualización de la locación actual del equipo a seguir. Teniendo así un registro de la trazabilidad del e</w:t>
            </w:r>
            <w:r w:rsidR="007F5D2C">
              <w:rPr>
                <w:sz w:val="28"/>
                <w:lang w:val="es-MX"/>
              </w:rPr>
              <w:t>quipo dentro de la organización</w:t>
            </w:r>
            <w:r>
              <w:rPr>
                <w:sz w:val="28"/>
                <w:lang w:val="es-MX"/>
              </w:rPr>
              <w:t>.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Prioridad: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F337C" w:rsidRPr="00EF337C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Medianamente urgente.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Justificación: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F337C" w:rsidRDefault="00AA4C20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Debido a la necesidad de conocer el responsable del equipo actual, </w:t>
            </w:r>
            <w:r w:rsidR="007F5D2C">
              <w:rPr>
                <w:sz w:val="28"/>
                <w:lang w:val="es-MX"/>
              </w:rPr>
              <w:t>y registrar sus mantenciones preventivas y reactivas.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Productos: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F337C" w:rsidRDefault="007F5D2C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Software de trazabilidad de equipos informáticos de la organización, permitiendo su seguimiento, registro y visualización. 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Aprobación 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Default="00EA49BF" w:rsidP="00EA49BF">
            <w:pPr>
              <w:tabs>
                <w:tab w:val="left" w:pos="1530"/>
              </w:tabs>
              <w:rPr>
                <w:lang w:val="es-MX"/>
              </w:rPr>
            </w:pPr>
          </w:p>
        </w:tc>
      </w:tr>
    </w:tbl>
    <w:p w:rsidR="00EA49BF" w:rsidRPr="00EA49BF" w:rsidRDefault="00EA49BF" w:rsidP="00EA49BF">
      <w:pPr>
        <w:tabs>
          <w:tab w:val="left" w:pos="1530"/>
        </w:tabs>
        <w:rPr>
          <w:lang w:val="es-MX"/>
        </w:rPr>
      </w:pPr>
    </w:p>
    <w:sectPr w:rsidR="00EA49BF" w:rsidRPr="00EA4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BF"/>
    <w:rsid w:val="004735E6"/>
    <w:rsid w:val="005A64B7"/>
    <w:rsid w:val="007F5D2C"/>
    <w:rsid w:val="00AA4C20"/>
    <w:rsid w:val="00EA49BF"/>
    <w:rsid w:val="00EF337C"/>
    <w:rsid w:val="00F4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39A2"/>
  <w15:chartTrackingRefBased/>
  <w15:docId w15:val="{0F8F4345-35E3-414F-B204-D191DDB1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pc0410</dc:creator>
  <cp:keywords/>
  <dc:description/>
  <cp:lastModifiedBy>pc0410</cp:lastModifiedBy>
  <cp:revision>2</cp:revision>
  <dcterms:created xsi:type="dcterms:W3CDTF">2023-09-22T14:02:00Z</dcterms:created>
  <dcterms:modified xsi:type="dcterms:W3CDTF">2023-09-28T14:19:00Z</dcterms:modified>
</cp:coreProperties>
</file>