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line="240" w:lineRule="auto" w:before="0" w:after="0"/>
        <w:jc w:val="center"/>
      </w:pPr>
      <w:r>
        <w:rPr>
          <w:rFonts w:ascii="Times New Roman" w:hAnsi="Times New Roman"/>
          <w:b/>
          <w:sz w:val="24"/>
        </w:rPr>
        <w:t>TESTO TESTO TESTO</w:t>
      </w:r>
    </w:p>
    <w:p>
      <w:pPr>
        <w:spacing w:line="240" w:lineRule="auto" w:before="0" w:after="0"/>
      </w:pPr>
    </w:p>
    <w:p>
      <w:pPr>
        <w:spacing w:line="240" w:lineRule="auto" w:before="0" w:after="0"/>
        <w:jc w:val="center"/>
      </w:pPr>
      <w:r>
        <w:rPr>
          <w:rFonts w:ascii="Times New Roman" w:hAnsi="Times New Roman"/>
          <w:i/>
          <w:sz w:val="24"/>
        </w:rPr>
        <w:t>TEsTo</w:t>
      </w:r>
    </w:p>
    <w:p>
      <w:pPr>
        <w:spacing w:line="240" w:lineRule="auto" w:before="0" w:after="0"/>
      </w:pPr>
    </w:p>
    <w:p>
      <w:pPr>
        <w:spacing w:line="240" w:lineRule="auto" w:before="0" w:after="0"/>
        <w:jc w:val="left"/>
      </w:pPr>
      <w:r>
        <w:rPr>
          <w:rFonts w:ascii="Times New Roman" w:hAnsi="Times New Roman"/>
          <w:i/>
          <w:sz w:val="24"/>
        </w:rPr>
        <w:t>Науковий керівник: tEsTo</w:t>
      </w:r>
    </w:p>
    <w:p>
      <w:pPr>
        <w:spacing w:line="240" w:lineRule="auto" w:before="0" w:after="0"/>
        <w:jc w:val="left"/>
      </w:pPr>
      <w:r>
        <w:rPr>
          <w:rFonts w:ascii="Times New Roman" w:hAnsi="Times New Roman"/>
          <w:i/>
          <w:sz w:val="24"/>
        </w:rPr>
        <w:t>Кафедра tEsTo</w:t>
      </w:r>
    </w:p>
    <w:p>
      <w:pPr>
        <w:spacing w:line="240" w:lineRule="auto" w:before="0" w:after="0"/>
        <w:jc w:val="left"/>
      </w:pPr>
      <w:r>
        <w:rPr>
          <w:rFonts w:ascii="Times New Roman" w:hAnsi="Times New Roman"/>
          <w:i/>
          <w:sz w:val="24"/>
        </w:rPr>
        <w:t>Завідувач кафедри: tEsTo</w:t>
      </w:r>
    </w:p>
    <w:p>
      <w:pPr>
        <w:spacing w:line="240" w:lineRule="auto" w:before="0" w:after="0"/>
        <w:jc w:val="left"/>
      </w:pPr>
      <w:r>
        <w:rPr>
          <w:rFonts w:ascii="Times New Roman" w:hAnsi="Times New Roman"/>
          <w:i/>
          <w:sz w:val="24"/>
        </w:rPr>
        <w:t>tEsTo</w:t>
      </w:r>
    </w:p>
    <w:p>
      <w:pPr>
        <w:spacing w:line="240" w:lineRule="auto" w:before="0" w:after="0"/>
        <w:jc w:val="left"/>
      </w:pPr>
      <w:r>
        <w:rPr>
          <w:rFonts w:ascii="Times New Roman" w:hAnsi="Times New Roman"/>
          <w:i/>
          <w:sz w:val="24"/>
        </w:rPr>
        <w:t>м. Київ, Україна</w:t>
      </w:r>
    </w:p>
    <w:p>
      <w:pPr>
        <w:spacing w:line="240" w:lineRule="auto" w:before="0" w:after="0"/>
      </w:pPr>
    </w:p>
    <w:p>
      <w:pPr>
        <w:spacing w:line="240" w:lineRule="auto" w:before="0" w:after="0"/>
        <w:ind w:firstLine="567"/>
        <w:jc w:val="both"/>
      </w:pPr>
      <w:r>
        <w:rPr>
          <w:rFonts w:ascii="Times New Roman" w:hAnsi="Times New Roman"/>
          <w:b/>
          <w:sz w:val="24"/>
        </w:rPr>
        <w:t xml:space="preserve">Вступ: </w:t>
      </w:r>
      <w:r>
        <w:rPr>
          <w:rFonts w:ascii="Times New Roman" w:hAnsi="Times New Roman"/>
          <w:sz w:val="24"/>
        </w:rPr>
        <w:t>TEsTo</w:t>
      </w:r>
    </w:p>
    <w:p>
      <w:pPr>
        <w:spacing w:line="240" w:lineRule="auto" w:before="0" w:after="0"/>
        <w:ind w:firstLine="567"/>
        <w:jc w:val="both"/>
      </w:pPr>
      <w:r>
        <w:rPr>
          <w:rFonts w:ascii="Times New Roman" w:hAnsi="Times New Roman"/>
          <w:b/>
          <w:sz w:val="24"/>
        </w:rPr>
        <w:t xml:space="preserve">Мета: </w:t>
      </w:r>
      <w:r>
        <w:rPr>
          <w:rFonts w:ascii="Times New Roman" w:hAnsi="Times New Roman"/>
          <w:sz w:val="24"/>
        </w:rPr>
        <w:t>TEsTo</w:t>
      </w:r>
    </w:p>
    <w:p>
      <w:pPr>
        <w:spacing w:line="240" w:lineRule="auto" w:before="0" w:after="0"/>
        <w:ind w:firstLine="567"/>
        <w:jc w:val="both"/>
      </w:pPr>
      <w:r>
        <w:rPr>
          <w:rFonts w:ascii="Times New Roman" w:hAnsi="Times New Roman"/>
          <w:b/>
          <w:sz w:val="24"/>
        </w:rPr>
        <w:t xml:space="preserve">Матеріали і методи: </w:t>
      </w:r>
      <w:r>
        <w:rPr>
          <w:rFonts w:ascii="Times New Roman" w:hAnsi="Times New Roman"/>
          <w:sz w:val="24"/>
        </w:rPr>
        <w:t>TEsTo</w:t>
      </w:r>
    </w:p>
    <w:p>
      <w:pPr>
        <w:spacing w:line="240" w:lineRule="auto" w:before="0" w:after="0"/>
        <w:ind w:firstLine="567"/>
        <w:jc w:val="both"/>
      </w:pPr>
      <w:r>
        <w:rPr>
          <w:rFonts w:ascii="Times New Roman" w:hAnsi="Times New Roman"/>
          <w:b/>
          <w:sz w:val="24"/>
        </w:rPr>
        <w:t xml:space="preserve">Результати: </w:t>
      </w:r>
      <w:r>
        <w:rPr>
          <w:rFonts w:ascii="Times New Roman" w:hAnsi="Times New Roman"/>
          <w:sz w:val="24"/>
        </w:rPr>
        <w:t xml:space="preserve">TEsTo </w:t>
        <w:tab/>
        <w:t xml:space="preserve">TEsTo </w:t>
        <w:tab/>
        <w:t xml:space="preserve">TEsTo </w:t>
        <w:tab/>
        <w:t xml:space="preserve">TEsTo </w:t>
        <w:tab/>
        <w:t>TEsTo</w:t>
        <w:tab/>
        <w:t>TEsTo.</w:t>
      </w:r>
    </w:p>
    <w:p>
      <w:pPr>
        <w:spacing w:line="240" w:lineRule="auto" w:before="0" w:after="0"/>
        <w:ind w:firstLine="567"/>
        <w:jc w:val="both"/>
      </w:pPr>
      <w:r>
        <w:rPr>
          <w:rFonts w:ascii="Times New Roman" w:hAnsi="Times New Roman"/>
          <w:sz w:val="24"/>
        </w:rPr>
        <w:t xml:space="preserve">TEsTo </w:t>
        <w:tab/>
        <w:t xml:space="preserve">TEsTo </w:t>
        <w:tab/>
        <w:t xml:space="preserve">TEsTo </w:t>
        <w:tab/>
        <w:t xml:space="preserve">TEsTo </w:t>
        <w:tab/>
        <w:t>TEsTo</w:t>
      </w:r>
    </w:p>
    <w:p>
      <w:pPr>
        <w:spacing w:line="240" w:lineRule="auto" w:before="0" w:after="0"/>
        <w:ind w:firstLine="567"/>
        <w:jc w:val="both"/>
      </w:pPr>
      <w:r>
        <w:rPr>
          <w:rFonts w:ascii="Times New Roman" w:hAnsi="Times New Roman"/>
          <w:sz w:val="24"/>
        </w:rPr>
        <w:t xml:space="preserve">TEsTo </w:t>
        <w:tab/>
        <w:t xml:space="preserve">TEsTo </w:t>
        <w:tab/>
        <w:t xml:space="preserve">TEsTo </w:t>
        <w:tab/>
        <w:t xml:space="preserve">TEsTo </w:t>
        <w:tab/>
        <w:t>TEsTo</w:t>
      </w:r>
    </w:p>
    <w:p>
      <w:pPr>
        <w:spacing w:line="240" w:lineRule="auto" w:before="0" w:after="0"/>
        <w:ind w:firstLine="567"/>
        <w:jc w:val="both"/>
      </w:pPr>
      <w:r>
        <w:rPr>
          <w:rFonts w:ascii="Times New Roman" w:hAnsi="Times New Roman"/>
          <w:sz w:val="24"/>
        </w:rPr>
        <w:t xml:space="preserve">TEsTo </w:t>
        <w:tab/>
        <w:t xml:space="preserve">TEsTo </w:t>
        <w:tab/>
        <w:t>TEsTo</w:t>
      </w:r>
    </w:p>
    <w:p>
      <w:pPr>
        <w:spacing w:line="240" w:lineRule="auto" w:before="0" w:after="0"/>
        <w:ind w:firstLine="567"/>
        <w:jc w:val="both"/>
      </w:pPr>
      <w:r>
        <w:rPr>
          <w:rFonts w:ascii="Times New Roman" w:hAnsi="Times New Roman"/>
          <w:sz w:val="24"/>
        </w:rPr>
        <w:t xml:space="preserve">TEsTo </w:t>
        <w:tab/>
        <w:t xml:space="preserve">TEsTo </w:t>
        <w:tab/>
        <w:t>TEsTo</w:t>
      </w:r>
    </w:p>
    <w:p>
      <w:pPr>
        <w:spacing w:line="240" w:lineRule="auto" w:before="0" w:after="0"/>
        <w:ind w:firstLine="567"/>
        <w:jc w:val="both"/>
      </w:pPr>
      <w:r>
        <w:rPr>
          <w:rFonts w:ascii="Times New Roman" w:hAnsi="Times New Roman"/>
          <w:sz w:val="24"/>
        </w:rPr>
        <w:t>TEsTo</w:t>
        <w:tab/>
        <w:t>TEsTo</w:t>
        <w:tab/>
        <w:t>TEsTo</w:t>
      </w:r>
    </w:p>
    <w:p>
      <w:pPr>
        <w:spacing w:line="240" w:lineRule="auto" w:before="0" w:after="0"/>
        <w:ind w:firstLine="567"/>
        <w:jc w:val="both"/>
      </w:pPr>
      <w:r>
        <w:rPr>
          <w:rFonts w:ascii="Times New Roman" w:hAnsi="Times New Roman"/>
          <w:b/>
          <w:sz w:val="24"/>
        </w:rPr>
        <w:t xml:space="preserve">Висновок: </w:t>
      </w:r>
      <w:r>
        <w:rPr>
          <w:rFonts w:ascii="Times New Roman" w:hAnsi="Times New Roman"/>
          <w:sz w:val="24"/>
        </w:rPr>
        <w:t xml:space="preserve">TEsTo </w:t>
        <w:tab/>
        <w:t xml:space="preserve">TEsTo </w:t>
        <w:tab/>
        <w:t>TEsTo</w:t>
      </w:r>
    </w:p>
    <w:p>
      <w:pPr>
        <w:spacing w:line="240" w:lineRule="auto" w:before="0" w:after="0"/>
        <w:ind w:firstLine="567"/>
        <w:jc w:val="both"/>
      </w:pPr>
      <w:r>
        <w:rPr>
          <w:rFonts w:ascii="Times New Roman" w:hAnsi="Times New Roman"/>
          <w:b/>
          <w:sz w:val="24"/>
        </w:rPr>
        <w:t xml:space="preserve">Ключові слова: </w:t>
      </w:r>
      <w:r>
        <w:rPr>
          <w:rFonts w:ascii="Times New Roman" w:hAnsi="Times New Roman"/>
          <w:sz w:val="24"/>
        </w:rPr>
        <w:t>TEsTo, tEsTo, tEsTo ,,,,,?.//.///.////./.,</w:t>
      </w:r>
    </w:p>
    <w:p>
      <w:pPr>
        <w:spacing w:line="240" w:lineRule="auto" w:before="0" w:after="0"/>
      </w:pPr>
    </w:p>
    <w:p>
      <w:pPr>
        <w:spacing w:line="240" w:lineRule="auto" w:before="0" w:after="0"/>
        <w:ind w:firstLine="567"/>
        <w:jc w:val="both"/>
      </w:pPr>
      <w:r>
        <w:rPr>
          <w:rFonts w:ascii="Times New Roman" w:hAnsi="Times New Roman"/>
          <w:b/>
          <w:sz w:val="24"/>
        </w:rPr>
        <w:t>Джерела:</w:t>
      </w:r>
    </w:p>
    <w:p>
      <w:pPr>
        <w:spacing w:line="240" w:lineRule="auto" w:before="0" w:after="0"/>
        <w:jc w:val="both"/>
        <w:numPr>
          <w:ilvl w:val="0"/>
          <w:numId w:val="1"/>
        </w:numPr>
      </w:pPr>
      <w:r>
        <w:rPr>
          <w:rFonts w:ascii="Times New Roman" w:hAnsi="Times New Roman"/>
          <w:sz w:val="24"/>
        </w:rPr>
        <w:t>TEsTo</w:t>
      </w:r>
    </w:p>
    <w:p>
      <w:pPr>
        <w:spacing w:line="240" w:lineRule="auto" w:before="0" w:after="0"/>
        <w:jc w:val="both"/>
        <w:numPr>
          <w:ilvl w:val="0"/>
          <w:numId w:val="1"/>
        </w:numPr>
      </w:pPr>
      <w:r>
        <w:rPr>
          <w:rFonts w:ascii="Times New Roman" w:hAnsi="Times New Roman"/>
          <w:sz w:val="24"/>
        </w:rPr>
        <w:t>Testsertwert</w:t>
      </w:r>
    </w:p>
    <w:p>
      <w:pPr>
        <w:spacing w:line="240" w:lineRule="auto" w:before="0" w:after="0"/>
        <w:jc w:val="both"/>
        <w:numPr>
          <w:ilvl w:val="0"/>
          <w:numId w:val="1"/>
        </w:numPr>
      </w:pPr>
      <w:r>
        <w:rPr>
          <w:rFonts w:ascii="Times New Roman" w:hAnsi="Times New Roman"/>
          <w:sz w:val="24"/>
        </w:rPr>
        <w:t>Push</w:t>
      </w:r>
    </w:p>
    <w:p>
      <w:pPr>
        <w:spacing w:line="240" w:lineRule="auto" w:before="0" w:after="0"/>
        <w:jc w:val="both"/>
        <w:numPr>
          <w:ilvl w:val="0"/>
          <w:numId w:val="1"/>
        </w:numPr>
      </w:pPr>
      <w:r>
        <w:rPr>
          <w:rFonts w:ascii="Times New Roman" w:hAnsi="Times New Roman"/>
          <w:sz w:val="24"/>
        </w:rPr>
        <w:t>Cccc</w:t>
      </w:r>
    </w:p>
    <w:p>
      <w:pPr>
        <w:spacing w:line="240" w:lineRule="auto" w:before="0" w:after="0"/>
        <w:jc w:val="both"/>
        <w:numPr>
          <w:ilvl w:val="0"/>
          <w:numId w:val="1"/>
        </w:numPr>
      </w:pPr>
      <w:r>
        <w:rPr>
          <w:rFonts w:ascii="Times New Roman" w:hAnsi="Times New Roman"/>
          <w:sz w:val="24"/>
        </w:rPr>
        <w:t>12345</w:t>
      </w:r>
    </w:p>
    <w:p>
      <w:pPr>
        <w:spacing w:line="240" w:lineRule="auto" w:before="0" w:after="0"/>
        <w:jc w:val="both"/>
        <w:numPr>
          <w:ilvl w:val="0"/>
          <w:numId w:val="1"/>
        </w:numPr>
      </w:pPr>
      <w:r>
        <w:rPr>
          <w:rFonts w:ascii="Times New Roman" w:hAnsi="Times New Roman"/>
          <w:sz w:val="24"/>
        </w:rPr>
        <w:t>!@#$%^&amp;*()_+</w:t>
      </w:r>
    </w:p>
    <w:p>
      <w:pPr>
        <w:spacing w:line="240" w:lineRule="auto" w:before="0" w:after="0"/>
        <w:jc w:val="both"/>
        <w:numPr>
          <w:ilvl w:val="0"/>
          <w:numId w:val="1"/>
        </w:numPr>
      </w:pPr>
      <w:r>
        <w:rPr>
          <w:rFonts w:ascii="Times New Roman" w:hAnsi="Times New Roman"/>
          <w:sz w:val="24"/>
        </w:rPr>
        <w:t>///////</w:t>
      </w:r>
    </w:p>
    <w:p>
      <w:pPr>
        <w:spacing w:line="240" w:lineRule="auto" w:before="0" w:after="0"/>
        <w:jc w:val="both"/>
        <w:numPr>
          <w:ilvl w:val="0"/>
          <w:numId w:val="1"/>
        </w:numPr>
      </w:pPr>
      <w:r>
        <w:rPr>
          <w:rFonts w:ascii="Times New Roman" w:hAnsi="Times New Roman"/>
          <w:sz w:val="24"/>
        </w:rPr>
        <w:t>//////</w:t>
      </w:r>
    </w:p>
    <w:p>
      <w:pPr>
        <w:spacing w:line="240" w:lineRule="auto" w:before="0" w:after="0"/>
        <w:jc w:val="both"/>
        <w:numPr>
          <w:ilvl w:val="0"/>
          <w:numId w:val="1"/>
        </w:numPr>
      </w:pPr>
      <w:r>
        <w:rPr>
          <w:rFonts w:ascii="Times New Roman" w:hAnsi="Times New Roman"/>
          <w:sz w:val="24"/>
        </w:rPr>
        <w:t>Q1qwqwe</w:t>
      </w:r>
    </w:p>
    <w:p>
      <w:pPr>
        <w:spacing w:line="240" w:lineRule="auto" w:before="0" w:after="0"/>
        <w:jc w:val="both"/>
        <w:numPr>
          <w:ilvl w:val="0"/>
          <w:numId w:val="1"/>
        </w:numPr>
      </w:pPr>
      <w:r>
        <w:rPr>
          <w:rFonts w:ascii="Times New Roman" w:hAnsi="Times New Roman"/>
          <w:sz w:val="24"/>
        </w:rPr>
        <w:t>Qweqw</w:t>
      </w:r>
    </w:p>
    <w:sectPr w:rsidR="00645A4C" w:rsidRPr="00E37E77">
      <w:pgSz w:w="11906" w:h="16838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65EFC87A-FC3D-4A2A-967D-7C35F5CC1CDC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153B9672-0A01-4934-AA24-B12B98E570D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E55E0B"/>
    <w:multiLevelType w:val="multilevel"/>
    <w:tmpl w:val="41BE88E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8308309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5A4C"/>
    <w:rsid w:val="0016659D"/>
    <w:rsid w:val="00321A7E"/>
    <w:rsid w:val="003E10BA"/>
    <w:rsid w:val="00421F52"/>
    <w:rsid w:val="005C2944"/>
    <w:rsid w:val="00602C27"/>
    <w:rsid w:val="00645A4C"/>
    <w:rsid w:val="007B3EBD"/>
    <w:rsid w:val="00CB0128"/>
    <w:rsid w:val="00D9475C"/>
    <w:rsid w:val="00DC5053"/>
    <w:rsid w:val="00E37E77"/>
    <w:rsid w:val="00F615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B6D99B"/>
  <w15:docId w15:val="{F46D95F0-616D-4402-A9BD-4EC0E3719B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240" w:lineRule="auto" w:before="0" w:after="0"/>
    </w:pPr>
    <w:rPr>
      <w:rFonts w:ascii="Times New Roman" w:hAnsi="Times New Roman"/>
      <w:color w:val="000000"/>
      <w:sz w:val="24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Normal (Web)"/>
    <w:basedOn w:val="a"/>
    <w:uiPriority w:val="99"/>
    <w:semiHidden/>
    <w:unhideWhenUsed/>
    <w:rsid w:val="00DC50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doi.org/10.1007/s10029-009-0560-8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i.org/10.1007/s10029-009-0518-x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i.org/10.3389/jaws.2024.12452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783</Words>
  <Characters>4468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Олександр Горощенко</cp:lastModifiedBy>
  <cp:revision>27</cp:revision>
  <dcterms:created xsi:type="dcterms:W3CDTF">2025-11-17T20:14:00Z</dcterms:created>
  <dcterms:modified xsi:type="dcterms:W3CDTF">2025-11-18T19:51:00Z</dcterms:modified>
</cp:coreProperties>
</file>