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Логинов Глеб Олегович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Система управления заявками с этапами и статусами (Заявки «Да, я в деле»).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формы заявок, статусы, роли, файлы.</w:t>
        <w:br/>
        <w:t>- API: /applications, /forms, /statuses, /attachments.</w:t>
        <w:br/>
        <w:t>- Данные: Application, Form, Status, Attachment, User.</w:t>
        <w:br/>
        <w:br/>
        <w:t>Условия и ограничения:</w:t>
        <w:br/>
        <w:t>- Приёмка (MVP): трекинг статуса.</w:t>
        <w:br/>
        <w:t>- Бонусы: согласование по этапам; Документация API, Тесты, Kubernetes, CI.</w:t>
        <w:br/>
        <w:t>---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