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Рабченя Максим Юрьевич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приёма и обработки городских жалоб с модерацией и геометками.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заявки, категории, статусы, геометки, комментарии, модерация.</w:t>
        <w:br/>
        <w:t>- API: /reports, /categories, /comments, /moderation.</w:t>
        <w:br/>
        <w:t>- Данные: Report, Category, Comment, Location, User.</w:t>
        <w:br/>
        <w:br/>
        <w:t>Условия и ограничения:</w:t>
        <w:br/>
        <w:t>- Приёмка (MVP): карта.</w:t>
        <w:br/>
        <w:t>- Бонусы: Web Push;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