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Смердина Анастасия Валентиновна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Платформа управления плейлистами и метками настроения.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треки (метаданные), плейлисты, теги/настроения, лайки, очередь воспроизведения (заглушка без реального стриминга), поиск.</w:t>
        <w:br/>
        <w:t>- API: /tracks, /playlists, /moods, /likes, /search.</w:t>
        <w:br/>
        <w:t>- Данные: Track, Playlist, PlaylistTrack, MoodTag, Like, User.</w:t>
        <w:br/>
        <w:br/>
        <w:t>Условия и ограничения:</w:t>
        <w:br/>
        <w:t>- Приёмка (MVP): CRUD плейлистов, фильтр по настроению, добавление/удаление треков.</w:t>
        <w:br/>
        <w:t>- Бонусы: рекомендация плейлиста (заглушка), импорт метаданных по ссылке (заглушка), общие плейлисты, коллаборативное редактирование;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