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Бурак Илья Эдуардович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назначения волонтёров и обработки запросов помощи.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запросы помощи, категории, волонтёры, статусы, чат (заглушка), отзывы.</w:t>
        <w:br/>
        <w:t>- API: /requests, /categories, /volunteers, /assignments, /reviews.</w:t>
        <w:br/>
        <w:t>- Данные: HelpRequest, Category, VolunteerProfile, Assignment, Review, User, Location.</w:t>
        <w:br/>
        <w:br/>
        <w:t>Условия и ограничения:</w:t>
        <w:br/>
        <w:t>- Приёмка (MVP): создание/поиск запросов, назначение волонтёра.</w:t>
        <w:br/>
        <w:t>- Бонусы: карта, приоритеты, авто-подбор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