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Стельмашук Иван Александрович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Система сбора показаний с датчиков и алертами (Умный дом lite).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датчики, показания, графики, алерты, роли.</w:t>
        <w:br/>
        <w:t>- API: /devices, /metrics, /readings, /alerts.</w:t>
        <w:br/>
        <w:t>- Данные: Device, Metric, Reading, Alert, User.</w:t>
        <w:br/>
        <w:br/>
        <w:t>Условия и ограничения:</w:t>
        <w:br/>
        <w:t>- Приёмка (MVP): алерты.</w:t>
        <w:br/>
        <w:t>- Бонусы: WebSocket;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