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04292"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14:paraId="50168F30"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14:paraId="0C800E77"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14:paraId="27B79F88" w14:textId="77777777" w:rsidR="00C25E03"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14:paraId="4A6FF601" w14:textId="77777777" w:rsidR="00C25E03" w:rsidRPr="00C55C40" w:rsidRDefault="00C25E03" w:rsidP="00A46F18">
      <w:pPr>
        <w:widowControl w:val="0"/>
        <w:spacing w:after="0" w:line="360" w:lineRule="auto"/>
        <w:jc w:val="both"/>
        <w:rPr>
          <w:rFonts w:ascii="Times New Roman" w:hAnsi="Times New Roman" w:cs="Times New Roman"/>
          <w:sz w:val="28"/>
          <w:szCs w:val="28"/>
        </w:rPr>
      </w:pPr>
    </w:p>
    <w:p w14:paraId="443D56C9"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00372F5F"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6020F486" w14:textId="77777777" w:rsidR="004C2F9A" w:rsidRPr="009912FD" w:rsidRDefault="004C2F9A" w:rsidP="00A46F18">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14:paraId="6B51AE8B" w14:textId="77777777" w:rsidR="00C25E03" w:rsidRPr="009912FD" w:rsidRDefault="004C2F9A" w:rsidP="004C2F9A">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К КУРСОВОЙ РАБОТЕ ПО 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14:paraId="37A1E802" w14:textId="6E402E17" w:rsidR="00C25E03" w:rsidRPr="009912FD" w:rsidRDefault="004C2F9A" w:rsidP="00AA4E94">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r w:rsidR="00C54918" w:rsidRPr="00C54918">
        <w:rPr>
          <w:rFonts w:ascii="Times New Roman" w:hAnsi="Times New Roman" w:cs="Times New Roman"/>
          <w:b/>
          <w:sz w:val="28"/>
          <w:szCs w:val="28"/>
        </w:rPr>
        <w:t>Pomodoro</w:t>
      </w:r>
      <w:r w:rsidR="00C54918">
        <w:rPr>
          <w:rFonts w:ascii="Times New Roman" w:hAnsi="Times New Roman" w:cs="Times New Roman"/>
          <w:b/>
          <w:sz w:val="28"/>
          <w:szCs w:val="28"/>
        </w:rPr>
        <w:t xml:space="preserve"> </w:t>
      </w:r>
      <w:r w:rsidR="00C54918" w:rsidRPr="00C54918">
        <w:rPr>
          <w:rFonts w:ascii="Times New Roman" w:hAnsi="Times New Roman" w:cs="Times New Roman"/>
          <w:b/>
          <w:sz w:val="28"/>
          <w:szCs w:val="28"/>
        </w:rPr>
        <w:t>—</w:t>
      </w:r>
      <w:r w:rsidR="00C54918">
        <w:rPr>
          <w:rFonts w:ascii="Times New Roman" w:hAnsi="Times New Roman" w:cs="Times New Roman"/>
          <w:b/>
          <w:sz w:val="28"/>
          <w:szCs w:val="28"/>
        </w:rPr>
        <w:t xml:space="preserve"> т</w:t>
      </w:r>
      <w:r w:rsidR="00C54918" w:rsidRPr="00C54918">
        <w:rPr>
          <w:rFonts w:ascii="Times New Roman" w:hAnsi="Times New Roman" w:cs="Times New Roman"/>
          <w:b/>
          <w:sz w:val="28"/>
          <w:szCs w:val="28"/>
        </w:rPr>
        <w:t>оматная продуктивность</w:t>
      </w:r>
      <w:r w:rsidR="00C25E03" w:rsidRPr="009912FD">
        <w:rPr>
          <w:rFonts w:ascii="Times New Roman" w:hAnsi="Times New Roman" w:cs="Times New Roman"/>
          <w:b/>
          <w:sz w:val="28"/>
          <w:szCs w:val="28"/>
        </w:rPr>
        <w:t>»</w:t>
      </w:r>
    </w:p>
    <w:p w14:paraId="594E6293" w14:textId="6669974D" w:rsidR="004C2F9A" w:rsidRPr="00ED1A53" w:rsidRDefault="004C2F9A" w:rsidP="00AA4E94">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КР.АС-63.2200</w:t>
      </w:r>
      <w:r w:rsidR="00F37C40">
        <w:rPr>
          <w:rFonts w:ascii="Times New Roman" w:hAnsi="Times New Roman" w:cs="Times New Roman"/>
          <w:b/>
          <w:sz w:val="28"/>
          <w:szCs w:val="28"/>
        </w:rPr>
        <w:t>08</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p>
    <w:p w14:paraId="2F28970B" w14:textId="77777777" w:rsidR="00C55C40" w:rsidRDefault="00C55C40" w:rsidP="00A46F18">
      <w:pPr>
        <w:widowControl w:val="0"/>
        <w:spacing w:after="0" w:line="360" w:lineRule="auto"/>
        <w:ind w:firstLine="709"/>
        <w:jc w:val="center"/>
        <w:rPr>
          <w:rFonts w:ascii="Times New Roman" w:hAnsi="Times New Roman" w:cs="Times New Roman"/>
          <w:sz w:val="28"/>
          <w:szCs w:val="28"/>
        </w:rPr>
      </w:pPr>
    </w:p>
    <w:p w14:paraId="43373B37" w14:textId="77777777" w:rsidR="00C55C40" w:rsidRPr="00C55C40" w:rsidRDefault="00C55C40" w:rsidP="00A46F18">
      <w:pPr>
        <w:widowControl w:val="0"/>
        <w:spacing w:after="0" w:line="360" w:lineRule="auto"/>
        <w:ind w:firstLine="709"/>
        <w:jc w:val="center"/>
        <w:rPr>
          <w:rFonts w:ascii="Times New Roman" w:hAnsi="Times New Roman" w:cs="Times New Roman"/>
          <w:sz w:val="28"/>
          <w:szCs w:val="28"/>
        </w:rPr>
      </w:pPr>
    </w:p>
    <w:p w14:paraId="38E78BFE" w14:textId="62543177" w:rsidR="00C25E03" w:rsidRPr="001A4AA1" w:rsidRDefault="00C55C40" w:rsidP="008147D7">
      <w:pPr>
        <w:widowControl w:val="0"/>
        <w:spacing w:after="0" w:line="360" w:lineRule="auto"/>
        <w:ind w:left="6521" w:right="-30"/>
        <w:rPr>
          <w:rFonts w:ascii="Times New Roman" w:hAnsi="Times New Roman" w:cs="Times New Roman"/>
          <w:b/>
          <w:sz w:val="28"/>
          <w:szCs w:val="28"/>
          <w:lang w:val="en-US"/>
        </w:rPr>
      </w:pPr>
      <w:r w:rsidRPr="00C55C40">
        <w:rPr>
          <w:rFonts w:ascii="Times New Roman" w:hAnsi="Times New Roman" w:cs="Times New Roman"/>
          <w:b/>
          <w:sz w:val="28"/>
          <w:szCs w:val="28"/>
        </w:rPr>
        <w:t xml:space="preserve">Листов: </w:t>
      </w:r>
      <w:r w:rsidR="001A4AA1">
        <w:rPr>
          <w:rFonts w:ascii="Times New Roman" w:hAnsi="Times New Roman" w:cs="Times New Roman"/>
          <w:b/>
          <w:sz w:val="28"/>
          <w:szCs w:val="28"/>
          <w:lang w:val="en-US"/>
        </w:rPr>
        <w:t>31</w:t>
      </w:r>
    </w:p>
    <w:p w14:paraId="25F24F0A" w14:textId="77777777" w:rsidR="00ED1A53" w:rsidRDefault="00ED1A53" w:rsidP="006F0B2D">
      <w:pPr>
        <w:widowControl w:val="0"/>
        <w:spacing w:after="0" w:line="360" w:lineRule="auto"/>
        <w:ind w:right="1728"/>
        <w:rPr>
          <w:rFonts w:ascii="Times New Roman" w:hAnsi="Times New Roman" w:cs="Times New Roman"/>
          <w:b/>
          <w:sz w:val="28"/>
          <w:szCs w:val="28"/>
        </w:rPr>
      </w:pPr>
    </w:p>
    <w:p w14:paraId="5BCEFC36" w14:textId="77777777" w:rsidR="00ED1A53" w:rsidRPr="00C55C40" w:rsidRDefault="00ED1A53" w:rsidP="00F13BA6">
      <w:pPr>
        <w:widowControl w:val="0"/>
        <w:spacing w:after="0" w:line="360" w:lineRule="auto"/>
        <w:ind w:right="1728"/>
        <w:rPr>
          <w:rFonts w:ascii="Times New Roman" w:hAnsi="Times New Roman" w:cs="Times New Roman"/>
          <w:b/>
          <w:sz w:val="28"/>
          <w:szCs w:val="28"/>
        </w:rPr>
      </w:pPr>
    </w:p>
    <w:p w14:paraId="2EAE8BB2"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 xml:space="preserve">студент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14:paraId="7931EA9A"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АС-63</w:t>
      </w:r>
    </w:p>
    <w:p w14:paraId="0B0205F7" w14:textId="6990D690" w:rsidR="00C25E03" w:rsidRPr="00C55C40" w:rsidRDefault="00F37C40" w:rsidP="004C2F9A">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Казаренко П. В.</w:t>
      </w:r>
    </w:p>
    <w:p w14:paraId="67AB9D7C"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p>
    <w:p w14:paraId="3DC58633" w14:textId="77777777" w:rsidR="004C2F9A" w:rsidRPr="008B718A" w:rsidRDefault="004C2F9A" w:rsidP="004C2F9A">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14:paraId="5DBA186F"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14:paraId="47484639"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14:paraId="3ABAC1C3" w14:textId="77777777" w:rsidR="004C2F9A" w:rsidRPr="00C55C40" w:rsidRDefault="00D75A39" w:rsidP="007A050E">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Несюк А. Н</w:t>
      </w:r>
      <w:r w:rsidR="004C2F9A" w:rsidRPr="00C55C40">
        <w:rPr>
          <w:rFonts w:ascii="Times New Roman" w:hAnsi="Times New Roman" w:cs="Times New Roman"/>
          <w:sz w:val="28"/>
          <w:szCs w:val="28"/>
        </w:rPr>
        <w:t>.</w:t>
      </w:r>
    </w:p>
    <w:p w14:paraId="29A83380" w14:textId="77777777" w:rsidR="00C25E03" w:rsidRDefault="00C25E03" w:rsidP="00A46F18">
      <w:pPr>
        <w:widowControl w:val="0"/>
        <w:spacing w:after="0" w:line="360" w:lineRule="auto"/>
        <w:ind w:left="6663"/>
        <w:jc w:val="both"/>
        <w:rPr>
          <w:rFonts w:ascii="Times New Roman" w:hAnsi="Times New Roman" w:cs="Times New Roman"/>
          <w:sz w:val="28"/>
          <w:szCs w:val="28"/>
        </w:rPr>
      </w:pPr>
    </w:p>
    <w:p w14:paraId="701CCA57" w14:textId="77777777" w:rsidR="00F301A6" w:rsidRPr="00C55C40" w:rsidRDefault="00F301A6" w:rsidP="00A46F18">
      <w:pPr>
        <w:widowControl w:val="0"/>
        <w:spacing w:after="0" w:line="360" w:lineRule="auto"/>
        <w:ind w:left="6663"/>
        <w:jc w:val="both"/>
        <w:rPr>
          <w:rFonts w:ascii="Times New Roman" w:hAnsi="Times New Roman" w:cs="Times New Roman"/>
          <w:sz w:val="28"/>
          <w:szCs w:val="28"/>
        </w:rPr>
      </w:pPr>
    </w:p>
    <w:p w14:paraId="4F15718C" w14:textId="04B1F58F" w:rsidR="00F301A6" w:rsidRDefault="00F301A6" w:rsidP="00A46F18">
      <w:pPr>
        <w:widowControl w:val="0"/>
        <w:spacing w:after="0" w:line="360" w:lineRule="auto"/>
        <w:ind w:left="6663"/>
        <w:jc w:val="both"/>
        <w:rPr>
          <w:rFonts w:ascii="Times New Roman" w:hAnsi="Times New Roman" w:cs="Times New Roman"/>
          <w:sz w:val="28"/>
          <w:szCs w:val="28"/>
        </w:rPr>
      </w:pPr>
    </w:p>
    <w:p w14:paraId="3A261F6E" w14:textId="77777777" w:rsidR="00F301A6" w:rsidRPr="00C55C40" w:rsidRDefault="00F301A6" w:rsidP="00A46F18">
      <w:pPr>
        <w:widowControl w:val="0"/>
        <w:spacing w:after="0" w:line="360" w:lineRule="auto"/>
        <w:ind w:left="6663"/>
        <w:jc w:val="both"/>
        <w:rPr>
          <w:rFonts w:ascii="Times New Roman" w:hAnsi="Times New Roman" w:cs="Times New Roman"/>
          <w:sz w:val="28"/>
          <w:szCs w:val="28"/>
        </w:rPr>
      </w:pPr>
    </w:p>
    <w:p w14:paraId="28541457" w14:textId="77777777" w:rsidR="00C25E03" w:rsidRPr="00C55C40" w:rsidRDefault="00C25E03" w:rsidP="00A46F18">
      <w:pPr>
        <w:widowControl w:val="0"/>
        <w:spacing w:after="0" w:line="360" w:lineRule="auto"/>
        <w:jc w:val="center"/>
        <w:rPr>
          <w:rFonts w:ascii="Times New Roman" w:hAnsi="Times New Roman" w:cs="Times New Roman"/>
          <w:b/>
          <w:sz w:val="28"/>
          <w:szCs w:val="28"/>
        </w:rPr>
        <w:sectPr w:rsidR="00C25E03" w:rsidRPr="00C55C40" w:rsidSect="00752639">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C55C40">
        <w:rPr>
          <w:rFonts w:ascii="Times New Roman" w:hAnsi="Times New Roman" w:cs="Times New Roman"/>
          <w:b/>
          <w:sz w:val="28"/>
          <w:szCs w:val="28"/>
        </w:rPr>
        <w:t>Брест 202</w:t>
      </w:r>
      <w:r w:rsidR="00D75A39">
        <w:rPr>
          <w:rFonts w:ascii="Times New Roman" w:hAnsi="Times New Roman" w:cs="Times New Roman"/>
          <w:b/>
          <w:sz w:val="28"/>
          <w:szCs w:val="28"/>
        </w:rPr>
        <w:t>5</w:t>
      </w:r>
    </w:p>
    <w:sdt>
      <w:sdtPr>
        <w:rPr>
          <w:rFonts w:ascii="Times New Roman" w:eastAsiaTheme="minorHAnsi" w:hAnsi="Times New Roman" w:cs="Times New Roman"/>
          <w:b/>
          <w:bCs/>
          <w:color w:val="000000" w:themeColor="text1"/>
          <w:sz w:val="28"/>
          <w:szCs w:val="28"/>
        </w:rPr>
        <w:id w:val="1957910442"/>
        <w:docPartObj>
          <w:docPartGallery w:val="Table of Contents"/>
          <w:docPartUnique/>
        </w:docPartObj>
      </w:sdtPr>
      <w:sdtEndPr>
        <w:rPr>
          <w:color w:val="auto"/>
        </w:rPr>
      </w:sdtEndPr>
      <w:sdtContent>
        <w:p w14:paraId="3C9D2592" w14:textId="77777777" w:rsidR="005F62C9" w:rsidRPr="00625187" w:rsidRDefault="009F534D" w:rsidP="002E5EFC">
          <w:pPr>
            <w:pStyle w:val="TOCHeading"/>
            <w:widowControl w:val="0"/>
            <w:spacing w:before="0" w:after="240" w:line="240" w:lineRule="auto"/>
            <w:rPr>
              <w:rFonts w:ascii="Times New Roman" w:hAnsi="Times New Roman" w:cs="Times New Roman"/>
              <w:b/>
              <w:bCs/>
              <w:color w:val="000000" w:themeColor="text1"/>
              <w:sz w:val="28"/>
              <w:szCs w:val="28"/>
            </w:rPr>
          </w:pPr>
          <w:r w:rsidRPr="00625187">
            <w:rPr>
              <w:rFonts w:ascii="Times New Roman" w:hAnsi="Times New Roman" w:cs="Times New Roman"/>
              <w:b/>
              <w:bCs/>
              <w:color w:val="000000" w:themeColor="text1"/>
              <w:sz w:val="28"/>
              <w:szCs w:val="28"/>
            </w:rPr>
            <w:t>Содержание</w:t>
          </w:r>
        </w:p>
        <w:p w14:paraId="73B73551" w14:textId="77777777" w:rsidR="002C3FD5" w:rsidRPr="00625187" w:rsidRDefault="002B0650" w:rsidP="00625187">
          <w:pPr>
            <w:pStyle w:val="TOC1"/>
            <w:tabs>
              <w:tab w:val="right" w:leader="dot" w:pos="10025"/>
            </w:tabs>
            <w:spacing w:line="240" w:lineRule="auto"/>
            <w:rPr>
              <w:rFonts w:ascii="Times New Roman" w:eastAsiaTheme="minorEastAsia" w:hAnsi="Times New Roman" w:cs="Times New Roman"/>
              <w:noProof/>
              <w:sz w:val="28"/>
              <w:szCs w:val="28"/>
              <w:lang w:eastAsia="ru-RU"/>
            </w:rPr>
          </w:pPr>
          <w:r w:rsidRPr="00625187">
            <w:rPr>
              <w:rFonts w:ascii="Times New Roman" w:hAnsi="Times New Roman" w:cs="Times New Roman"/>
              <w:b/>
              <w:bCs/>
              <w:color w:val="000000" w:themeColor="text1"/>
              <w:sz w:val="28"/>
              <w:szCs w:val="28"/>
            </w:rPr>
            <w:fldChar w:fldCharType="begin"/>
          </w:r>
          <w:r w:rsidR="005F62C9" w:rsidRPr="00625187">
            <w:rPr>
              <w:rFonts w:ascii="Times New Roman" w:hAnsi="Times New Roman" w:cs="Times New Roman"/>
              <w:b/>
              <w:bCs/>
              <w:color w:val="000000" w:themeColor="text1"/>
              <w:sz w:val="28"/>
              <w:szCs w:val="28"/>
            </w:rPr>
            <w:instrText xml:space="preserve"> TOC \o "1-3" \h \z \u </w:instrText>
          </w:r>
          <w:r w:rsidRPr="00625187">
            <w:rPr>
              <w:rFonts w:ascii="Times New Roman" w:hAnsi="Times New Roman" w:cs="Times New Roman"/>
              <w:b/>
              <w:bCs/>
              <w:color w:val="000000" w:themeColor="text1"/>
              <w:sz w:val="28"/>
              <w:szCs w:val="28"/>
            </w:rPr>
            <w:fldChar w:fldCharType="separate"/>
          </w:r>
          <w:hyperlink w:anchor="_Toc218546873" w:history="1">
            <w:r w:rsidR="002C3FD5" w:rsidRPr="00625187">
              <w:rPr>
                <w:rStyle w:val="Hyperlink"/>
                <w:rFonts w:ascii="Times New Roman" w:hAnsi="Times New Roman" w:cs="Times New Roman"/>
                <w:b/>
                <w:bCs/>
                <w:noProof/>
                <w:sz w:val="28"/>
                <w:szCs w:val="28"/>
              </w:rPr>
              <w:t>Введение</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_Toc218546873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3</w:t>
            </w:r>
            <w:r w:rsidRPr="00625187">
              <w:rPr>
                <w:rFonts w:ascii="Times New Roman" w:hAnsi="Times New Roman" w:cs="Times New Roman"/>
                <w:noProof/>
                <w:webHidden/>
                <w:sz w:val="28"/>
                <w:szCs w:val="28"/>
              </w:rPr>
              <w:fldChar w:fldCharType="end"/>
            </w:r>
          </w:hyperlink>
        </w:p>
        <w:p w14:paraId="5685581D" w14:textId="0F7F4EB9" w:rsidR="002C3FD5" w:rsidRPr="00625187" w:rsidRDefault="0021169C" w:rsidP="00625187">
          <w:pPr>
            <w:pStyle w:val="TOC1"/>
            <w:tabs>
              <w:tab w:val="left" w:pos="440"/>
              <w:tab w:val="right" w:leader="dot" w:pos="10025"/>
            </w:tabs>
            <w:spacing w:line="240" w:lineRule="auto"/>
            <w:rPr>
              <w:rFonts w:ascii="Times New Roman" w:eastAsiaTheme="minorEastAsia" w:hAnsi="Times New Roman" w:cs="Times New Roman"/>
              <w:noProof/>
              <w:sz w:val="28"/>
              <w:szCs w:val="28"/>
              <w:lang w:eastAsia="ru-RU"/>
            </w:rPr>
          </w:pPr>
          <w:hyperlink w:anchor="_Toc218546874" w:history="1">
            <w:r w:rsidR="002C3FD5" w:rsidRPr="00625187">
              <w:rPr>
                <w:rStyle w:val="Hyperlink"/>
                <w:rFonts w:ascii="Times New Roman" w:eastAsia="Times New Roman" w:hAnsi="Times New Roman" w:cs="Times New Roman"/>
                <w:b/>
                <w:bCs/>
                <w:noProof/>
                <w:sz w:val="28"/>
                <w:szCs w:val="28"/>
              </w:rPr>
              <w:t>1.</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Постановка задачи</w:t>
            </w:r>
            <w:r w:rsidR="002C3FD5" w:rsidRPr="00625187">
              <w:rPr>
                <w:rFonts w:ascii="Times New Roman" w:hAnsi="Times New Roman" w:cs="Times New Roman"/>
                <w:noProof/>
                <w:webHidden/>
                <w:sz w:val="28"/>
                <w:szCs w:val="28"/>
              </w:rPr>
              <w:tab/>
            </w:r>
            <w:r w:rsidR="00D95301">
              <w:rPr>
                <w:rFonts w:ascii="Times New Roman" w:hAnsi="Times New Roman" w:cs="Times New Roman"/>
                <w:noProof/>
                <w:webHidden/>
                <w:sz w:val="28"/>
                <w:szCs w:val="28"/>
                <w:lang w:val="en-US"/>
              </w:rPr>
              <w:t>7</w:t>
            </w:r>
          </w:hyperlink>
        </w:p>
        <w:p w14:paraId="54923BC2" w14:textId="64C9C9A2"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5" w:history="1">
            <w:r w:rsidR="002C3FD5" w:rsidRPr="00625187">
              <w:rPr>
                <w:rStyle w:val="Hyperlink"/>
                <w:rFonts w:ascii="Times New Roman" w:hAnsi="Times New Roman" w:cs="Times New Roman"/>
                <w:b/>
                <w:noProof/>
                <w:sz w:val="28"/>
                <w:szCs w:val="28"/>
              </w:rPr>
              <w:t>1.1</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Исходные данные и форматы</w:t>
            </w:r>
            <w:r w:rsidR="002C3FD5" w:rsidRPr="00625187">
              <w:rPr>
                <w:rFonts w:ascii="Times New Roman" w:hAnsi="Times New Roman" w:cs="Times New Roman"/>
                <w:noProof/>
                <w:webHidden/>
                <w:sz w:val="28"/>
                <w:szCs w:val="28"/>
              </w:rPr>
              <w:tab/>
            </w:r>
            <w:r w:rsidR="00D95301">
              <w:rPr>
                <w:rFonts w:ascii="Times New Roman" w:hAnsi="Times New Roman" w:cs="Times New Roman"/>
                <w:noProof/>
                <w:webHidden/>
                <w:sz w:val="28"/>
                <w:szCs w:val="28"/>
                <w:lang w:val="en-US"/>
              </w:rPr>
              <w:t>7</w:t>
            </w:r>
          </w:hyperlink>
        </w:p>
        <w:p w14:paraId="090B588C" w14:textId="3AD8630B"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6" w:history="1">
            <w:r w:rsidR="002C3FD5" w:rsidRPr="00625187">
              <w:rPr>
                <w:rStyle w:val="Hyperlink"/>
                <w:rFonts w:ascii="Times New Roman" w:hAnsi="Times New Roman" w:cs="Times New Roman"/>
                <w:b/>
                <w:noProof/>
                <w:sz w:val="28"/>
                <w:szCs w:val="28"/>
              </w:rPr>
              <w:t>1.2</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Модель данных</w:t>
            </w:r>
            <w:r w:rsidR="002C3FD5" w:rsidRPr="00625187">
              <w:rPr>
                <w:rFonts w:ascii="Times New Roman" w:hAnsi="Times New Roman" w:cs="Times New Roman"/>
                <w:noProof/>
                <w:webHidden/>
                <w:sz w:val="28"/>
                <w:szCs w:val="28"/>
              </w:rPr>
              <w:tab/>
            </w:r>
            <w:r w:rsidR="00D95301">
              <w:rPr>
                <w:rFonts w:ascii="Times New Roman" w:hAnsi="Times New Roman" w:cs="Times New Roman"/>
                <w:noProof/>
                <w:webHidden/>
                <w:sz w:val="28"/>
                <w:szCs w:val="28"/>
                <w:lang w:val="en-US"/>
              </w:rPr>
              <w:t>7</w:t>
            </w:r>
          </w:hyperlink>
        </w:p>
        <w:p w14:paraId="1350A8E3" w14:textId="75C9B956"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7" w:history="1">
            <w:r w:rsidR="002C3FD5" w:rsidRPr="00625187">
              <w:rPr>
                <w:rStyle w:val="Hyperlink"/>
                <w:rFonts w:ascii="Times New Roman" w:hAnsi="Times New Roman" w:cs="Times New Roman"/>
                <w:b/>
                <w:noProof/>
                <w:sz w:val="28"/>
                <w:szCs w:val="28"/>
              </w:rPr>
              <w:t>1.3</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Функциональные требования</w:t>
            </w:r>
            <w:r w:rsidR="002C3FD5" w:rsidRPr="00625187">
              <w:rPr>
                <w:rFonts w:ascii="Times New Roman" w:hAnsi="Times New Roman" w:cs="Times New Roman"/>
                <w:noProof/>
                <w:webHidden/>
                <w:sz w:val="28"/>
                <w:szCs w:val="28"/>
              </w:rPr>
              <w:tab/>
            </w:r>
            <w:r w:rsidR="00D95301">
              <w:rPr>
                <w:rFonts w:ascii="Times New Roman" w:hAnsi="Times New Roman" w:cs="Times New Roman"/>
                <w:noProof/>
                <w:webHidden/>
                <w:sz w:val="28"/>
                <w:szCs w:val="28"/>
                <w:lang w:val="en-US"/>
              </w:rPr>
              <w:t>7</w:t>
            </w:r>
          </w:hyperlink>
        </w:p>
        <w:p w14:paraId="186BBE85" w14:textId="485DB4C7"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8" w:history="1">
            <w:r w:rsidR="002C3FD5" w:rsidRPr="00625187">
              <w:rPr>
                <w:rStyle w:val="Hyperlink"/>
                <w:rFonts w:ascii="Times New Roman" w:hAnsi="Times New Roman" w:cs="Times New Roman"/>
                <w:b/>
                <w:noProof/>
                <w:sz w:val="28"/>
                <w:szCs w:val="28"/>
              </w:rPr>
              <w:t>1.4</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Нефункциональные требования</w:t>
            </w:r>
            <w:r w:rsidR="002C3FD5" w:rsidRPr="00625187">
              <w:rPr>
                <w:rFonts w:ascii="Times New Roman" w:hAnsi="Times New Roman" w:cs="Times New Roman"/>
                <w:noProof/>
                <w:webHidden/>
                <w:sz w:val="28"/>
                <w:szCs w:val="28"/>
              </w:rPr>
              <w:tab/>
            </w:r>
            <w:r w:rsidR="00BD0964">
              <w:rPr>
                <w:rFonts w:ascii="Times New Roman" w:hAnsi="Times New Roman" w:cs="Times New Roman"/>
                <w:noProof/>
                <w:webHidden/>
                <w:sz w:val="28"/>
                <w:szCs w:val="28"/>
                <w:lang w:val="en-US"/>
              </w:rPr>
              <w:t>8</w:t>
            </w:r>
          </w:hyperlink>
        </w:p>
        <w:p w14:paraId="7878B4AD" w14:textId="1C17A870"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9" w:history="1">
            <w:r w:rsidR="002C3FD5" w:rsidRPr="00625187">
              <w:rPr>
                <w:rStyle w:val="Hyperlink"/>
                <w:rFonts w:ascii="Times New Roman" w:hAnsi="Times New Roman" w:cs="Times New Roman"/>
                <w:b/>
                <w:noProof/>
                <w:sz w:val="28"/>
                <w:szCs w:val="28"/>
              </w:rPr>
              <w:t>1.5</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Технические ограничения</w:t>
            </w:r>
            <w:r w:rsidR="002C3FD5" w:rsidRPr="00625187">
              <w:rPr>
                <w:rFonts w:ascii="Times New Roman" w:hAnsi="Times New Roman" w:cs="Times New Roman"/>
                <w:noProof/>
                <w:webHidden/>
                <w:sz w:val="28"/>
                <w:szCs w:val="28"/>
              </w:rPr>
              <w:tab/>
            </w:r>
            <w:r w:rsidR="00BD0964">
              <w:rPr>
                <w:rFonts w:ascii="Times New Roman" w:hAnsi="Times New Roman" w:cs="Times New Roman"/>
                <w:noProof/>
                <w:webHidden/>
                <w:sz w:val="28"/>
                <w:szCs w:val="28"/>
                <w:lang w:val="en-US"/>
              </w:rPr>
              <w:t>9</w:t>
            </w:r>
          </w:hyperlink>
        </w:p>
        <w:p w14:paraId="49B8522C" w14:textId="34F9B7D7"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0" w:history="1">
            <w:r w:rsidR="002C3FD5" w:rsidRPr="00625187">
              <w:rPr>
                <w:rStyle w:val="Hyperlink"/>
                <w:rFonts w:ascii="Times New Roman" w:hAnsi="Times New Roman" w:cs="Times New Roman"/>
                <w:b/>
                <w:noProof/>
                <w:sz w:val="28"/>
                <w:szCs w:val="28"/>
              </w:rPr>
              <w:t>1.6</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Чеклист приёски MVP</w:t>
            </w:r>
            <w:r w:rsidR="002C3FD5" w:rsidRPr="00625187">
              <w:rPr>
                <w:rFonts w:ascii="Times New Roman" w:hAnsi="Times New Roman" w:cs="Times New Roman"/>
                <w:noProof/>
                <w:webHidden/>
                <w:sz w:val="28"/>
                <w:szCs w:val="28"/>
              </w:rPr>
              <w:tab/>
            </w:r>
            <w:r w:rsidR="00BD0964">
              <w:rPr>
                <w:rFonts w:ascii="Times New Roman" w:hAnsi="Times New Roman" w:cs="Times New Roman"/>
                <w:noProof/>
                <w:webHidden/>
                <w:sz w:val="28"/>
                <w:szCs w:val="28"/>
                <w:lang w:val="en-US"/>
              </w:rPr>
              <w:t>9</w:t>
            </w:r>
          </w:hyperlink>
        </w:p>
        <w:p w14:paraId="3F354F9B" w14:textId="676157DA" w:rsidR="002C3FD5" w:rsidRPr="00625187" w:rsidRDefault="0021169C" w:rsidP="00625187">
          <w:pPr>
            <w:pStyle w:val="TOC1"/>
            <w:tabs>
              <w:tab w:val="right" w:leader="dot" w:pos="10025"/>
            </w:tabs>
            <w:spacing w:line="240" w:lineRule="auto"/>
            <w:rPr>
              <w:rFonts w:ascii="Times New Roman" w:eastAsiaTheme="minorEastAsia" w:hAnsi="Times New Roman" w:cs="Times New Roman"/>
              <w:noProof/>
              <w:sz w:val="28"/>
              <w:szCs w:val="28"/>
              <w:lang w:eastAsia="ru-RU"/>
            </w:rPr>
          </w:pPr>
          <w:hyperlink w:anchor="_Toc218546881" w:history="1">
            <w:r w:rsidR="002C3FD5" w:rsidRPr="00625187">
              <w:rPr>
                <w:rStyle w:val="Hyperlink"/>
                <w:rFonts w:ascii="Times New Roman" w:hAnsi="Times New Roman" w:cs="Times New Roman"/>
                <w:b/>
                <w:bCs/>
                <w:noProof/>
                <w:sz w:val="28"/>
                <w:szCs w:val="28"/>
              </w:rPr>
              <w:t>2. Разработка алгоритмов</w:t>
            </w:r>
            <w:r w:rsidR="002C3FD5" w:rsidRPr="00625187">
              <w:rPr>
                <w:rFonts w:ascii="Times New Roman" w:hAnsi="Times New Roman" w:cs="Times New Roman"/>
                <w:noProof/>
                <w:webHidden/>
                <w:sz w:val="28"/>
                <w:szCs w:val="28"/>
              </w:rPr>
              <w:tab/>
            </w:r>
            <w:r w:rsidR="00331898">
              <w:rPr>
                <w:rFonts w:ascii="Times New Roman" w:hAnsi="Times New Roman" w:cs="Times New Roman"/>
                <w:noProof/>
                <w:webHidden/>
                <w:sz w:val="28"/>
                <w:szCs w:val="28"/>
                <w:lang w:val="en-US"/>
              </w:rPr>
              <w:t>11</w:t>
            </w:r>
          </w:hyperlink>
        </w:p>
        <w:p w14:paraId="7B3BBD2E" w14:textId="272FDB34"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2" w:history="1">
            <w:r w:rsidR="002C3FD5" w:rsidRPr="00625187">
              <w:rPr>
                <w:rStyle w:val="Hyperlink"/>
                <w:rFonts w:ascii="Times New Roman" w:hAnsi="Times New Roman" w:cs="Times New Roman"/>
                <w:b/>
                <w:noProof/>
                <w:sz w:val="28"/>
                <w:szCs w:val="28"/>
              </w:rPr>
              <w:t>2.1</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Описание сущностей и связей</w:t>
            </w:r>
            <w:r w:rsidR="002C3FD5" w:rsidRPr="00625187">
              <w:rPr>
                <w:rFonts w:ascii="Times New Roman" w:hAnsi="Times New Roman" w:cs="Times New Roman"/>
                <w:noProof/>
                <w:webHidden/>
                <w:sz w:val="28"/>
                <w:szCs w:val="28"/>
              </w:rPr>
              <w:tab/>
            </w:r>
            <w:r w:rsidR="00331898">
              <w:rPr>
                <w:rFonts w:ascii="Times New Roman" w:hAnsi="Times New Roman" w:cs="Times New Roman"/>
                <w:noProof/>
                <w:webHidden/>
                <w:sz w:val="28"/>
                <w:szCs w:val="28"/>
                <w:lang w:val="en-US"/>
              </w:rPr>
              <w:t>11</w:t>
            </w:r>
          </w:hyperlink>
        </w:p>
        <w:p w14:paraId="3DD57FAD" w14:textId="78294FF6"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3" w:history="1">
            <w:r w:rsidR="002C3FD5" w:rsidRPr="00625187">
              <w:rPr>
                <w:rStyle w:val="Hyperlink"/>
                <w:rFonts w:ascii="Times New Roman" w:hAnsi="Times New Roman" w:cs="Times New Roman"/>
                <w:b/>
                <w:noProof/>
                <w:sz w:val="28"/>
                <w:szCs w:val="28"/>
              </w:rPr>
              <w:t>2.2</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Алгоритм формирования ленты (дашборда)</w:t>
            </w:r>
            <w:r w:rsidR="002C3FD5" w:rsidRPr="00625187">
              <w:rPr>
                <w:rFonts w:ascii="Times New Roman" w:hAnsi="Times New Roman" w:cs="Times New Roman"/>
                <w:noProof/>
                <w:webHidden/>
                <w:sz w:val="28"/>
                <w:szCs w:val="28"/>
              </w:rPr>
              <w:tab/>
            </w:r>
            <w:r w:rsidR="00331898">
              <w:rPr>
                <w:rFonts w:ascii="Times New Roman" w:hAnsi="Times New Roman" w:cs="Times New Roman"/>
                <w:noProof/>
                <w:webHidden/>
                <w:sz w:val="28"/>
                <w:szCs w:val="28"/>
                <w:lang w:val="en-US"/>
              </w:rPr>
              <w:t>11</w:t>
            </w:r>
          </w:hyperlink>
        </w:p>
        <w:p w14:paraId="428FF454" w14:textId="5C85450E"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4" w:history="1">
            <w:r w:rsidR="002C3FD5" w:rsidRPr="00625187">
              <w:rPr>
                <w:rStyle w:val="Hyperlink"/>
                <w:rFonts w:ascii="Times New Roman" w:hAnsi="Times New Roman" w:cs="Times New Roman"/>
                <w:b/>
                <w:noProof/>
                <w:sz w:val="28"/>
                <w:szCs w:val="28"/>
              </w:rPr>
              <w:t>2.3</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Алгоритмы ключевых операций</w:t>
            </w:r>
            <w:r w:rsidR="002C3FD5" w:rsidRPr="00625187">
              <w:rPr>
                <w:rFonts w:ascii="Times New Roman" w:hAnsi="Times New Roman" w:cs="Times New Roman"/>
                <w:noProof/>
                <w:webHidden/>
                <w:sz w:val="28"/>
                <w:szCs w:val="28"/>
              </w:rPr>
              <w:tab/>
            </w:r>
            <w:r w:rsidR="00331898">
              <w:rPr>
                <w:rFonts w:ascii="Times New Roman" w:hAnsi="Times New Roman" w:cs="Times New Roman"/>
                <w:noProof/>
                <w:webHidden/>
                <w:sz w:val="28"/>
                <w:szCs w:val="28"/>
                <w:lang w:val="en-US"/>
              </w:rPr>
              <w:t>12</w:t>
            </w:r>
          </w:hyperlink>
        </w:p>
        <w:p w14:paraId="279D043F" w14:textId="4A6BD061"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5" w:history="1">
            <w:r w:rsidR="002C3FD5" w:rsidRPr="00625187">
              <w:rPr>
                <w:rStyle w:val="Hyperlink"/>
                <w:rFonts w:ascii="Times New Roman" w:hAnsi="Times New Roman" w:cs="Times New Roman"/>
                <w:b/>
                <w:noProof/>
                <w:sz w:val="28"/>
                <w:szCs w:val="28"/>
              </w:rPr>
              <w:t>2.4</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Транзакции и согласованность данных</w:t>
            </w:r>
            <w:r w:rsidR="002C3FD5" w:rsidRPr="00625187">
              <w:rPr>
                <w:rFonts w:ascii="Times New Roman" w:hAnsi="Times New Roman" w:cs="Times New Roman"/>
                <w:noProof/>
                <w:webHidden/>
                <w:sz w:val="28"/>
                <w:szCs w:val="28"/>
              </w:rPr>
              <w:tab/>
            </w:r>
            <w:r w:rsidR="00331898">
              <w:rPr>
                <w:rFonts w:ascii="Times New Roman" w:hAnsi="Times New Roman" w:cs="Times New Roman"/>
                <w:noProof/>
                <w:webHidden/>
                <w:sz w:val="28"/>
                <w:szCs w:val="28"/>
                <w:lang w:val="en-US"/>
              </w:rPr>
              <w:t>12</w:t>
            </w:r>
          </w:hyperlink>
        </w:p>
        <w:p w14:paraId="4DB8B489" w14:textId="52EDF98F"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6" w:history="1">
            <w:r w:rsidR="002C3FD5" w:rsidRPr="00625187">
              <w:rPr>
                <w:rStyle w:val="Hyperlink"/>
                <w:rFonts w:ascii="Times New Roman" w:hAnsi="Times New Roman" w:cs="Times New Roman"/>
                <w:b/>
                <w:noProof/>
                <w:sz w:val="28"/>
                <w:szCs w:val="28"/>
              </w:rPr>
              <w:t>2.5</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Схема аутентификации (JWT flow)</w:t>
            </w:r>
            <w:r w:rsidR="002C3FD5" w:rsidRPr="00625187">
              <w:rPr>
                <w:rFonts w:ascii="Times New Roman" w:hAnsi="Times New Roman" w:cs="Times New Roman"/>
                <w:noProof/>
                <w:webHidden/>
                <w:sz w:val="28"/>
                <w:szCs w:val="28"/>
              </w:rPr>
              <w:tab/>
            </w:r>
            <w:r w:rsidR="00331898">
              <w:rPr>
                <w:rFonts w:ascii="Times New Roman" w:hAnsi="Times New Roman" w:cs="Times New Roman"/>
                <w:noProof/>
                <w:webHidden/>
                <w:sz w:val="28"/>
                <w:szCs w:val="28"/>
                <w:lang w:val="en-US"/>
              </w:rPr>
              <w:t>12</w:t>
            </w:r>
          </w:hyperlink>
        </w:p>
        <w:p w14:paraId="41F2C8D5" w14:textId="466F9A5A" w:rsidR="002C3FD5" w:rsidRPr="00625187" w:rsidRDefault="0021169C" w:rsidP="00625187">
          <w:pPr>
            <w:pStyle w:val="TOC1"/>
            <w:tabs>
              <w:tab w:val="right" w:leader="dot" w:pos="10025"/>
            </w:tabs>
            <w:spacing w:line="240" w:lineRule="auto"/>
            <w:rPr>
              <w:rFonts w:ascii="Times New Roman" w:eastAsiaTheme="minorEastAsia" w:hAnsi="Times New Roman" w:cs="Times New Roman"/>
              <w:noProof/>
              <w:sz w:val="28"/>
              <w:szCs w:val="28"/>
              <w:lang w:eastAsia="ru-RU"/>
            </w:rPr>
          </w:pPr>
          <w:hyperlink w:anchor="_Toc218546887" w:history="1">
            <w:r w:rsidR="002C3FD5" w:rsidRPr="00625187">
              <w:rPr>
                <w:rStyle w:val="Hyperlink"/>
                <w:rFonts w:ascii="Times New Roman" w:hAnsi="Times New Roman" w:cs="Times New Roman"/>
                <w:b/>
                <w:bCs/>
                <w:noProof/>
                <w:sz w:val="28"/>
                <w:szCs w:val="28"/>
              </w:rPr>
              <w:t>3. Р</w:t>
            </w:r>
            <w:r w:rsidR="002C3FD5" w:rsidRPr="00625187">
              <w:rPr>
                <w:rStyle w:val="Hyperlink"/>
                <w:rFonts w:ascii="Times New Roman" w:hAnsi="Times New Roman" w:cs="Times New Roman"/>
                <w:b/>
                <w:bCs/>
                <w:noProof/>
                <w:sz w:val="28"/>
                <w:szCs w:val="28"/>
                <w:lang w:val="en-US"/>
              </w:rPr>
              <w:t>азработка программы</w:t>
            </w:r>
            <w:r w:rsidR="002C3FD5" w:rsidRPr="00625187">
              <w:rPr>
                <w:rStyle w:val="Hyperlink"/>
                <w:rFonts w:ascii="Times New Roman" w:hAnsi="Times New Roman" w:cs="Times New Roman"/>
                <w:b/>
                <w:bCs/>
                <w:noProof/>
                <w:sz w:val="28"/>
                <w:szCs w:val="28"/>
              </w:rPr>
              <w:t xml:space="preserve"> (реализация)</w:t>
            </w:r>
            <w:r w:rsidR="002C3FD5" w:rsidRPr="00625187">
              <w:rPr>
                <w:rFonts w:ascii="Times New Roman" w:hAnsi="Times New Roman" w:cs="Times New Roman"/>
                <w:noProof/>
                <w:webHidden/>
                <w:sz w:val="28"/>
                <w:szCs w:val="28"/>
              </w:rPr>
              <w:tab/>
            </w:r>
            <w:r w:rsidR="00331898">
              <w:rPr>
                <w:rFonts w:ascii="Times New Roman" w:hAnsi="Times New Roman" w:cs="Times New Roman"/>
                <w:noProof/>
                <w:webHidden/>
                <w:sz w:val="28"/>
                <w:szCs w:val="28"/>
                <w:lang w:val="en-US"/>
              </w:rPr>
              <w:t>14</w:t>
            </w:r>
          </w:hyperlink>
        </w:p>
        <w:p w14:paraId="1A0F5DC9" w14:textId="4B77FCC3"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8" w:history="1">
            <w:r w:rsidR="002C3FD5" w:rsidRPr="00625187">
              <w:rPr>
                <w:rStyle w:val="Hyperlink"/>
                <w:rFonts w:ascii="Times New Roman" w:hAnsi="Times New Roman" w:cs="Times New Roman"/>
                <w:b/>
                <w:noProof/>
                <w:sz w:val="28"/>
                <w:szCs w:val="28"/>
              </w:rPr>
              <w:t>3.1</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Архитектура системы</w:t>
            </w:r>
            <w:r w:rsidR="002C3FD5" w:rsidRPr="00625187">
              <w:rPr>
                <w:rFonts w:ascii="Times New Roman" w:hAnsi="Times New Roman" w:cs="Times New Roman"/>
                <w:noProof/>
                <w:webHidden/>
                <w:sz w:val="28"/>
                <w:szCs w:val="28"/>
              </w:rPr>
              <w:tab/>
            </w:r>
            <w:r w:rsidR="00331898">
              <w:rPr>
                <w:rFonts w:ascii="Times New Roman" w:hAnsi="Times New Roman" w:cs="Times New Roman"/>
                <w:noProof/>
                <w:webHidden/>
                <w:sz w:val="28"/>
                <w:szCs w:val="28"/>
                <w:lang w:val="en-US"/>
              </w:rPr>
              <w:t>14</w:t>
            </w:r>
          </w:hyperlink>
        </w:p>
        <w:p w14:paraId="5A8DA9A8" w14:textId="2D1694DD"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9" w:history="1">
            <w:r w:rsidR="002C3FD5" w:rsidRPr="00625187">
              <w:rPr>
                <w:rStyle w:val="Hyperlink"/>
                <w:rFonts w:ascii="Times New Roman" w:hAnsi="Times New Roman" w:cs="Times New Roman"/>
                <w:b/>
                <w:noProof/>
                <w:sz w:val="28"/>
                <w:szCs w:val="28"/>
              </w:rPr>
              <w:t>3.2</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Техстек</w:t>
            </w:r>
            <w:r w:rsidR="002C3FD5" w:rsidRPr="00625187">
              <w:rPr>
                <w:rFonts w:ascii="Times New Roman" w:hAnsi="Times New Roman" w:cs="Times New Roman"/>
                <w:noProof/>
                <w:webHidden/>
                <w:sz w:val="28"/>
                <w:szCs w:val="28"/>
              </w:rPr>
              <w:tab/>
            </w:r>
            <w:r w:rsidR="00331898">
              <w:rPr>
                <w:rFonts w:ascii="Times New Roman" w:hAnsi="Times New Roman" w:cs="Times New Roman"/>
                <w:noProof/>
                <w:webHidden/>
                <w:sz w:val="28"/>
                <w:szCs w:val="28"/>
                <w:lang w:val="en-US"/>
              </w:rPr>
              <w:t>14</w:t>
            </w:r>
          </w:hyperlink>
        </w:p>
        <w:p w14:paraId="07B2705F" w14:textId="18B185B1"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90" w:history="1">
            <w:r w:rsidR="002C3FD5" w:rsidRPr="00625187">
              <w:rPr>
                <w:rStyle w:val="Hyperlink"/>
                <w:rFonts w:ascii="Times New Roman" w:hAnsi="Times New Roman" w:cs="Times New Roman"/>
                <w:b/>
                <w:noProof/>
                <w:sz w:val="28"/>
                <w:szCs w:val="28"/>
              </w:rPr>
              <w:t>3.3</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Модули сервера</w:t>
            </w:r>
            <w:r w:rsidR="002C3FD5" w:rsidRPr="00625187">
              <w:rPr>
                <w:rFonts w:ascii="Times New Roman" w:hAnsi="Times New Roman" w:cs="Times New Roman"/>
                <w:noProof/>
                <w:webHidden/>
                <w:sz w:val="28"/>
                <w:szCs w:val="28"/>
              </w:rPr>
              <w:tab/>
            </w:r>
            <w:r w:rsidR="00C44457">
              <w:rPr>
                <w:rFonts w:ascii="Times New Roman" w:hAnsi="Times New Roman" w:cs="Times New Roman"/>
                <w:noProof/>
                <w:webHidden/>
                <w:sz w:val="28"/>
                <w:szCs w:val="28"/>
                <w:lang w:val="en-US"/>
              </w:rPr>
              <w:t>16</w:t>
            </w:r>
          </w:hyperlink>
        </w:p>
        <w:p w14:paraId="638D93EC" w14:textId="3A772030"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91" w:history="1">
            <w:r w:rsidR="002C3FD5" w:rsidRPr="00625187">
              <w:rPr>
                <w:rStyle w:val="Hyperlink"/>
                <w:rFonts w:ascii="Times New Roman" w:hAnsi="Times New Roman" w:cs="Times New Roman"/>
                <w:b/>
                <w:noProof/>
                <w:sz w:val="28"/>
                <w:szCs w:val="28"/>
              </w:rPr>
              <w:t>3.4</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Фронтенд</w:t>
            </w:r>
            <w:r w:rsidR="002C3FD5" w:rsidRPr="00625187">
              <w:rPr>
                <w:rFonts w:ascii="Times New Roman" w:hAnsi="Times New Roman" w:cs="Times New Roman"/>
                <w:noProof/>
                <w:webHidden/>
                <w:sz w:val="28"/>
                <w:szCs w:val="28"/>
              </w:rPr>
              <w:tab/>
            </w:r>
            <w:r w:rsidR="00C44457">
              <w:rPr>
                <w:rFonts w:ascii="Times New Roman" w:hAnsi="Times New Roman" w:cs="Times New Roman"/>
                <w:noProof/>
                <w:webHidden/>
                <w:sz w:val="28"/>
                <w:szCs w:val="28"/>
                <w:lang w:val="en-US"/>
              </w:rPr>
              <w:t>19</w:t>
            </w:r>
          </w:hyperlink>
        </w:p>
        <w:p w14:paraId="4970B367" w14:textId="2C48BD54"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92" w:history="1">
            <w:r w:rsidR="002C3FD5" w:rsidRPr="00625187">
              <w:rPr>
                <w:rStyle w:val="Hyperlink"/>
                <w:rFonts w:ascii="Times New Roman" w:hAnsi="Times New Roman" w:cs="Times New Roman"/>
                <w:b/>
                <w:noProof/>
                <w:sz w:val="28"/>
                <w:szCs w:val="28"/>
              </w:rPr>
              <w:t>3.5</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lang w:val="en-US"/>
              </w:rPr>
              <w:t>API-спецификация</w:t>
            </w:r>
            <w:r w:rsidR="002C3FD5" w:rsidRPr="00625187">
              <w:rPr>
                <w:rFonts w:ascii="Times New Roman" w:hAnsi="Times New Roman" w:cs="Times New Roman"/>
                <w:noProof/>
                <w:webHidden/>
                <w:sz w:val="28"/>
                <w:szCs w:val="28"/>
              </w:rPr>
              <w:tab/>
            </w:r>
            <w:r w:rsidR="00740860">
              <w:rPr>
                <w:rFonts w:ascii="Times New Roman" w:hAnsi="Times New Roman" w:cs="Times New Roman"/>
                <w:noProof/>
                <w:webHidden/>
                <w:sz w:val="28"/>
                <w:szCs w:val="28"/>
                <w:lang w:val="en-US"/>
              </w:rPr>
              <w:t>22</w:t>
            </w:r>
          </w:hyperlink>
        </w:p>
        <w:p w14:paraId="039F5B20" w14:textId="5890B4A9" w:rsidR="002C3FD5" w:rsidRPr="00625187" w:rsidRDefault="0021169C" w:rsidP="00625187">
          <w:pPr>
            <w:pStyle w:val="TOC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93" w:history="1">
            <w:r w:rsidR="002C3FD5" w:rsidRPr="00625187">
              <w:rPr>
                <w:rStyle w:val="Hyperlink"/>
                <w:rFonts w:ascii="Times New Roman" w:hAnsi="Times New Roman" w:cs="Times New Roman"/>
                <w:b/>
                <w:noProof/>
                <w:sz w:val="28"/>
                <w:szCs w:val="28"/>
              </w:rPr>
              <w:t>3.6</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Модель данных</w:t>
            </w:r>
            <w:r w:rsidR="002C3FD5" w:rsidRPr="00625187">
              <w:rPr>
                <w:rFonts w:ascii="Times New Roman" w:hAnsi="Times New Roman" w:cs="Times New Roman"/>
                <w:noProof/>
                <w:webHidden/>
                <w:sz w:val="28"/>
                <w:szCs w:val="28"/>
              </w:rPr>
              <w:tab/>
            </w:r>
            <w:r w:rsidR="00740860">
              <w:rPr>
                <w:rFonts w:ascii="Times New Roman" w:hAnsi="Times New Roman" w:cs="Times New Roman"/>
                <w:noProof/>
                <w:webHidden/>
                <w:sz w:val="28"/>
                <w:szCs w:val="28"/>
                <w:lang w:val="en-US"/>
              </w:rPr>
              <w:t>23</w:t>
            </w:r>
          </w:hyperlink>
        </w:p>
        <w:p w14:paraId="137792E6" w14:textId="1EA3A5A8" w:rsidR="002C3FD5" w:rsidRPr="00625187" w:rsidRDefault="0021169C" w:rsidP="00625187">
          <w:pPr>
            <w:pStyle w:val="TOC1"/>
            <w:tabs>
              <w:tab w:val="right" w:leader="dot" w:pos="10025"/>
            </w:tabs>
            <w:spacing w:line="240" w:lineRule="auto"/>
            <w:rPr>
              <w:rFonts w:ascii="Times New Roman" w:eastAsiaTheme="minorEastAsia" w:hAnsi="Times New Roman" w:cs="Times New Roman"/>
              <w:noProof/>
              <w:sz w:val="28"/>
              <w:szCs w:val="28"/>
              <w:lang w:eastAsia="ru-RU"/>
            </w:rPr>
          </w:pPr>
          <w:hyperlink w:anchor="_Toc218546894" w:history="1">
            <w:r w:rsidR="002C3FD5" w:rsidRPr="00625187">
              <w:rPr>
                <w:rStyle w:val="Hyperlink"/>
                <w:rFonts w:ascii="Times New Roman" w:hAnsi="Times New Roman" w:cs="Times New Roman"/>
                <w:b/>
                <w:bCs/>
                <w:noProof/>
                <w:sz w:val="28"/>
                <w:szCs w:val="28"/>
              </w:rPr>
              <w:t>4. Тестирование</w:t>
            </w:r>
            <w:r w:rsidR="002C3FD5" w:rsidRPr="00625187">
              <w:rPr>
                <w:rFonts w:ascii="Times New Roman" w:hAnsi="Times New Roman" w:cs="Times New Roman"/>
                <w:noProof/>
                <w:webHidden/>
                <w:sz w:val="28"/>
                <w:szCs w:val="28"/>
              </w:rPr>
              <w:tab/>
            </w:r>
            <w:r w:rsidR="00740860">
              <w:rPr>
                <w:rFonts w:ascii="Times New Roman" w:hAnsi="Times New Roman" w:cs="Times New Roman"/>
                <w:noProof/>
                <w:webHidden/>
                <w:sz w:val="28"/>
                <w:szCs w:val="28"/>
                <w:lang w:val="en-US"/>
              </w:rPr>
              <w:t>26</w:t>
            </w:r>
          </w:hyperlink>
        </w:p>
        <w:p w14:paraId="6D4B44D6" w14:textId="5F676D2C" w:rsidR="002C3FD5" w:rsidRPr="00625187" w:rsidRDefault="0021169C" w:rsidP="00625187">
          <w:pPr>
            <w:pStyle w:val="TOC1"/>
            <w:tabs>
              <w:tab w:val="right" w:leader="dot" w:pos="10025"/>
            </w:tabs>
            <w:spacing w:line="240" w:lineRule="auto"/>
            <w:rPr>
              <w:rFonts w:ascii="Times New Roman" w:eastAsiaTheme="minorEastAsia" w:hAnsi="Times New Roman" w:cs="Times New Roman"/>
              <w:noProof/>
              <w:sz w:val="28"/>
              <w:szCs w:val="28"/>
              <w:lang w:eastAsia="ru-RU"/>
            </w:rPr>
          </w:pPr>
          <w:hyperlink w:anchor="_Toc218546895" w:history="1">
            <w:r w:rsidR="002C3FD5" w:rsidRPr="00625187">
              <w:rPr>
                <w:rStyle w:val="Hyperlink"/>
                <w:rFonts w:ascii="Times New Roman" w:hAnsi="Times New Roman" w:cs="Times New Roman"/>
                <w:b/>
                <w:bCs/>
                <w:noProof/>
                <w:sz w:val="28"/>
                <w:szCs w:val="28"/>
              </w:rPr>
              <w:t>Заключение</w:t>
            </w:r>
            <w:r w:rsidR="002C3FD5" w:rsidRPr="00625187">
              <w:rPr>
                <w:rFonts w:ascii="Times New Roman" w:hAnsi="Times New Roman" w:cs="Times New Roman"/>
                <w:noProof/>
                <w:webHidden/>
                <w:sz w:val="28"/>
                <w:szCs w:val="28"/>
              </w:rPr>
              <w:tab/>
            </w:r>
            <w:r w:rsidR="00691A43">
              <w:rPr>
                <w:rFonts w:ascii="Times New Roman" w:hAnsi="Times New Roman" w:cs="Times New Roman"/>
                <w:noProof/>
                <w:webHidden/>
                <w:sz w:val="28"/>
                <w:szCs w:val="28"/>
                <w:lang w:val="en-US"/>
              </w:rPr>
              <w:t>29</w:t>
            </w:r>
          </w:hyperlink>
        </w:p>
        <w:p w14:paraId="7B9CCA49" w14:textId="26FCC7E4" w:rsidR="002C3FD5" w:rsidRPr="00625187" w:rsidRDefault="0021169C" w:rsidP="00625187">
          <w:pPr>
            <w:pStyle w:val="TOC1"/>
            <w:tabs>
              <w:tab w:val="right" w:leader="dot" w:pos="10025"/>
            </w:tabs>
            <w:spacing w:line="240" w:lineRule="auto"/>
            <w:rPr>
              <w:rFonts w:ascii="Times New Roman" w:eastAsiaTheme="minorEastAsia" w:hAnsi="Times New Roman" w:cs="Times New Roman"/>
              <w:noProof/>
              <w:sz w:val="28"/>
              <w:szCs w:val="28"/>
              <w:lang w:eastAsia="ru-RU"/>
            </w:rPr>
          </w:pPr>
          <w:hyperlink w:anchor="_Toc218546896" w:history="1">
            <w:r w:rsidR="002C3FD5" w:rsidRPr="00625187">
              <w:rPr>
                <w:rStyle w:val="Hyperlink"/>
                <w:rFonts w:ascii="Times New Roman" w:hAnsi="Times New Roman" w:cs="Times New Roman"/>
                <w:b/>
                <w:bCs/>
                <w:noProof/>
                <w:sz w:val="28"/>
                <w:szCs w:val="28"/>
              </w:rPr>
              <w:t>Список сокращений</w:t>
            </w:r>
            <w:r w:rsidR="002C3FD5" w:rsidRPr="00625187">
              <w:rPr>
                <w:rFonts w:ascii="Times New Roman" w:hAnsi="Times New Roman" w:cs="Times New Roman"/>
                <w:noProof/>
                <w:webHidden/>
                <w:sz w:val="28"/>
                <w:szCs w:val="28"/>
              </w:rPr>
              <w:tab/>
            </w:r>
            <w:r w:rsidR="00691A43">
              <w:rPr>
                <w:rFonts w:ascii="Times New Roman" w:hAnsi="Times New Roman" w:cs="Times New Roman"/>
                <w:noProof/>
                <w:webHidden/>
                <w:sz w:val="28"/>
                <w:szCs w:val="28"/>
                <w:lang w:val="en-US"/>
              </w:rPr>
              <w:t>31</w:t>
            </w:r>
          </w:hyperlink>
        </w:p>
        <w:p w14:paraId="07947F7D" w14:textId="77777777" w:rsidR="006301B9" w:rsidRPr="00625187" w:rsidRDefault="0021169C" w:rsidP="00625187">
          <w:pPr>
            <w:pStyle w:val="TOC1"/>
            <w:tabs>
              <w:tab w:val="right" w:leader="dot" w:pos="10025"/>
            </w:tabs>
            <w:spacing w:line="240" w:lineRule="auto"/>
            <w:rPr>
              <w:rFonts w:ascii="Times New Roman" w:eastAsiaTheme="minorEastAsia" w:hAnsi="Times New Roman" w:cs="Times New Roman"/>
              <w:noProof/>
              <w:sz w:val="28"/>
              <w:szCs w:val="28"/>
              <w:lang w:eastAsia="ru-RU"/>
            </w:rPr>
          </w:pPr>
          <w:hyperlink w:anchor="_Toc218546898" w:history="1">
            <w:r w:rsidR="00625187" w:rsidRPr="00625187">
              <w:rPr>
                <w:rStyle w:val="Hyperlink"/>
                <w:rFonts w:ascii="Times New Roman" w:eastAsia="Times New Roman" w:hAnsi="Times New Roman" w:cs="Times New Roman"/>
                <w:b/>
                <w:bCs/>
                <w:noProof/>
                <w:sz w:val="28"/>
                <w:szCs w:val="28"/>
              </w:rPr>
              <w:t xml:space="preserve">Приложение </w:t>
            </w:r>
            <w:r w:rsidR="00625187" w:rsidRPr="00625187">
              <w:rPr>
                <w:rFonts w:ascii="Times New Roman" w:hAnsi="Times New Roman" w:cs="Times New Roman"/>
                <w:b/>
                <w:noProof/>
                <w:webHidden/>
                <w:sz w:val="28"/>
                <w:szCs w:val="28"/>
              </w:rPr>
              <w:t>А</w:t>
            </w:r>
          </w:hyperlink>
          <w:r w:rsidR="002B0650" w:rsidRPr="00625187">
            <w:rPr>
              <w:rFonts w:ascii="Times New Roman" w:hAnsi="Times New Roman" w:cs="Times New Roman"/>
              <w:b/>
              <w:bCs/>
              <w:color w:val="000000" w:themeColor="text1"/>
              <w:sz w:val="28"/>
              <w:szCs w:val="28"/>
            </w:rPr>
            <w:fldChar w:fldCharType="end"/>
          </w:r>
        </w:p>
      </w:sdtContent>
    </w:sdt>
    <w:p w14:paraId="66EB9ED9" w14:textId="77777777" w:rsidR="00C25E03" w:rsidRPr="006301B9" w:rsidRDefault="00C25E03" w:rsidP="00A46F18">
      <w:pPr>
        <w:widowControl w:val="0"/>
        <w:spacing w:after="0" w:line="360" w:lineRule="auto"/>
        <w:jc w:val="both"/>
        <w:rPr>
          <w:rFonts w:ascii="Times New Roman" w:hAnsi="Times New Roman" w:cs="Times New Roman"/>
          <w:sz w:val="28"/>
          <w:szCs w:val="28"/>
        </w:rPr>
        <w:sectPr w:rsidR="00C25E03" w:rsidRPr="006301B9" w:rsidSect="0008414D">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7839CCC3" w14:textId="77777777" w:rsidR="00752639" w:rsidRPr="008147D7" w:rsidRDefault="004042CF" w:rsidP="008147D7">
      <w:pPr>
        <w:pStyle w:val="Heading1"/>
        <w:widowControl w:val="0"/>
        <w:spacing w:before="0" w:after="240" w:line="360" w:lineRule="auto"/>
        <w:ind w:firstLine="709"/>
        <w:rPr>
          <w:rFonts w:ascii="Times New Roman" w:hAnsi="Times New Roman" w:cs="Times New Roman"/>
          <w:b/>
          <w:bCs/>
          <w:color w:val="auto"/>
          <w:sz w:val="28"/>
          <w:szCs w:val="28"/>
        </w:rPr>
      </w:pPr>
      <w:bookmarkStart w:id="0" w:name="_Toc153620712"/>
      <w:bookmarkStart w:id="1" w:name="_Toc218546873"/>
      <w:r w:rsidRPr="0080479D">
        <w:rPr>
          <w:rFonts w:ascii="Times New Roman" w:hAnsi="Times New Roman" w:cs="Times New Roman"/>
          <w:b/>
          <w:bCs/>
          <w:color w:val="auto"/>
          <w:sz w:val="28"/>
          <w:szCs w:val="28"/>
        </w:rPr>
        <w:lastRenderedPageBreak/>
        <w:t>Введени</w:t>
      </w:r>
      <w:bookmarkEnd w:id="0"/>
      <w:r w:rsidR="00752639">
        <w:rPr>
          <w:rFonts w:ascii="Times New Roman" w:hAnsi="Times New Roman" w:cs="Times New Roman"/>
          <w:b/>
          <w:bCs/>
          <w:color w:val="auto"/>
          <w:sz w:val="28"/>
          <w:szCs w:val="28"/>
        </w:rPr>
        <w:t>е</w:t>
      </w:r>
      <w:bookmarkEnd w:id="1"/>
    </w:p>
    <w:p w14:paraId="0D59C105" w14:textId="77777777" w:rsidR="005A5F54" w:rsidRPr="005A5F54" w:rsidRDefault="005A5F54" w:rsidP="005A5F54">
      <w:pPr>
        <w:spacing w:after="160" w:line="259" w:lineRule="auto"/>
        <w:ind w:firstLine="709"/>
        <w:jc w:val="both"/>
        <w:rPr>
          <w:rFonts w:ascii="Times New Roman" w:eastAsia="Times New Roman" w:hAnsi="Times New Roman" w:cs="Times New Roman"/>
          <w:sz w:val="28"/>
          <w:szCs w:val="28"/>
          <w:lang w:eastAsia="ru-RU"/>
        </w:rPr>
      </w:pPr>
      <w:r w:rsidRPr="005A5F54">
        <w:rPr>
          <w:rFonts w:ascii="Times New Roman" w:eastAsia="Times New Roman" w:hAnsi="Times New Roman" w:cs="Times New Roman"/>
          <w:sz w:val="28"/>
          <w:szCs w:val="28"/>
          <w:lang w:eastAsia="ru-RU"/>
        </w:rPr>
        <w:t>В эпоху, определяемую философами и социологами как «информационный век» или «эпоха цифрового капитализма», произошла радикальная трансформация не только средств производства и коммуникации, но и самой природы ключевого человеческого ресурса – времени. Если индустриальная эпоха измеряла время линейными сменами и нормо-часами, то постиндустриальная, цифровая реальность дробит его на бесконечные потоки уведомлений, микрозадач, вкладок браузера и сообщений в мессенджерах. Этот феномен, описываемый терминами «хронофрагментация» и «инфоксикация», приводит к формированию специфического состояния сознания, неспособного к длительной концентрации, глубокому погружению в сложные задачи – состоянию, которое профессор Кэл Ньюпорт метко назвал «рассеянным вниманием». Парадоксальным образом, технологии, созданные для оптимизации и ускорения процессов, стали источником хронического когнитивного перегруза, превратив время из структурированного средства достижения целей в аморфную, ускользающую субстанцию. В этом контексте старинная максима «время — деньги» приобретает новое, экзистенциальное звучание: потеря способности управлять временем равнозначна потере контроля над собственной профессиональной компетентностью, психическим благополучием и, в конечном итоге, качеством жизни. Следовательно, поиск и внедрение эффективных методов тайм-менеджмента перестает быть сферой узкой личной эффективности и становится насущной необходимостью, вопросом адаптации к новым антропологическим условиям.</w:t>
      </w:r>
    </w:p>
    <w:p w14:paraId="020C2533" w14:textId="631DBE49" w:rsidR="005A5F54" w:rsidRPr="005A5F54" w:rsidRDefault="005A5F54" w:rsidP="005A5F54">
      <w:pPr>
        <w:spacing w:after="160" w:line="259" w:lineRule="auto"/>
        <w:ind w:firstLine="720"/>
        <w:jc w:val="both"/>
        <w:rPr>
          <w:rFonts w:ascii="Times New Roman" w:eastAsia="Times New Roman" w:hAnsi="Times New Roman" w:cs="Times New Roman"/>
          <w:sz w:val="28"/>
          <w:szCs w:val="28"/>
          <w:lang w:eastAsia="ru-RU"/>
        </w:rPr>
      </w:pPr>
      <w:r w:rsidRPr="005A5F54">
        <w:rPr>
          <w:rFonts w:ascii="Times New Roman" w:eastAsia="Times New Roman" w:hAnsi="Times New Roman" w:cs="Times New Roman"/>
          <w:sz w:val="28"/>
          <w:szCs w:val="28"/>
          <w:lang w:eastAsia="ru-RU"/>
        </w:rPr>
        <w:t xml:space="preserve">В этом поиске ответов особое место занимают методологии, которые не просто предлагают очередную систему планирования, но апеллируют к фундаментальным биологическим и психологическим законам работы человеческого интеллекта. Техника Pomodoro, разработанная студентом Франческо Чирилло в конце 1980-х годов с помощью простого кухонного таймера в форме помидора, представляет собой блестящий пример такого подхода. Ее гениальность заключена не в технологической сложности, а в глубоком понимании ограничений оперативной памяти и внимания. Методика легитимизирует естественную цикличность мозга, формализуя ее в стройную систему коротких, интенсивных рабочих интервалов («помидоров») и обязательных краткосрочных перерывов. Периоды отдыха здесь — не признак лени, а критически важный физиологический процесс консолидации памяти, перезагрузки внимания и предотвращения префронтальной усталости. Таким образом, Pomodoro трансформирует абстрактное пожелание «не переутомляться» в конкретный, повторяемый ритуал, синхронизирующий трудовую деятельность с естественными ультрадианными ритмами организма. Эта техника эволюционировала из личного лайфхака в культурный феномен, применяемый миллионами людей по всему миру </w:t>
      </w:r>
      <w:r w:rsidRPr="005A5F54">
        <w:rPr>
          <w:rFonts w:ascii="Times New Roman" w:eastAsia="Times New Roman" w:hAnsi="Times New Roman" w:cs="Times New Roman"/>
          <w:sz w:val="28"/>
          <w:szCs w:val="28"/>
          <w:lang w:eastAsia="ru-RU"/>
        </w:rPr>
        <w:lastRenderedPageBreak/>
        <w:t>— от программистов и ученых до студентов и художников, — что служит эмпирическим подтверждением ее универсальной эффективности.</w:t>
      </w:r>
    </w:p>
    <w:p w14:paraId="2213774B" w14:textId="1EDE936D" w:rsidR="005A5F54" w:rsidRPr="005A5F54" w:rsidRDefault="005A5F54" w:rsidP="005A5F54">
      <w:pPr>
        <w:spacing w:after="160" w:line="259" w:lineRule="auto"/>
        <w:ind w:firstLine="720"/>
        <w:jc w:val="both"/>
        <w:rPr>
          <w:rFonts w:ascii="Times New Roman" w:eastAsia="Times New Roman" w:hAnsi="Times New Roman" w:cs="Times New Roman"/>
          <w:sz w:val="28"/>
          <w:szCs w:val="28"/>
          <w:lang w:eastAsia="ru-RU"/>
        </w:rPr>
      </w:pPr>
      <w:r w:rsidRPr="005A5F54">
        <w:rPr>
          <w:rFonts w:ascii="Times New Roman" w:eastAsia="Times New Roman" w:hAnsi="Times New Roman" w:cs="Times New Roman"/>
          <w:sz w:val="28"/>
          <w:szCs w:val="28"/>
          <w:lang w:eastAsia="ru-RU"/>
        </w:rPr>
        <w:t>Однако широкое распространение и популярность идеи породили и серьезную проблему, которая формирует центральный конфликт данного исследования. Подавляющее большинство существующих цифровых воплощений техники Pomodoro, будь то мобильные приложения, веб-сайты или плагины, оказываются, по сути, ее редуктивными симулякрами. Они заимствуют форму — обратный отсчет 25 минут и 5 минут перерыва — но упускают суть. Философия Чирилло, изложенная в его трудах, — это целостная система, включающая не только тайминг, но и этапы планирования, учета, обработки и анализа данных о проделанной работе. Существующие же решения часто игнорируют эти компоненты, предлагая пользователю изолированный, «глухой» таймер, лишенный контекста. В результате пользователь сталкивается с рядом дисфункций: отсутствием исторической перспективы и визуализации прогресса, что лишает его мощного инструмента мотивации через ретроспективу; неспособностью адаптировать стандартные интервалы под индивидуальные особенности когнитивного стиля; наконец, сами эти приложения, будучи нагруженными рекламой, избыточными уведомлениями или сложными настройками, становятся новыми источниками того самого цифрового отвлечения, от которого призваны спасать. Таким образом, возникает глубокое противоречие: инструмент, созданный для борьбы с фрагментацией внимания, сам становится ее элементом. Питч «перерыв — святое» в таких условиях превращается в пустую метафору, так как система не создает вокруг этого принципа поддерживающую, почти ритуальную среду, которая бы воспитывала дисциплину и уважение к времени отдыха как к неотъемлемой части работы.</w:t>
      </w:r>
    </w:p>
    <w:p w14:paraId="249C6023" w14:textId="706B842F" w:rsidR="005A5F54" w:rsidRPr="005A5F54" w:rsidRDefault="005A5F54" w:rsidP="005A5F54">
      <w:pPr>
        <w:spacing w:after="160" w:line="259" w:lineRule="auto"/>
        <w:ind w:firstLine="720"/>
        <w:jc w:val="both"/>
        <w:rPr>
          <w:rFonts w:ascii="Times New Roman" w:eastAsia="Times New Roman" w:hAnsi="Times New Roman" w:cs="Times New Roman"/>
          <w:sz w:val="28"/>
          <w:szCs w:val="28"/>
          <w:lang w:eastAsia="ru-RU"/>
        </w:rPr>
      </w:pPr>
      <w:r w:rsidRPr="005A5F54">
        <w:rPr>
          <w:rFonts w:ascii="Times New Roman" w:eastAsia="Times New Roman" w:hAnsi="Times New Roman" w:cs="Times New Roman"/>
          <w:sz w:val="28"/>
          <w:szCs w:val="28"/>
          <w:lang w:eastAsia="ru-RU"/>
        </w:rPr>
        <w:t>Цель: создание целостной экосистемы продуктивности «Томатная продуктивность»</w:t>
      </w:r>
      <w:r>
        <w:rPr>
          <w:rFonts w:ascii="Times New Roman" w:eastAsia="Times New Roman" w:hAnsi="Times New Roman" w:cs="Times New Roman"/>
          <w:sz w:val="28"/>
          <w:szCs w:val="28"/>
          <w:lang w:eastAsia="ru-RU"/>
        </w:rPr>
        <w:t xml:space="preserve">. </w:t>
      </w:r>
      <w:r w:rsidRPr="005A5F54">
        <w:rPr>
          <w:rFonts w:ascii="Times New Roman" w:eastAsia="Times New Roman" w:hAnsi="Times New Roman" w:cs="Times New Roman"/>
          <w:sz w:val="28"/>
          <w:szCs w:val="28"/>
          <w:lang w:eastAsia="ru-RU"/>
        </w:rPr>
        <w:t>Следовательно, назрела острая необходимость в новом поколении цифровых решений, которые бы преодолели этот разрыв. Целью данного курсового проекта является не просто разработка еще одного приложения-таймера, а проектирование и создание концепции целостной экосистемы персональной продуктивности под названием «Томатная продуктивность». Эта система призвана стать цифровым воплощением и развитием оригинальной философии Pomodoro, трансформируя ее из простой техники в персональный «командный центр» управления фокусом и временем. Ключевая идея заключается в том, чтобы сделать процесс осязаемым, аналитичным и мотивирующим. Приложение должно не только отсчитывать интервалы, но и аккумулировать данные, предоставлять пользователю содержательную аналитику в виде интуитивных графиков и отчетов, позволяя увидеть не просто количество «помидоров», а закономерности своей эффективности, «цену» отвлечений и динамику прогресса в разрезе дней, недель и проектов.</w:t>
      </w:r>
    </w:p>
    <w:p w14:paraId="5E4AE12D" w14:textId="6C5473D3" w:rsidR="005A5F54" w:rsidRPr="005A5F54" w:rsidRDefault="005A5F54" w:rsidP="005A5F54">
      <w:pPr>
        <w:spacing w:after="160" w:line="259" w:lineRule="auto"/>
        <w:ind w:firstLine="720"/>
        <w:jc w:val="both"/>
        <w:rPr>
          <w:rFonts w:ascii="Times New Roman" w:eastAsia="Times New Roman" w:hAnsi="Times New Roman" w:cs="Times New Roman"/>
          <w:sz w:val="28"/>
          <w:szCs w:val="28"/>
          <w:lang w:eastAsia="ru-RU"/>
        </w:rPr>
      </w:pPr>
      <w:r w:rsidRPr="005A5F54">
        <w:rPr>
          <w:rFonts w:ascii="Times New Roman" w:eastAsia="Times New Roman" w:hAnsi="Times New Roman" w:cs="Times New Roman"/>
          <w:sz w:val="28"/>
          <w:szCs w:val="28"/>
          <w:lang w:eastAsia="ru-RU"/>
        </w:rPr>
        <w:lastRenderedPageBreak/>
        <w:t>Достижение поставленной амбициозной цели требует решения многослойного комплекса взаимосвязанных задач. На первом, аналитическом уровне необходимо провести глубокий сравнительный анализ не менее двух десятков существующих аналогов, выделив не только их функциональные особенности, но и их слабые места с точки зрения пользовательского опыта (UX) и соответствия духу методики. На втором, теоретико-методологическом уровне предстоит расширить и адаптировать классические принципы Pomodoro, формализовав, например, правила для «гибких помидоров» с настраиваемой длительностью, стратегии обработки внешних прерываний в цифровой среде и иерархическую систему планирования задач, привязанную к интервалам. Третий, проектный уровень сфокусирован на детальной проработке архитектуры приложения: проектировании модулей интеллектуального таймера, системы категоризации и тегирования задач, комплексного журнала активности, панели расширенной статистики с возможностью экспорта данных, а также — что критически важно — модуля планирования долгосрочных целей. На четвертом, дизайн-эргономическом уровне необходимо создать интерфейс, который был бы минималистичным и ненавязчивым во время работы, но информационно насыщенным в режиме анализа, следуя принципу «ничего лишнего в фокусе, вся глубина в ретроспективе». Пятый, практико-технологический уровень включает выбор оптимального технологического стека, разработку функционирующего прототипа, реализующего ядро системы, и формирование технического задания для его полноценной реализации. Наконец, на шестом, стратегическом уровне необходимо наметить дорожную карту дальнейшего развития системы, рассмотрев возможности интеграции с популярными календарями и задачами</w:t>
      </w:r>
      <w:r w:rsidR="00A105F4">
        <w:rPr>
          <w:rFonts w:ascii="Times New Roman" w:eastAsia="Times New Roman" w:hAnsi="Times New Roman" w:cs="Times New Roman"/>
          <w:sz w:val="28"/>
          <w:szCs w:val="28"/>
          <w:lang w:eastAsia="ru-RU"/>
        </w:rPr>
        <w:t xml:space="preserve">, </w:t>
      </w:r>
      <w:r w:rsidRPr="005A5F54">
        <w:rPr>
          <w:rFonts w:ascii="Times New Roman" w:eastAsia="Times New Roman" w:hAnsi="Times New Roman" w:cs="Times New Roman"/>
          <w:sz w:val="28"/>
          <w:szCs w:val="28"/>
          <w:lang w:eastAsia="ru-RU"/>
        </w:rPr>
        <w:t>внедрения социальных или командных функций для совместных «помидорных» сессий, а также применения элементов поведенческой геймификации (не награждающей, а подчеркивающей прогресс, например, через визуализацию «выращенного сада» завершенных задач).</w:t>
      </w:r>
    </w:p>
    <w:p w14:paraId="6B648A4A" w14:textId="6731388E" w:rsidR="005A5F54" w:rsidRPr="005A5F54" w:rsidRDefault="005A5F54" w:rsidP="005A5F54">
      <w:pPr>
        <w:spacing w:after="160" w:line="259" w:lineRule="auto"/>
        <w:ind w:firstLine="720"/>
        <w:jc w:val="both"/>
        <w:rPr>
          <w:rFonts w:ascii="Times New Roman" w:eastAsia="Times New Roman" w:hAnsi="Times New Roman" w:cs="Times New Roman"/>
          <w:sz w:val="28"/>
          <w:szCs w:val="28"/>
          <w:lang w:eastAsia="ru-RU"/>
        </w:rPr>
      </w:pPr>
      <w:r w:rsidRPr="005A5F54">
        <w:rPr>
          <w:rFonts w:ascii="Times New Roman" w:eastAsia="Times New Roman" w:hAnsi="Times New Roman" w:cs="Times New Roman"/>
          <w:sz w:val="28"/>
          <w:szCs w:val="28"/>
          <w:lang w:eastAsia="ru-RU"/>
        </w:rPr>
        <w:t xml:space="preserve">Теоретическая и практическая значимость данного проекта проистекает из его междисциплинарного характера. С одной стороны, он вносит вклад в прикладную область Human-Computer Interaction (HCI), предлагая модель дизайна цифровых инструментов, которая ставит во главу угла не добавление функций, а культивирование определенного состояния сознания — сфокусированного, осознанного, ритмичного. С другой стороны, работа имеет выраженную практическую ценность. Ее результатом станет не просто программный продукт, а готовое решение, которое может быть использовано для реального повышения личной и командной эффективности, борьбы с прокрастинацией и выгоранием. «Томатная продуктивность» предлагает перейти от философии «время — деньги» к практике «время — это данные, а данные — это понимание». Она превращает абстрактную ценность времени в конкретные, визуализированные инсайты о себе, позволяя пользователю не просто работать по таймеру, а осознанно </w:t>
      </w:r>
      <w:r w:rsidRPr="005A5F54">
        <w:rPr>
          <w:rFonts w:ascii="Times New Roman" w:eastAsia="Times New Roman" w:hAnsi="Times New Roman" w:cs="Times New Roman"/>
          <w:sz w:val="28"/>
          <w:szCs w:val="28"/>
          <w:lang w:eastAsia="ru-RU"/>
        </w:rPr>
        <w:lastRenderedPageBreak/>
        <w:t>экспериментировать со своими рабочими паттернами, находить свой оптимальный ритм и, в конечном итоге, формировать устойчивую культуру глубокой, осмысленной работы в мире, полном отвлекающих факторов. Таким образом, проект претендует на то, чтобы стать не просто курсовой работой, а исследовательским и практическим вкладом в формирование новой цифровой гигиены труда и познания.</w:t>
      </w:r>
    </w:p>
    <w:p w14:paraId="046D3A39" w14:textId="6C70493D" w:rsidR="005A5F54" w:rsidRPr="005A5F54" w:rsidRDefault="005A5F54" w:rsidP="005A5F54">
      <w:pPr>
        <w:spacing w:after="160" w:line="259" w:lineRule="auto"/>
        <w:ind w:firstLine="720"/>
        <w:jc w:val="both"/>
        <w:rPr>
          <w:rFonts w:ascii="Times New Roman" w:eastAsia="Times New Roman" w:hAnsi="Times New Roman" w:cs="Times New Roman"/>
          <w:sz w:val="28"/>
          <w:szCs w:val="28"/>
          <w:lang w:eastAsia="ru-RU"/>
        </w:rPr>
      </w:pPr>
      <w:r w:rsidRPr="005A5F54">
        <w:rPr>
          <w:rFonts w:ascii="Times New Roman" w:eastAsia="Times New Roman" w:hAnsi="Times New Roman" w:cs="Times New Roman"/>
          <w:sz w:val="28"/>
          <w:szCs w:val="28"/>
          <w:lang w:eastAsia="ru-RU"/>
        </w:rPr>
        <w:t>Методологическую основу исследования составляет синергия теоретических и практических подходов. Теоретическая часть опирается на методы анализа академической литературы по когнитивной психологии (работы Д. Канемана, М. Чиксентмихайи), тайм-менеджменту и теории внимания, а также на критический анализ популярных и научных публикаций, посвященных непосредственно технике Pomodoro. Практическая часть включает в себя методы сравнительного анализа программных продуктов, разработки пользовательских персонажей и сценариев, проектирования информации и пользовательских потоков</w:t>
      </w:r>
      <w:r w:rsidR="00C46189">
        <w:rPr>
          <w:rFonts w:ascii="Times New Roman" w:eastAsia="Times New Roman" w:hAnsi="Times New Roman" w:cs="Times New Roman"/>
          <w:sz w:val="28"/>
          <w:szCs w:val="28"/>
          <w:lang w:eastAsia="ru-RU"/>
        </w:rPr>
        <w:t xml:space="preserve">. </w:t>
      </w:r>
      <w:r w:rsidRPr="005A5F54">
        <w:rPr>
          <w:rFonts w:ascii="Times New Roman" w:eastAsia="Times New Roman" w:hAnsi="Times New Roman" w:cs="Times New Roman"/>
          <w:sz w:val="28"/>
          <w:szCs w:val="28"/>
          <w:lang w:eastAsia="ru-RU"/>
        </w:rPr>
        <w:t>Технологическая реализация будет сопровождаться выбором и обоснованием стека разработки, написанием модульного кода и последующим тестированием ключевых сценариев использования.</w:t>
      </w:r>
    </w:p>
    <w:p w14:paraId="6D2E903E" w14:textId="3DD59C66" w:rsidR="00D10A4E" w:rsidRDefault="005A5F54" w:rsidP="005A5F54">
      <w:pPr>
        <w:spacing w:after="160" w:line="259" w:lineRule="auto"/>
        <w:ind w:firstLine="709"/>
        <w:jc w:val="both"/>
        <w:rPr>
          <w:rFonts w:ascii="Times New Roman" w:eastAsiaTheme="majorEastAsia" w:hAnsi="Times New Roman" w:cs="Times New Roman"/>
          <w:b/>
          <w:bCs/>
          <w:sz w:val="28"/>
          <w:szCs w:val="28"/>
        </w:rPr>
      </w:pPr>
      <w:r w:rsidRPr="005A5F54">
        <w:rPr>
          <w:rFonts w:ascii="Times New Roman" w:eastAsia="Times New Roman" w:hAnsi="Times New Roman" w:cs="Times New Roman"/>
          <w:sz w:val="28"/>
          <w:szCs w:val="28"/>
          <w:lang w:eastAsia="ru-RU"/>
        </w:rPr>
        <w:t>Логика исследования и последовательность решения поставленных задач находят свое прямое отражение в структуре работы. Курсовой проект будет состоять из введения, трех содержательных глав, заключения, объемного списка использованных источников и приложений, которые могут включать техническое задание, скриншоты интерфейсов и фрагменты кода. Первая глава посвящена всестороннему теоретико-аналитическому исследованию проблемы цифровой рассеянности и существующих решений. Вторая глава является сердцем проекта — в ней будет подробно изложено проектирование системы «Томатная продуктивность»: от формулировки принципов до детального описания каждого модуля и дизайна интерфейса. Третья глава будет сфокусирована на практической стороне: выборе технологий, демонстрации работоспособности ключевых функций прототипа и описанию процедуры его валидации. Такая структура обеспечивает последовательный переход от постановки проблемы через ее концептуальное разрешение к демонстрации результата, завершая полный цикл проектно-исследовательской деятельности.</w:t>
      </w:r>
      <w:r w:rsidR="00D10A4E">
        <w:rPr>
          <w:rFonts w:ascii="Times New Roman" w:hAnsi="Times New Roman" w:cs="Times New Roman"/>
          <w:b/>
          <w:bCs/>
          <w:sz w:val="28"/>
          <w:szCs w:val="28"/>
        </w:rPr>
        <w:br w:type="page"/>
      </w:r>
    </w:p>
    <w:p w14:paraId="2E607D6F" w14:textId="77777777" w:rsidR="004F024F" w:rsidRDefault="008A7871" w:rsidP="004635B6">
      <w:pPr>
        <w:pStyle w:val="Heading1"/>
        <w:widowControl w:val="0"/>
        <w:numPr>
          <w:ilvl w:val="0"/>
          <w:numId w:val="8"/>
        </w:numPr>
        <w:spacing w:before="0" w:line="360" w:lineRule="auto"/>
        <w:ind w:left="0" w:firstLine="709"/>
        <w:jc w:val="both"/>
        <w:rPr>
          <w:rFonts w:ascii="Times New Roman" w:hAnsi="Times New Roman" w:cs="Times New Roman"/>
          <w:b/>
          <w:bCs/>
          <w:color w:val="auto"/>
          <w:sz w:val="28"/>
          <w:szCs w:val="28"/>
        </w:rPr>
      </w:pPr>
      <w:bookmarkStart w:id="2" w:name="_Toc218546874"/>
      <w:r>
        <w:rPr>
          <w:rFonts w:ascii="Times New Roman" w:hAnsi="Times New Roman" w:cs="Times New Roman"/>
          <w:b/>
          <w:bCs/>
          <w:color w:val="auto"/>
          <w:sz w:val="28"/>
          <w:szCs w:val="28"/>
        </w:rPr>
        <w:lastRenderedPageBreak/>
        <w:t>Постановка задачи</w:t>
      </w:r>
      <w:bookmarkEnd w:id="2"/>
    </w:p>
    <w:p w14:paraId="46B8CCE3" w14:textId="77777777" w:rsidR="00D10A4E" w:rsidRPr="00D10A4E" w:rsidRDefault="00D10A4E" w:rsidP="004635B6">
      <w:pPr>
        <w:pStyle w:val="Heading1"/>
        <w:numPr>
          <w:ilvl w:val="0"/>
          <w:numId w:val="9"/>
        </w:numPr>
        <w:spacing w:before="0" w:after="240"/>
        <w:ind w:left="0" w:firstLine="709"/>
        <w:rPr>
          <w:rFonts w:ascii="Times New Roman" w:hAnsi="Times New Roman" w:cs="Times New Roman"/>
          <w:color w:val="auto"/>
          <w:sz w:val="28"/>
          <w:szCs w:val="28"/>
        </w:rPr>
      </w:pPr>
      <w:bookmarkStart w:id="3" w:name="_Toc218546875"/>
      <w:r w:rsidRPr="00D10A4E">
        <w:rPr>
          <w:rStyle w:val="Strong"/>
          <w:rFonts w:ascii="Times New Roman" w:hAnsi="Times New Roman" w:cs="Times New Roman"/>
          <w:color w:val="auto"/>
          <w:sz w:val="28"/>
          <w:szCs w:val="28"/>
        </w:rPr>
        <w:t>Исходные данные и форматы</w:t>
      </w:r>
      <w:bookmarkEnd w:id="3"/>
    </w:p>
    <w:p w14:paraId="7FC0B955" w14:textId="0EF28EEA" w:rsidR="00AF738F" w:rsidRDefault="00AF738F" w:rsidP="00BD6C9D">
      <w:pPr>
        <w:pStyle w:val="ds-markdown-paragraph"/>
        <w:spacing w:before="0" w:beforeAutospacing="0" w:after="0" w:afterAutospacing="0"/>
        <w:ind w:firstLine="709"/>
        <w:jc w:val="both"/>
        <w:rPr>
          <w:sz w:val="28"/>
          <w:szCs w:val="28"/>
        </w:rPr>
      </w:pPr>
      <w:r w:rsidRPr="00AF738F">
        <w:rPr>
          <w:sz w:val="28"/>
          <w:szCs w:val="28"/>
        </w:rPr>
        <w:t>Основой проекта является создание полнофункционального веб-приложения для управления личной продуктивностью, построенного вокруг методологии Pomodoro. Исходными данными системы выступает пользовательский контент, генерируемый в процессе работы: задачи, категоризирующие их теги, зафиксированные рабочие сессии и персональные настройки. Обмен данными между клиентом и сервером осуществляется через REST API с использованием формата JSON для всех операций — от регистрации пользователя до управления сессиями таймера. На клиентской стороне данные вводятся через формы с немедленной валидацией. Результирующие данные, возвращаемые API, включают как объекты сущностей, так и пагинированные списки, а также агрегированную статистику. Для обеспечения гибкости предусмотрена возможность экспорта отчетов в дополнительные форматы — CSV и JSON. На уровне базы данных информация хранится в структурированном виде в PostgreSQL, где все идентификаторы представлены в виде UUID для обеспечения глобальной уникальности, а временные метки унифицированы и хранятся в формате UTC (ISO 8601) для согласованности.</w:t>
      </w:r>
    </w:p>
    <w:p w14:paraId="1CA6E3FB" w14:textId="337D4EA3" w:rsidR="0059285A" w:rsidRPr="0059285A" w:rsidRDefault="00D10A4E" w:rsidP="0059285A">
      <w:pPr>
        <w:pStyle w:val="Heading1"/>
        <w:numPr>
          <w:ilvl w:val="0"/>
          <w:numId w:val="9"/>
        </w:numPr>
        <w:spacing w:after="240"/>
        <w:ind w:left="0" w:firstLine="709"/>
        <w:rPr>
          <w:rFonts w:ascii="Times New Roman" w:hAnsi="Times New Roman" w:cs="Times New Roman"/>
          <w:color w:val="auto"/>
          <w:sz w:val="28"/>
          <w:szCs w:val="28"/>
        </w:rPr>
      </w:pPr>
      <w:bookmarkStart w:id="4" w:name="_Toc218546876"/>
      <w:r>
        <w:rPr>
          <w:rStyle w:val="Strong"/>
          <w:rFonts w:ascii="Times New Roman" w:hAnsi="Times New Roman" w:cs="Times New Roman"/>
          <w:color w:val="auto"/>
          <w:sz w:val="28"/>
          <w:szCs w:val="28"/>
        </w:rPr>
        <w:t>Модель данных</w:t>
      </w:r>
      <w:bookmarkEnd w:id="4"/>
    </w:p>
    <w:p w14:paraId="05CCD17E" w14:textId="27F71589" w:rsidR="0059285A" w:rsidRDefault="0059285A" w:rsidP="00D10A4E">
      <w:pPr>
        <w:pStyle w:val="ds-markdown-paragraph"/>
        <w:spacing w:before="0" w:beforeAutospacing="0" w:after="0" w:afterAutospacing="0"/>
        <w:ind w:firstLine="709"/>
        <w:jc w:val="both"/>
        <w:rPr>
          <w:sz w:val="28"/>
          <w:szCs w:val="28"/>
        </w:rPr>
      </w:pPr>
      <w:r w:rsidRPr="0059285A">
        <w:rPr>
          <w:sz w:val="28"/>
          <w:szCs w:val="28"/>
        </w:rPr>
        <w:t>Модель данных системы строится вокруг шести ключевых сущностей, образующих ее логическое ядро. Центральной сущностью является Пользователь (User), учетная запись которого определяет роль в системе — обычный пользователь или администратор. Основной рабочей единицей выступает Задача (Task), имеющая атрибуты приоритета и статуса выполнения. Для организации задач применяются пользовательские Метки (Tag), которые могут быть произвольно назначены задачам, образуя связь "многие-ко-многим" через промежуточную таблицу TaskTag. Фиксация рабочих интервалов реализована через сущность Сессия (Session), которая хранит не только факт завершения помидора или перерыва, но и детальную логику пауз, что позволяет корректно учитывать фактическое время работы. Дополнительно для каждого пользователя хранятся его персональные Настройки уведомлений (NotificationSettings), определяющие каналы и способы получения обратной связи от системы.</w:t>
      </w:r>
    </w:p>
    <w:p w14:paraId="4D02023C" w14:textId="77777777" w:rsidR="00AD2C3E" w:rsidRDefault="00AD2C3E" w:rsidP="00D10A4E">
      <w:pPr>
        <w:pStyle w:val="ds-markdown-paragraph"/>
        <w:spacing w:before="0" w:beforeAutospacing="0" w:after="0" w:afterAutospacing="0"/>
        <w:ind w:firstLine="709"/>
        <w:jc w:val="both"/>
        <w:rPr>
          <w:sz w:val="28"/>
          <w:szCs w:val="28"/>
        </w:rPr>
      </w:pPr>
    </w:p>
    <w:p w14:paraId="27320ECF" w14:textId="77777777" w:rsidR="00D10A4E" w:rsidRPr="00D10A4E" w:rsidRDefault="00D10A4E" w:rsidP="004635B6">
      <w:pPr>
        <w:pStyle w:val="Heading1"/>
        <w:numPr>
          <w:ilvl w:val="0"/>
          <w:numId w:val="9"/>
        </w:numPr>
        <w:spacing w:before="0" w:after="240"/>
        <w:ind w:left="0" w:firstLine="709"/>
        <w:rPr>
          <w:rFonts w:ascii="Times New Roman" w:hAnsi="Times New Roman" w:cs="Times New Roman"/>
          <w:color w:val="auto"/>
          <w:sz w:val="28"/>
          <w:szCs w:val="28"/>
        </w:rPr>
      </w:pPr>
      <w:bookmarkStart w:id="5" w:name="_Toc218546877"/>
      <w:r>
        <w:rPr>
          <w:rStyle w:val="Strong"/>
          <w:rFonts w:ascii="Times New Roman" w:hAnsi="Times New Roman" w:cs="Times New Roman"/>
          <w:color w:val="auto"/>
          <w:sz w:val="28"/>
          <w:szCs w:val="28"/>
        </w:rPr>
        <w:t>Функциональные требования</w:t>
      </w:r>
      <w:bookmarkEnd w:id="5"/>
    </w:p>
    <w:p w14:paraId="7712C81F" w14:textId="77777777" w:rsidR="00837614" w:rsidRDefault="00344E0D" w:rsidP="00837614">
      <w:pPr>
        <w:pStyle w:val="ds-markdown-paragraph"/>
        <w:spacing w:before="0" w:beforeAutospacing="0" w:after="0" w:afterAutospacing="0"/>
        <w:ind w:firstLine="709"/>
        <w:jc w:val="both"/>
        <w:rPr>
          <w:sz w:val="28"/>
          <w:szCs w:val="28"/>
        </w:rPr>
      </w:pPr>
      <w:r w:rsidRPr="00344E0D">
        <w:rPr>
          <w:sz w:val="28"/>
          <w:szCs w:val="28"/>
        </w:rPr>
        <w:t xml:space="preserve">Функциональные требования к системе разделены на обязательный для сдачи минимум (MVP) и опциональные бонусные возможности. Обязательный функционал включает полный цикл управления пользователями: регистрацию, аутентификацию на основе JWT-токенов и авторизацию, разграничивающую права администратора и обычного пользователя. Пользователь должен иметь возможность выполнять все CRUD-операции над своими задачами и тегами, а </w:t>
      </w:r>
      <w:r w:rsidRPr="00344E0D">
        <w:rPr>
          <w:sz w:val="28"/>
          <w:szCs w:val="28"/>
        </w:rPr>
        <w:lastRenderedPageBreak/>
        <w:t>также гибко связывать их между собой. Ядром системы является работоспособный Pomodoro-таймер, позволяющий запускать сессии различных типов с привязкой к конкретной задаче, ставить их на паузу, возобновлять и корректно завершать с автоматическим созданием соответствующей записи в истории. Для рефлексии и анализа эффективности пользователю предоставляется личная статистика в агрегированном виде за различные периоды: количество завершенных сессий, общее время фокусировки, распределение усилий по тегам. Весь этот функционал должен быть упакован в целостный пользовательский интерфейс, центральным элементом которого является дашборд, объединяющий сам таймер, список актуальных задач и сводку базовой статистики.</w:t>
      </w:r>
    </w:p>
    <w:p w14:paraId="5A7C89E3" w14:textId="35D63DEF" w:rsidR="00344E0D" w:rsidRDefault="00344E0D" w:rsidP="00837614">
      <w:pPr>
        <w:pStyle w:val="ds-markdown-paragraph"/>
        <w:spacing w:before="0" w:beforeAutospacing="0" w:after="0" w:afterAutospacing="0"/>
        <w:ind w:firstLine="709"/>
        <w:jc w:val="both"/>
        <w:rPr>
          <w:sz w:val="28"/>
          <w:szCs w:val="28"/>
        </w:rPr>
      </w:pPr>
      <w:r w:rsidRPr="00344E0D">
        <w:rPr>
          <w:sz w:val="28"/>
          <w:szCs w:val="28"/>
        </w:rPr>
        <w:t>Опциональные, но высоко ценимые функции расширяют возможности базовой системы. К ним относится система уведомлений, которая на основе персональных настроек пользователя может оповещать о завершении сессии через браузерные push-уведомления, звуковые сигналы или, потенциально, email. Для глубокого анализа данных может быть реализована расширенная аналитика с интерактивными графиками, построенными с помощью специализированных библиотек, и функцией экспорта сырых данных или готовых отчетов в удобные форматы. Административная панель предоставляет привилегированному пользователю обзор всей системы: управление пользователями, доступ к агрегированной статистике по всем аккаунтам и мониторинг активности. Техническим бонусом может стать интеграция WebSocket для обеспечения реального времени обновления состояния таймера и синхронизации сессии между несколькими открытыми вкладками или устройствами пользователя.</w:t>
      </w:r>
    </w:p>
    <w:p w14:paraId="77F8BC6C" w14:textId="77777777" w:rsidR="00344E0D" w:rsidRDefault="00344E0D" w:rsidP="00344E0D">
      <w:pPr>
        <w:pStyle w:val="ds-markdown-paragraph"/>
        <w:spacing w:before="0" w:beforeAutospacing="0" w:after="0" w:afterAutospacing="0"/>
        <w:ind w:firstLine="709"/>
        <w:jc w:val="both"/>
        <w:rPr>
          <w:sz w:val="28"/>
          <w:szCs w:val="28"/>
        </w:rPr>
      </w:pPr>
    </w:p>
    <w:p w14:paraId="33AE9EDD" w14:textId="77777777" w:rsidR="00D10A4E" w:rsidRPr="00D10A4E" w:rsidRDefault="00D10A4E" w:rsidP="004635B6">
      <w:pPr>
        <w:pStyle w:val="Heading1"/>
        <w:numPr>
          <w:ilvl w:val="0"/>
          <w:numId w:val="9"/>
        </w:numPr>
        <w:spacing w:before="0" w:after="240"/>
        <w:ind w:left="0" w:firstLine="709"/>
        <w:rPr>
          <w:rFonts w:ascii="Times New Roman" w:hAnsi="Times New Roman" w:cs="Times New Roman"/>
          <w:color w:val="auto"/>
          <w:sz w:val="28"/>
          <w:szCs w:val="28"/>
        </w:rPr>
      </w:pPr>
      <w:bookmarkStart w:id="6" w:name="_Toc218546878"/>
      <w:r>
        <w:rPr>
          <w:rStyle w:val="Strong"/>
          <w:rFonts w:ascii="Times New Roman" w:hAnsi="Times New Roman" w:cs="Times New Roman"/>
          <w:color w:val="auto"/>
          <w:sz w:val="28"/>
          <w:szCs w:val="28"/>
        </w:rPr>
        <w:t>Нефункциональные требования</w:t>
      </w:r>
      <w:bookmarkEnd w:id="6"/>
    </w:p>
    <w:p w14:paraId="4D114AF1" w14:textId="77777777"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 xml:space="preserve">Нефункциональные требования охватывают широкий спектр аспектов, обеспечивающих производительность, безопасность, надёжность и удобство сопровождения системы. </w:t>
      </w:r>
    </w:p>
    <w:p w14:paraId="2B74E468" w14:textId="77777777"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 xml:space="preserve">Требования к производительности включают необходимость обеспечения времени отклика API не более 200 миллисекунд для 95% запросов при средней расчётной нагрузке, что гарантирует отзывчивость интерфейса. Система должна стабильно обрабатывать и визуализировать непрерывный поток входящих показаний от множества устройств без потерь данных или существенных задержек, для чего требуется оптимизация запросов к базе данных и эффективное кэширование. </w:t>
      </w:r>
    </w:p>
    <w:p w14:paraId="3E6B2FFD" w14:textId="77777777"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 xml:space="preserve">Ключевые требования безопасности предполагают обязательное использование HTTPS для всех производственных окружений, тщательную настройку заголовков CORS для предотвращения несанкционированных межсайтовых запросов, применение middleware helmet для защиты от распространённых веб-уязвимостей, таких как XSS или clickjacking. </w:t>
      </w:r>
    </w:p>
    <w:p w14:paraId="311CDE51" w14:textId="77777777"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 xml:space="preserve">Обработка учетных данных требует хеширования паролей с использованием стойких алгоритмов вроде bcrypt и управления JWT-токенами с ограниченным, конфигурируемым временем жизни, хранимыми на клиенте безопасным способом. </w:t>
      </w:r>
      <w:r w:rsidRPr="00F6723A">
        <w:rPr>
          <w:sz w:val="28"/>
          <w:szCs w:val="28"/>
        </w:rPr>
        <w:lastRenderedPageBreak/>
        <w:t xml:space="preserve">Все входящие данные, как от пользовательских форм, так и от API интеграций, обязаны проходить строгую двухуровневую валидацию: на клиенте для обеспечения мгновенной обратной связи и улучшения пользовательского опыта, и на сервере для гарантии абсолютной целостности, безопасности данных и соблюдения бизнес-правил. </w:t>
      </w:r>
    </w:p>
    <w:p w14:paraId="3B89A85C" w14:textId="77777777" w:rsidR="00F6723A" w:rsidRDefault="00F6723A" w:rsidP="00BD6C9D">
      <w:pPr>
        <w:pStyle w:val="ds-markdown-paragraph"/>
        <w:spacing w:before="0" w:beforeAutospacing="0" w:after="0" w:afterAutospacing="0"/>
        <w:ind w:firstLine="709"/>
        <w:jc w:val="both"/>
        <w:rPr>
          <w:sz w:val="28"/>
          <w:szCs w:val="28"/>
        </w:rPr>
      </w:pPr>
      <w:r w:rsidRPr="00F6723A">
        <w:rPr>
          <w:sz w:val="28"/>
          <w:szCs w:val="28"/>
        </w:rPr>
        <w:t>Система должна вести структурированное, категоризированное логирование ключевых событий, успешных операций и всех ошибок с достаточным контекстом для последующего аудита, отладки и анализа инцидентов. Пользовательский интерфейс обязан соответствовать базовым принципам цифровой доступности (a11y), обеспечивая корректную работу с клавиатурой, поддержку экранных читалок, достаточную цветовую контрастность и семантическую вёрстку, что делает систему пригодной для использования людьми с ограниченными возможностями. Требования к сопровождаемости включают наличие понятной документации по API, использование единых стандартов кодирования и возможность лёгкого развертывания с помощью контейнеризации.</w:t>
      </w:r>
    </w:p>
    <w:p w14:paraId="2B0CB095" w14:textId="77777777" w:rsidR="00B3613F" w:rsidRPr="00B3613F" w:rsidRDefault="00B3613F" w:rsidP="004635B6">
      <w:pPr>
        <w:pStyle w:val="Heading1"/>
        <w:numPr>
          <w:ilvl w:val="0"/>
          <w:numId w:val="9"/>
        </w:numPr>
        <w:spacing w:after="240"/>
        <w:ind w:left="0" w:firstLine="709"/>
        <w:rPr>
          <w:rFonts w:ascii="Times New Roman" w:hAnsi="Times New Roman" w:cs="Times New Roman"/>
          <w:color w:val="auto"/>
          <w:sz w:val="28"/>
          <w:szCs w:val="28"/>
        </w:rPr>
      </w:pPr>
      <w:bookmarkStart w:id="7" w:name="_Toc218546879"/>
      <w:r>
        <w:rPr>
          <w:rStyle w:val="Strong"/>
          <w:rFonts w:ascii="Times New Roman" w:hAnsi="Times New Roman" w:cs="Times New Roman"/>
          <w:color w:val="auto"/>
          <w:sz w:val="28"/>
          <w:szCs w:val="28"/>
        </w:rPr>
        <w:t>Технические ограничения</w:t>
      </w:r>
      <w:bookmarkEnd w:id="7"/>
    </w:p>
    <w:p w14:paraId="77E5485F" w14:textId="0330A140" w:rsidR="00545025" w:rsidRDefault="00545025" w:rsidP="00BD6C9D">
      <w:pPr>
        <w:pStyle w:val="ds-markdown-paragraph"/>
        <w:spacing w:before="0" w:beforeAutospacing="0" w:after="0" w:afterAutospacing="0"/>
        <w:ind w:firstLine="709"/>
        <w:jc w:val="both"/>
        <w:rPr>
          <w:sz w:val="28"/>
          <w:szCs w:val="28"/>
        </w:rPr>
      </w:pPr>
      <w:r w:rsidRPr="00545025">
        <w:rPr>
          <w:sz w:val="28"/>
          <w:szCs w:val="28"/>
        </w:rPr>
        <w:t>Технические ограничения проекта четко определены заданием. Стек технологий фиксирован: бэкенд должен быть реализован на Node.js с использованием фреймворка Express или NestJS, фронтенд — на React с обязательным использованием TypeScript для типизации, а в качестве основной системы управления базами данных используется PostgreSQL. Архитектурный стиль взаимодействия — REST API, выступающий единым и четко документированным каналом связи между одностраничным приложением (SPA) на клиенте и серверной логикой с базой данных. Деплой и поставка приложения должны быть организованы с учетом современных практик, в частности, через контейнеризацию с использованием Docker, что позволяет развернуть систему на любой облачной платформе или VPS. Все разработки ведутся в рамках установленных сроков выполнения курсового проекта.</w:t>
      </w:r>
    </w:p>
    <w:p w14:paraId="28BBD9B8" w14:textId="77777777" w:rsidR="00B3613F" w:rsidRPr="00B3613F" w:rsidRDefault="00B3613F" w:rsidP="004635B6">
      <w:pPr>
        <w:pStyle w:val="Heading1"/>
        <w:numPr>
          <w:ilvl w:val="0"/>
          <w:numId w:val="9"/>
        </w:numPr>
        <w:spacing w:after="240"/>
        <w:ind w:left="0" w:firstLine="709"/>
        <w:rPr>
          <w:rFonts w:ascii="Times New Roman" w:hAnsi="Times New Roman" w:cs="Times New Roman"/>
          <w:color w:val="auto"/>
          <w:sz w:val="28"/>
          <w:szCs w:val="28"/>
        </w:rPr>
      </w:pPr>
      <w:bookmarkStart w:id="8" w:name="_Toc218546880"/>
      <w:r>
        <w:rPr>
          <w:rStyle w:val="Strong"/>
          <w:rFonts w:ascii="Times New Roman" w:hAnsi="Times New Roman" w:cs="Times New Roman"/>
          <w:color w:val="auto"/>
          <w:sz w:val="28"/>
          <w:szCs w:val="28"/>
        </w:rPr>
        <w:t>Чеклист приёски MVP</w:t>
      </w:r>
      <w:bookmarkEnd w:id="8"/>
    </w:p>
    <w:p w14:paraId="1CC86E12" w14:textId="230E06F9" w:rsidR="003E5756" w:rsidRPr="00F6723A" w:rsidRDefault="003E5756" w:rsidP="00BD6C9D">
      <w:pPr>
        <w:pStyle w:val="ds-markdown-paragraph"/>
        <w:spacing w:before="0" w:beforeAutospacing="0" w:after="0" w:afterAutospacing="0"/>
        <w:ind w:firstLine="709"/>
        <w:jc w:val="both"/>
        <w:rPr>
          <w:sz w:val="28"/>
          <w:szCs w:val="28"/>
        </w:rPr>
      </w:pPr>
      <w:r w:rsidRPr="003E5756">
        <w:rPr>
          <w:sz w:val="28"/>
          <w:szCs w:val="28"/>
        </w:rPr>
        <w:t xml:space="preserve">Чеклист приемки минимально жизнеспособного продукта (MVP) служит четким и предметным ориентиром для завершения основной фазы разработки. Он включает проверку организационных аспектов, таких как наличие Git-репозитория с полной историей коммитов и корректной структурой монополи, разделяющей клиентскую и серверную части. Функциональная полнота проверяется через работоспособность собранного full-stack приложения, которое должно разворачиваться одной командой с использованием docker-compose. Обязательно тестируется полный цикл аутентификации: регистрация нового пользователя, успешный вход с получением JWT-токена и его последующее использование для авторизации запросов. Отдельно проверяется функционирование системы ролей: администратор, аккаунт которого создается через seed-скрипт, должен иметь доступ к эндпоинтам управления пользователями. Базовые CRUD-операции для </w:t>
      </w:r>
      <w:r w:rsidRPr="003E5756">
        <w:rPr>
          <w:sz w:val="28"/>
          <w:szCs w:val="28"/>
        </w:rPr>
        <w:lastRenderedPageBreak/>
        <w:t>задач и тегов должны выполняться без ошибок, с соблюдением заданных правил валидации. Ключевой функционал таймера — запуск сессии Pomodoro, ее пауза и корректное завершение с созданием соответствующей записи в базе данных — должен работать безупречно. Страница статистики обязана отображать актуальные и корректно рассчитанные данные по завершенным за текущий день сессиям. Механизмы безопасности проверяются на двух уровнях: горизонтальном (пользователь не может получить доступ к задачам или сессиям другого пользователя) и на уровне обработки запросов (валидные запросы получают ответы 2xx, невалидные — 4xx с понятными сообщениями об ошибках). Также проверяется наличие базовых HTTP-заголовков, обеспечивающих безопасность (CORS, Helmet), и работа системы логирования на серверной стороне.</w:t>
      </w:r>
    </w:p>
    <w:p w14:paraId="2E8D335C" w14:textId="77777777" w:rsidR="00F6723A" w:rsidRDefault="00F6723A" w:rsidP="00F6723A">
      <w:pPr>
        <w:spacing w:after="0" w:line="259"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79F82B15" w14:textId="77777777" w:rsidR="0079130E" w:rsidRDefault="00A4157D" w:rsidP="004635B6">
      <w:pPr>
        <w:pStyle w:val="Heading1"/>
        <w:widowControl w:val="0"/>
        <w:numPr>
          <w:ilvl w:val="0"/>
          <w:numId w:val="1"/>
        </w:numPr>
        <w:spacing w:before="0" w:after="100" w:afterAutospacing="1" w:line="360" w:lineRule="auto"/>
        <w:ind w:left="709" w:firstLine="0"/>
        <w:jc w:val="both"/>
        <w:rPr>
          <w:rFonts w:ascii="Times New Roman" w:hAnsi="Times New Roman" w:cs="Times New Roman"/>
          <w:b/>
          <w:bCs/>
          <w:color w:val="auto"/>
          <w:sz w:val="28"/>
          <w:szCs w:val="28"/>
        </w:rPr>
      </w:pPr>
      <w:bookmarkStart w:id="9" w:name="_Toc218546881"/>
      <w:r>
        <w:rPr>
          <w:rFonts w:ascii="Times New Roman" w:hAnsi="Times New Roman" w:cs="Times New Roman"/>
          <w:b/>
          <w:bCs/>
          <w:color w:val="auto"/>
          <w:sz w:val="28"/>
          <w:szCs w:val="28"/>
        </w:rPr>
        <w:lastRenderedPageBreak/>
        <w:t>Разработка алгоритмов</w:t>
      </w:r>
      <w:bookmarkEnd w:id="9"/>
    </w:p>
    <w:p w14:paraId="64E4BF59" w14:textId="77777777" w:rsidR="00F26D07" w:rsidRPr="00A769C4" w:rsidRDefault="00F26D07" w:rsidP="004635B6">
      <w:pPr>
        <w:pStyle w:val="Heading1"/>
        <w:numPr>
          <w:ilvl w:val="0"/>
          <w:numId w:val="12"/>
        </w:numPr>
        <w:spacing w:after="240"/>
        <w:ind w:left="0" w:firstLine="709"/>
        <w:rPr>
          <w:rFonts w:ascii="Times New Roman" w:hAnsi="Times New Roman" w:cs="Times New Roman"/>
          <w:color w:val="auto"/>
        </w:rPr>
      </w:pPr>
      <w:bookmarkStart w:id="10" w:name="_Toc218546882"/>
      <w:r w:rsidRPr="00A769C4">
        <w:rPr>
          <w:rStyle w:val="Strong"/>
          <w:rFonts w:ascii="Times New Roman" w:hAnsi="Times New Roman" w:cs="Times New Roman"/>
          <w:color w:val="auto"/>
          <w:sz w:val="28"/>
          <w:szCs w:val="28"/>
        </w:rPr>
        <w:t>Описание сущностей и связей</w:t>
      </w:r>
      <w:bookmarkEnd w:id="10"/>
    </w:p>
    <w:p w14:paraId="7DB2EFD6" w14:textId="0DB18C7D" w:rsidR="00F52CAC" w:rsidRPr="00F26D07" w:rsidRDefault="00F52CAC" w:rsidP="00A769C4">
      <w:pPr>
        <w:pStyle w:val="ds-markdown-paragraph"/>
        <w:spacing w:before="0" w:beforeAutospacing="0" w:after="240" w:afterAutospacing="0"/>
        <w:ind w:firstLine="709"/>
        <w:jc w:val="both"/>
        <w:rPr>
          <w:sz w:val="28"/>
          <w:szCs w:val="28"/>
        </w:rPr>
      </w:pPr>
      <w:r w:rsidRPr="00F52CAC">
        <w:rPr>
          <w:sz w:val="28"/>
          <w:szCs w:val="28"/>
        </w:rPr>
        <w:t>Архитектура данных системы строится на четких отношениях между сущностями, которые определяют все бизнес-процессы приложения. Пользователь выступает центральным узлом, являясь владельцем всех производных данных. От пользователя напрямую зависят задачи, которые он создает для организации своей работы. Каждая задача может быть помечена одним или несколькими тегами, что реализуется через классическую связь многие-ко-многим с использованием промежуточной таблицы TaskTag. Эта связь позволяет гибко категоризировать задачи без дублирования тегов. В процессе работы над задачей пользователь проводит сессии, которые фиксируют затраченное время. Таким образом, задача может иметь множество сессий, но каждая сессия в идеале привязана к одной конкретной задаче, хотя технически это поле может быть и nullable для учета сессий, запущенных без явного выбора задачи. Наконец, каждый пользователь имеет единственный и уникальный набор настроек уведомлений, образуя связь один-к-одному. Эта модель обеспечивает целостность данных: при удалении пользователя каскадно удаляются все его задачи, теги, сессии и настройки, что предотвращает появление "осиротевших" записей в базе данных.</w:t>
      </w:r>
    </w:p>
    <w:p w14:paraId="75FF6F58" w14:textId="77777777" w:rsidR="00F26D07" w:rsidRPr="00A769C4" w:rsidRDefault="00F26D07" w:rsidP="004635B6">
      <w:pPr>
        <w:pStyle w:val="Heading1"/>
        <w:numPr>
          <w:ilvl w:val="0"/>
          <w:numId w:val="12"/>
        </w:numPr>
        <w:spacing w:after="240"/>
        <w:ind w:left="0" w:firstLine="709"/>
        <w:rPr>
          <w:rFonts w:ascii="Times New Roman" w:hAnsi="Times New Roman" w:cs="Times New Roman"/>
          <w:color w:val="auto"/>
        </w:rPr>
      </w:pPr>
      <w:bookmarkStart w:id="11" w:name="_Toc218546883"/>
      <w:r w:rsidRPr="00A769C4">
        <w:rPr>
          <w:rStyle w:val="Strong"/>
          <w:rFonts w:ascii="Times New Roman" w:hAnsi="Times New Roman" w:cs="Times New Roman"/>
          <w:color w:val="auto"/>
          <w:sz w:val="28"/>
          <w:szCs w:val="28"/>
        </w:rPr>
        <w:t>Алгоритм формирования ленты (дашборда)</w:t>
      </w:r>
      <w:bookmarkEnd w:id="11"/>
    </w:p>
    <w:p w14:paraId="0B1BE399" w14:textId="5DE1D78B" w:rsidR="00383D3C" w:rsidRPr="00F26D07" w:rsidRDefault="00383D3C" w:rsidP="00A769C4">
      <w:pPr>
        <w:pStyle w:val="ds-markdown-paragraph"/>
        <w:spacing w:before="0" w:beforeAutospacing="0" w:after="240" w:afterAutospacing="0"/>
        <w:ind w:firstLine="709"/>
        <w:jc w:val="both"/>
        <w:rPr>
          <w:sz w:val="28"/>
          <w:szCs w:val="28"/>
        </w:rPr>
      </w:pPr>
      <w:r w:rsidRPr="00383D3C">
        <w:rPr>
          <w:sz w:val="28"/>
          <w:szCs w:val="28"/>
        </w:rPr>
        <w:t>Формирование главной страницы — дашборда — представляет собой процесс агрегации данных из нескольких источников в единое представление для пользователя. Алгоритм начинается с идентификации текущего авторизованного пользователя на основе JWT-токена. Затем параллельно или последовательно выполняются несколько ключевых запросов к базе данных. Первый запрос извлекает список активных задач пользователя, обычно фильтруемый по статусам "pending" и "in_progress", отсортированный по приоритету и дате создания. Второй запрос собирает статистику за текущий день: подсчитывает общее количество завершенных помодоро-сессий, суммирует их общую длительность и вычисляет распределение времени по тегам. Третий запрос проверяет наличие активной (running или paused) сессии у пользователя. Если такая сессия существует, алгоритм вычисляет ее текущее состояние: для сессии со статусом "running" определяется оставшееся время до завершения на основе разницы между плановой длительностью, временем старта и учетом всех пауз; для статуса "paused" — время, прошедшее с момента паузы. Все эти данные упаковываются в единый ответ API, который фронтенд использует для рендеринга виджета таймера, списка ближайших задач и блока со сводной статистикой. Такой подход минимизирует количество запросов с клиента и обеспечивает быстрое формирование целостной картины.</w:t>
      </w:r>
    </w:p>
    <w:p w14:paraId="60B9B201" w14:textId="77777777" w:rsidR="00F26D07" w:rsidRPr="00A769C4" w:rsidRDefault="00F26D07" w:rsidP="004635B6">
      <w:pPr>
        <w:pStyle w:val="Heading1"/>
        <w:numPr>
          <w:ilvl w:val="0"/>
          <w:numId w:val="12"/>
        </w:numPr>
        <w:spacing w:after="240"/>
        <w:ind w:left="0" w:firstLine="709"/>
        <w:rPr>
          <w:rFonts w:ascii="Times New Roman" w:hAnsi="Times New Roman" w:cs="Times New Roman"/>
          <w:color w:val="auto"/>
        </w:rPr>
      </w:pPr>
      <w:bookmarkStart w:id="12" w:name="_Toc218546884"/>
      <w:r w:rsidRPr="00A769C4">
        <w:rPr>
          <w:rStyle w:val="Strong"/>
          <w:rFonts w:ascii="Times New Roman" w:hAnsi="Times New Roman" w:cs="Times New Roman"/>
          <w:color w:val="auto"/>
          <w:sz w:val="28"/>
          <w:szCs w:val="28"/>
        </w:rPr>
        <w:lastRenderedPageBreak/>
        <w:t>Алгоритмы ключевых операций</w:t>
      </w:r>
      <w:bookmarkEnd w:id="12"/>
    </w:p>
    <w:p w14:paraId="3FD1C0DE" w14:textId="7776CB8F" w:rsidR="00E74EC0" w:rsidRPr="00F26D07" w:rsidRDefault="00E74EC0" w:rsidP="00A769C4">
      <w:pPr>
        <w:pStyle w:val="ds-markdown-paragraph"/>
        <w:spacing w:before="0" w:beforeAutospacing="0" w:after="240" w:afterAutospacing="0"/>
        <w:ind w:firstLine="709"/>
        <w:jc w:val="both"/>
        <w:rPr>
          <w:sz w:val="28"/>
          <w:szCs w:val="28"/>
        </w:rPr>
      </w:pPr>
      <w:r w:rsidRPr="00E74EC0">
        <w:rPr>
          <w:sz w:val="28"/>
          <w:szCs w:val="28"/>
        </w:rPr>
        <w:t>Алгоритм управления сессиями является наиболее комплексным. Процесс запуска сессии начинается с валидации входных данных, после чего создается новая запись в таблице Sessions со статусом "running", фиксацией текущего времени в start_time и указанием типа сессии и выбранной задачи. При выполнении запроса на паузу система проверяет, что сессия активна и принадлежит пользователю, затем устанавливает статус "paused" и записывает текущую временную метку в поле paused_at. Алгоритм возобновления выполняет обратную операцию: вычисляет длительность паузы, добавляет ее к полю total_paused_seconds, обнуляет paused_at и возвращает статус "running". Завершение сессии может быть инициировано пользователем досрочно или происходить автоматически по истечении таймера на клиенте. В этот момент клиент отправляет на сервер окончательные данные, включая end_time. Серверный алгоритм финальной обработки валидирует, что end_time больше start_time, вычисляет итоговую чистую длительность (duration) как разницу между конечным и стартовым временем за вычетом общего времени пауз, и устанавливает статус "completed" или "interrupted". После успешного сохранения сессии триггерится процесс отправки уведомлений в соответствии с настройками пользователя.</w:t>
      </w:r>
    </w:p>
    <w:p w14:paraId="38B05446" w14:textId="77777777" w:rsidR="00F26D07" w:rsidRPr="00A769C4" w:rsidRDefault="00F26D07" w:rsidP="004635B6">
      <w:pPr>
        <w:pStyle w:val="Heading1"/>
        <w:numPr>
          <w:ilvl w:val="0"/>
          <w:numId w:val="12"/>
        </w:numPr>
        <w:spacing w:after="240"/>
        <w:ind w:left="0" w:firstLine="709"/>
        <w:rPr>
          <w:rFonts w:ascii="Times New Roman" w:hAnsi="Times New Roman" w:cs="Times New Roman"/>
          <w:color w:val="auto"/>
        </w:rPr>
      </w:pPr>
      <w:bookmarkStart w:id="13" w:name="_Toc218546885"/>
      <w:r w:rsidRPr="00A769C4">
        <w:rPr>
          <w:rStyle w:val="Strong"/>
          <w:rFonts w:ascii="Times New Roman" w:hAnsi="Times New Roman" w:cs="Times New Roman"/>
          <w:color w:val="auto"/>
          <w:sz w:val="28"/>
          <w:szCs w:val="28"/>
        </w:rPr>
        <w:t>Транзакции и согласованность данных</w:t>
      </w:r>
      <w:bookmarkEnd w:id="13"/>
    </w:p>
    <w:p w14:paraId="29778015" w14:textId="4EF23FD1" w:rsidR="00A97E8C" w:rsidRPr="00F26D07" w:rsidRDefault="00A97E8C" w:rsidP="00A769C4">
      <w:pPr>
        <w:pStyle w:val="ds-markdown-paragraph"/>
        <w:spacing w:before="0" w:beforeAutospacing="0" w:after="240" w:afterAutospacing="0"/>
        <w:ind w:firstLine="709"/>
        <w:jc w:val="both"/>
        <w:rPr>
          <w:sz w:val="28"/>
          <w:szCs w:val="28"/>
        </w:rPr>
      </w:pPr>
      <w:r w:rsidRPr="00A97E8C">
        <w:rPr>
          <w:sz w:val="28"/>
          <w:szCs w:val="28"/>
        </w:rPr>
        <w:t>Для обеспечения согласованности данных в критически важных операциях применяются механизмы транзакций на уровне базы данных. Наиболее яркий пример — операция создания новой задачи с одновременным присвоением тегов. Эта операция выполняется в рамках единой транзакции, которая включает вставку записи в таблицу Tasks и, при необходимости, несколько вставок в таблицу связи TaskTags. Транзакция гарантирует, что либо задача будет создана со всеми указанными тегами, либо, в случае любой ошибки (например, нарушения уникальности тега или проблем с сетью), не будет сохранено ничего, что предотвратит появление задачи с неполным набором тегов. Аналогичный подход используется при обработке сессий в момент их завершения и обновления статистики пользователя. Транзакции также критически важны в сценариях, связанных с конкурентным доступом, например, при попытке изменить статус одной и той же сессии с разных устройств. Уровень изоляции транзакций по умолчанию (Read Committed в PostgreSQL) достаточен для большинства операций, однако для отдельных случаев, таких как расчет агрегированной статистики при активной работе пользователя, может потребоваться более строгий уровень (Repeatable Read) для предотвращения аномалий при чтении.</w:t>
      </w:r>
    </w:p>
    <w:p w14:paraId="4525A0EC" w14:textId="77777777" w:rsidR="00F26D07" w:rsidRPr="00A769C4" w:rsidRDefault="00F26D07" w:rsidP="004635B6">
      <w:pPr>
        <w:pStyle w:val="Heading1"/>
        <w:numPr>
          <w:ilvl w:val="0"/>
          <w:numId w:val="12"/>
        </w:numPr>
        <w:spacing w:after="240"/>
        <w:ind w:left="0" w:firstLine="709"/>
        <w:rPr>
          <w:rFonts w:ascii="Times New Roman" w:hAnsi="Times New Roman" w:cs="Times New Roman"/>
          <w:color w:val="auto"/>
        </w:rPr>
      </w:pPr>
      <w:bookmarkStart w:id="14" w:name="_Toc218546886"/>
      <w:r w:rsidRPr="00A769C4">
        <w:rPr>
          <w:rStyle w:val="Strong"/>
          <w:rFonts w:ascii="Times New Roman" w:hAnsi="Times New Roman" w:cs="Times New Roman"/>
          <w:color w:val="auto"/>
          <w:sz w:val="28"/>
          <w:szCs w:val="28"/>
        </w:rPr>
        <w:t>Схема аутентификации (JWT flow)</w:t>
      </w:r>
      <w:bookmarkEnd w:id="14"/>
    </w:p>
    <w:p w14:paraId="7A674059" w14:textId="36275C30" w:rsidR="00E60703" w:rsidRPr="00F26D07" w:rsidRDefault="00E60703" w:rsidP="00A769C4">
      <w:pPr>
        <w:pStyle w:val="ds-markdown-paragraph"/>
        <w:spacing w:before="0" w:beforeAutospacing="0" w:after="240" w:afterAutospacing="0"/>
        <w:ind w:firstLine="709"/>
        <w:jc w:val="both"/>
        <w:rPr>
          <w:sz w:val="28"/>
          <w:szCs w:val="28"/>
        </w:rPr>
      </w:pPr>
      <w:r w:rsidRPr="00E60703">
        <w:rPr>
          <w:sz w:val="28"/>
          <w:szCs w:val="28"/>
        </w:rPr>
        <w:t xml:space="preserve">Схема аутентификации и авторизации построена на использовании JSON Web Tokens (JWT) и реализует паттерн access/refresh токенов для баланса между безопасностью и удобством пользователя. Полный цикл начинается с </w:t>
      </w:r>
      <w:r w:rsidRPr="00E60703">
        <w:rPr>
          <w:sz w:val="28"/>
          <w:szCs w:val="28"/>
        </w:rPr>
        <w:lastRenderedPageBreak/>
        <w:t>предоставления пользователем своих учетных данных (email и пароль) при логине. Сервер валидирует данные, сравнивает хэш пароля с хранимым в базе и, в случае успеха, генерирует два токена. Access Token имеет короткий срок жизни (например, 15 минут), содержит в payload идентификатор пользователя (sub), его роль (role) и подписывается секретным ключом сервера. Refresh Token имеет значительно более длительный срок жизни (несколько дней или недель), хранится в специальной таблице в базе данных, связанной с пользователем, и также возвращается клиенту. Клиентское приложение сохраняет оба токена в безопасном хранилище (например, в HttpOnly куках или в памяти) и использует Access Token для авторизации всех последующих запросов к защищенным API, передавая его в заголовке Authorization: Bearer &lt;token&gt;. Когда Access Token истекает, клиент, получив ошибку 401, автоматически отправляет Refresh Token на специальный эндпоинт /auth/refresh. Сервер проверяет валидность и наличие этого токена в белом списке (базе данных) и, если проверка успешна, выдает новую пару токенов. При этом старый Refresh Token инвалидируется, что реализует механизм ротации и позволяет отозвать доступ при компрометации. Выход из системы (logout) реализуется путем удаления Refresh Token из базы данных на стороне сервера.</w:t>
      </w:r>
    </w:p>
    <w:p w14:paraId="13452D8E" w14:textId="77777777" w:rsidR="009231DC" w:rsidRPr="00BD6C9D" w:rsidRDefault="00BD6C9D" w:rsidP="00F26D07">
      <w:pPr>
        <w:spacing w:after="0" w:line="259" w:lineRule="auto"/>
        <w:rPr>
          <w:rFonts w:ascii="Times New Roman" w:eastAsia="Times New Roman" w:hAnsi="Times New Roman" w:cs="Times New Roman"/>
          <w:sz w:val="28"/>
          <w:szCs w:val="28"/>
          <w:lang w:eastAsia="ru-RU"/>
        </w:rPr>
      </w:pPr>
      <w:r>
        <w:rPr>
          <w:sz w:val="28"/>
          <w:szCs w:val="28"/>
        </w:rPr>
        <w:br w:type="page"/>
      </w:r>
    </w:p>
    <w:p w14:paraId="5FF159D4" w14:textId="77777777" w:rsidR="00794868" w:rsidRDefault="00FE46BF" w:rsidP="004635B6">
      <w:pPr>
        <w:pStyle w:val="Heading1"/>
        <w:widowControl w:val="0"/>
        <w:numPr>
          <w:ilvl w:val="0"/>
          <w:numId w:val="1"/>
        </w:numPr>
        <w:spacing w:before="0" w:after="240" w:line="24" w:lineRule="atLeast"/>
        <w:ind w:left="0" w:firstLine="709"/>
        <w:jc w:val="both"/>
        <w:rPr>
          <w:rFonts w:ascii="Times New Roman" w:hAnsi="Times New Roman" w:cs="Times New Roman"/>
          <w:b/>
          <w:bCs/>
          <w:color w:val="auto"/>
          <w:sz w:val="28"/>
          <w:szCs w:val="28"/>
        </w:rPr>
      </w:pPr>
      <w:bookmarkStart w:id="15" w:name="_Toc218546887"/>
      <w:r>
        <w:rPr>
          <w:rFonts w:ascii="Times New Roman" w:hAnsi="Times New Roman" w:cs="Times New Roman"/>
          <w:b/>
          <w:bCs/>
          <w:color w:val="auto"/>
          <w:sz w:val="28"/>
          <w:szCs w:val="28"/>
        </w:rPr>
        <w:lastRenderedPageBreak/>
        <w:t>Р</w:t>
      </w:r>
      <w:proofErr w:type="spellStart"/>
      <w:r w:rsidR="00BB500A">
        <w:rPr>
          <w:rFonts w:ascii="Times New Roman" w:hAnsi="Times New Roman" w:cs="Times New Roman"/>
          <w:b/>
          <w:bCs/>
          <w:color w:val="auto"/>
          <w:sz w:val="28"/>
          <w:szCs w:val="28"/>
          <w:lang w:val="en-US"/>
        </w:rPr>
        <w:t>азработка</w:t>
      </w:r>
      <w:proofErr w:type="spellEnd"/>
      <w:r w:rsidR="00BB500A">
        <w:rPr>
          <w:rFonts w:ascii="Times New Roman" w:hAnsi="Times New Roman" w:cs="Times New Roman"/>
          <w:b/>
          <w:bCs/>
          <w:color w:val="auto"/>
          <w:sz w:val="28"/>
          <w:szCs w:val="28"/>
          <w:lang w:val="en-US"/>
        </w:rPr>
        <w:t xml:space="preserve"> </w:t>
      </w:r>
      <w:proofErr w:type="spellStart"/>
      <w:r w:rsidR="00BB500A">
        <w:rPr>
          <w:rFonts w:ascii="Times New Roman" w:hAnsi="Times New Roman" w:cs="Times New Roman"/>
          <w:b/>
          <w:bCs/>
          <w:color w:val="auto"/>
          <w:sz w:val="28"/>
          <w:szCs w:val="28"/>
          <w:lang w:val="en-US"/>
        </w:rPr>
        <w:t>программы</w:t>
      </w:r>
      <w:proofErr w:type="spellEnd"/>
      <w:r w:rsidR="003B34A0">
        <w:rPr>
          <w:rFonts w:ascii="Times New Roman" w:hAnsi="Times New Roman" w:cs="Times New Roman"/>
          <w:b/>
          <w:bCs/>
          <w:color w:val="auto"/>
          <w:sz w:val="28"/>
          <w:szCs w:val="28"/>
        </w:rPr>
        <w:t xml:space="preserve"> (реализация)</w:t>
      </w:r>
      <w:bookmarkEnd w:id="15"/>
    </w:p>
    <w:p w14:paraId="34132B5F" w14:textId="3438B450" w:rsidR="001B069B" w:rsidRPr="006B70C5" w:rsidRDefault="00A769C4" w:rsidP="006B70C5">
      <w:pPr>
        <w:pStyle w:val="Heading1"/>
        <w:numPr>
          <w:ilvl w:val="0"/>
          <w:numId w:val="11"/>
        </w:numPr>
        <w:spacing w:after="240"/>
        <w:ind w:left="0" w:firstLine="709"/>
        <w:rPr>
          <w:rFonts w:ascii="Times New Roman" w:hAnsi="Times New Roman" w:cs="Times New Roman"/>
          <w:color w:val="auto"/>
        </w:rPr>
      </w:pPr>
      <w:bookmarkStart w:id="16" w:name="_Toc218546888"/>
      <w:r w:rsidRPr="00A769C4">
        <w:rPr>
          <w:rStyle w:val="Strong"/>
          <w:rFonts w:ascii="Times New Roman" w:hAnsi="Times New Roman" w:cs="Times New Roman"/>
          <w:color w:val="auto"/>
          <w:sz w:val="28"/>
          <w:szCs w:val="28"/>
        </w:rPr>
        <w:t>Архитектура системы</w:t>
      </w:r>
      <w:bookmarkEnd w:id="16"/>
    </w:p>
    <w:p w14:paraId="5C6247C7" w14:textId="36D906E0" w:rsidR="001B069B" w:rsidRDefault="001B069B" w:rsidP="00BD6C9D">
      <w:pPr>
        <w:pStyle w:val="ds-markdown-paragraph"/>
        <w:spacing w:before="0" w:beforeAutospacing="0" w:after="0" w:afterAutospacing="0"/>
        <w:ind w:firstLine="709"/>
        <w:jc w:val="both"/>
        <w:rPr>
          <w:sz w:val="28"/>
          <w:szCs w:val="28"/>
        </w:rPr>
      </w:pPr>
      <w:r w:rsidRPr="001B069B">
        <w:rPr>
          <w:sz w:val="28"/>
          <w:szCs w:val="28"/>
        </w:rPr>
        <w:t>Архитектура приложения строится по классической трехзвенной модели, где каждый слой имеет четко определенные обязанности и взаимодействует с соседними слоями через строго заданные интерфейсы, что обеспечивает высокую связанность модулей внутри слоев и слабое зацепление между самими слоями. На уровне представления функционирует клиентское одностраничное приложение (SPA), разработанное на React с использованием TypeScript, которое ответственно за рендеринг пользовательского интерфейса, обработку действий пользователя и обеспечение плавного, интерактивного взаимодействия без необходимости постоянных перезагрузок страницы. Этот слой общается со следующим уровнем — уровнем бизнес-логики и представления данных — исключительно через HTTP-запросы к единому RESTful API, что позволяет абстрагироваться от внутренней реализации серверной части и обеспечивает потенциальную возможность замены или масштабирования любого из компонентов независимо. Серверный слой, реализованный на платформе Node.js с применением фреймворка Express.js, выступает в роли посредника, обрабатывая входящие запросы, проверяя права доступа, исполняя сложную бизнес-логику, такую как управление жизненным циклом сессии Pomodoro или расчет агрегированной статистики, и взаимодействуя с уровнем хранения данных. Третий слой — слой данных — представлен реляционной базой данных PostgreSQL, которая обеспечивает надежное, согласованное и структурированное хранение всей информации, а также механизмами транзакций для поддержания целостности. Дополнительно, для повышения производительности и реализации таких функций, как кэширование результатов запросов статистики или хранение активных refresh-токенов, в архитектуру может быть интегрирован сервер Redis. Вся система упаковывается в контейнеры Docker, что обеспечивает идентичность среды выполнения на всех этапах — от разработки до продакшена, а взаимодействие между контейнерами оркестрируется с помощью Docker Compose, позволяя одним командным файлом поднять весь стек зависимостей. Такое разделение на слои не только соответствует принципам чистой архитектуры, но и полностью отвечает требованиям курсового проекта, демонстрируя понимание современных подходов к построению веб-приложений.</w:t>
      </w:r>
    </w:p>
    <w:p w14:paraId="613F40EB" w14:textId="77777777" w:rsidR="00A769C4" w:rsidRPr="00A769C4" w:rsidRDefault="00A769C4" w:rsidP="004635B6">
      <w:pPr>
        <w:pStyle w:val="Heading1"/>
        <w:numPr>
          <w:ilvl w:val="0"/>
          <w:numId w:val="11"/>
        </w:numPr>
        <w:spacing w:after="240"/>
        <w:ind w:left="0" w:firstLine="709"/>
        <w:rPr>
          <w:rFonts w:ascii="Times New Roman" w:hAnsi="Times New Roman" w:cs="Times New Roman"/>
          <w:color w:val="auto"/>
        </w:rPr>
      </w:pPr>
      <w:bookmarkStart w:id="17" w:name="_Toc218546889"/>
      <w:r w:rsidRPr="00A769C4">
        <w:rPr>
          <w:rStyle w:val="Strong"/>
          <w:rFonts w:ascii="Times New Roman" w:hAnsi="Times New Roman" w:cs="Times New Roman"/>
          <w:color w:val="auto"/>
          <w:sz w:val="28"/>
          <w:szCs w:val="28"/>
        </w:rPr>
        <w:t>Техстек</w:t>
      </w:r>
      <w:bookmarkEnd w:id="17"/>
    </w:p>
    <w:p w14:paraId="1CD55516" w14:textId="22BBC964" w:rsidR="00FA2758" w:rsidRDefault="00AD2FD6" w:rsidP="00BD6C9D">
      <w:pPr>
        <w:pStyle w:val="ds-markdown-paragraph"/>
        <w:spacing w:before="0" w:beforeAutospacing="0" w:after="0" w:afterAutospacing="0"/>
        <w:ind w:firstLine="709"/>
        <w:jc w:val="both"/>
        <w:rPr>
          <w:sz w:val="28"/>
          <w:szCs w:val="28"/>
        </w:rPr>
      </w:pPr>
      <w:r w:rsidRPr="00AD2FD6">
        <w:rPr>
          <w:sz w:val="28"/>
          <w:szCs w:val="28"/>
        </w:rPr>
        <w:t xml:space="preserve">Выбор технологического стека для реализации проекта продиктован как требованиями технического задания, так и современными тенденциями веб-разработки, а также соображениями производительности, типизации и экосистемы. На стороне клиента основой выступает библиотека React, которая, благодаря своей компонентной модели и виртуальному DOM, позволяет эффективно строить сложные динамические интерфейсы. Ее использование в сочетании с языком TypeScript является критически важным, так как статическая типизация </w:t>
      </w:r>
      <w:r w:rsidRPr="00AD2FD6">
        <w:rPr>
          <w:sz w:val="28"/>
          <w:szCs w:val="28"/>
        </w:rPr>
        <w:lastRenderedPageBreak/>
        <w:t xml:space="preserve">значительно снижает количество runtime-ошибок, улучшает автодополнение в редакторе кода и служит формой живой документации для пропсов компонентов и структур данных. Сборка проекта осуществляется с помощью инструмента Vite, который обеспечивает чрезвычайно быструю разработку с молниеносной горячей перезагрузкой модулей (HMR) и оптимальную сборку для продакшена. Для управления состоянием приложения, которое выходит за рамки локального состояния компонентов, используется связка легковесной библиотеки Zustand для глобального состояния, такого как данные авторизованного пользователя или настройки UI, и TanStack Query (ранее React Query) для асинхронного состояния, связанного с серверными данными. TanStack Query берет на себя кэширование, фоновое обновление, синхронизацию и пагинацию данных, полученных с бэкенда, что радикально упрощает код компонентов. Для построения пользовательского интерфейса применяется компонентная библиотека Shadcn/ui, которая, будучи основанной на Radix UI, предоставляет доступные, стилизуемые и высококачественные примитивы, что позволяет быстро создавать профессионально выглядящие интерфейсы без жесткой привязки к конкретному дизайн-систему. Маршрутизация между страницами приложения обеспечивается библиотекой React Router DOM, которая реализует декларативный подход к определению путей. На стороне сервера ядром является среда выполнения Node.js, предоставляющая неблокирующую, событийно-ориентированную архитектуру, идеально подходящую для I/O-нагруженных задач веб-сервера. Фреймворк Express.js используется для создания REST API, предоставляя минималистичный и гибкий набор инструментов для работы с маршрутизацией, middleware и HTTP-запросами/ответами. Для обеспечения типизации на сервере также используется TypeScript, что гарантирует согласованность типов данных на всем протяжении от запроса к базе данных до ответа клиенту. Взаимодействие с базой данных осуществляется через ORM Prisma, который предоставляет типобезопасный клиент для выполнения запросов, мощную систему миграций для эволюции схемы БД и интуитивно понятный язык Prisma Schema для ее описания. В качестве системы управления базами данных выбрана PostgreSQL — надежная, расширяемая реляционная СУБД с открытым исходным кодом, поддерживающая JSON, полнотекстовый поиск и сложные индексы, что может быть полезно для будущего развития проекта. Для валидации входящих данных на сервере используется библиотека Zod, которая позволяет создавать схемы валидации, автоматически выводя статические TypeScript-типы, что устраняет дублирование кода и обеспечивает сквозную типизацию от запроса к БД. Аутентификация реализуется с помощью JWT (JSON Web Tokens), а для хэширования паролей применяется библиотека bcrypt. Документация API может быть автоматически сгенерирована с помощью Swagger UI и пакета swagger-jsdoc. Логирование на стороне сервера ведется с использованием библиотеки Pino, которая обеспечивает высокопроизводительное и структурированное логирование в формате JSON. Для тестирования на разных уровнях используются Jest (для unit-тестов), Supertest (для интеграционного тестирования API) и Playwright (для сквозного e2e-тестирования пользовательских сценариев). Весь проект упаковывается в Docker-контейнеры, а </w:t>
      </w:r>
      <w:r w:rsidRPr="00AD2FD6">
        <w:rPr>
          <w:sz w:val="28"/>
          <w:szCs w:val="28"/>
        </w:rPr>
        <w:lastRenderedPageBreak/>
        <w:t>оркестрация локального окружения осуществляется через Docker Compose. CI/CD пайплайн может быть настроен с использованием GitHub Actions для автоматического запуска линтинга, тестов и сборки образов.</w:t>
      </w:r>
    </w:p>
    <w:p w14:paraId="35A76CB8" w14:textId="77777777" w:rsidR="00A769C4" w:rsidRPr="00A769C4" w:rsidRDefault="00A769C4" w:rsidP="004635B6">
      <w:pPr>
        <w:pStyle w:val="Heading1"/>
        <w:numPr>
          <w:ilvl w:val="0"/>
          <w:numId w:val="11"/>
        </w:numPr>
        <w:spacing w:after="240"/>
        <w:ind w:left="0" w:firstLine="709"/>
        <w:rPr>
          <w:rFonts w:ascii="Times New Roman" w:hAnsi="Times New Roman" w:cs="Times New Roman"/>
          <w:color w:val="auto"/>
        </w:rPr>
      </w:pPr>
      <w:bookmarkStart w:id="18" w:name="_Toc218546890"/>
      <w:r w:rsidRPr="00A769C4">
        <w:rPr>
          <w:rStyle w:val="Strong"/>
          <w:rFonts w:ascii="Times New Roman" w:hAnsi="Times New Roman" w:cs="Times New Roman"/>
          <w:color w:val="auto"/>
          <w:sz w:val="28"/>
          <w:szCs w:val="28"/>
        </w:rPr>
        <w:t>Модули сервера</w:t>
      </w:r>
      <w:bookmarkEnd w:id="18"/>
    </w:p>
    <w:p w14:paraId="7069C3AE" w14:textId="77777777" w:rsidR="00777CF8" w:rsidRDefault="001E4251" w:rsidP="00777CF8">
      <w:pPr>
        <w:pStyle w:val="ds-markdown-paragraph"/>
        <w:ind w:firstLine="709"/>
        <w:jc w:val="both"/>
        <w:rPr>
          <w:sz w:val="28"/>
          <w:szCs w:val="28"/>
        </w:rPr>
      </w:pPr>
      <w:r w:rsidRPr="001E4251">
        <w:rPr>
          <w:sz w:val="28"/>
          <w:szCs w:val="28"/>
        </w:rPr>
        <w:t>Серверная часть приложения организована в виде набора независимых модулей, каждый из которых отвечает за свою предметную область и соответствует клиентским маршрутам, что создает четкую и интуитивно понятную структуру взаимодействия между фронтендом и бэкендом. Модульная архитектура позволяет разделять ответственность, упрощает поддержку кода и делает возможным независимое масштабирование отдельных компонентов системы. Каждый модуль инкапсулирует в себе всю необходимую логику для обслуживания соответствующих клиентских страниц и операций, включая маршрутизацию запросов, валидацию входящих данных, выполнение бизнес-логики, взаимодействие с базой данных через ORM Prisma и формирование ответов в стандартизированном JSON-формате. Модули построены вокруг ресурсов и следуют принципам REST, обеспечивая согласованность API.</w:t>
      </w:r>
    </w:p>
    <w:p w14:paraId="1E51F8E3" w14:textId="5C2772BE" w:rsidR="001E4251" w:rsidRPr="001E4251" w:rsidRDefault="001E4251" w:rsidP="00777CF8">
      <w:pPr>
        <w:pStyle w:val="ds-markdown-paragraph"/>
        <w:ind w:firstLine="709"/>
        <w:jc w:val="both"/>
        <w:rPr>
          <w:sz w:val="28"/>
          <w:szCs w:val="28"/>
        </w:rPr>
      </w:pPr>
      <w:r w:rsidRPr="001E4251">
        <w:rPr>
          <w:sz w:val="28"/>
          <w:szCs w:val="28"/>
        </w:rPr>
        <w:t xml:space="preserve">Модуль </w:t>
      </w:r>
      <w:r w:rsidRPr="003003EA">
        <w:rPr>
          <w:i/>
          <w:iCs/>
          <w:sz w:val="28"/>
          <w:szCs w:val="28"/>
        </w:rPr>
        <w:t>auth</w:t>
      </w:r>
      <w:r w:rsidRPr="001E4251">
        <w:rPr>
          <w:sz w:val="28"/>
          <w:szCs w:val="28"/>
        </w:rPr>
        <w:t xml:space="preserve"> является фундаментальным и обеспечивает всю инфраструктуру безопасности и идентификации. Он обрабатывает запросы, связанные с жизненным циклом пользовательской сессии. Основные эндпоинты включают </w:t>
      </w:r>
      <w:r w:rsidRPr="0098675E">
        <w:rPr>
          <w:i/>
          <w:iCs/>
          <w:sz w:val="28"/>
          <w:szCs w:val="28"/>
        </w:rPr>
        <w:t>POST /api/auth/register</w:t>
      </w:r>
      <w:r w:rsidRPr="001E4251">
        <w:rPr>
          <w:sz w:val="28"/>
          <w:szCs w:val="28"/>
        </w:rPr>
        <w:t xml:space="preserve"> для регистрации нового пользователя, где происходит валидация полей </w:t>
      </w:r>
      <w:r w:rsidRPr="0086330A">
        <w:rPr>
          <w:i/>
          <w:iCs/>
          <w:sz w:val="28"/>
          <w:szCs w:val="28"/>
        </w:rPr>
        <w:t>username</w:t>
      </w:r>
      <w:r w:rsidRPr="001E4251">
        <w:rPr>
          <w:sz w:val="28"/>
          <w:szCs w:val="28"/>
        </w:rPr>
        <w:t xml:space="preserve">, </w:t>
      </w:r>
      <w:r w:rsidRPr="0086330A">
        <w:rPr>
          <w:i/>
          <w:iCs/>
          <w:sz w:val="28"/>
          <w:szCs w:val="28"/>
        </w:rPr>
        <w:t>email</w:t>
      </w:r>
      <w:r w:rsidRPr="001E4251">
        <w:rPr>
          <w:sz w:val="28"/>
          <w:szCs w:val="28"/>
        </w:rPr>
        <w:t xml:space="preserve"> и </w:t>
      </w:r>
      <w:r w:rsidRPr="0086330A">
        <w:rPr>
          <w:i/>
          <w:iCs/>
          <w:sz w:val="28"/>
          <w:szCs w:val="28"/>
        </w:rPr>
        <w:t>password</w:t>
      </w:r>
      <w:r w:rsidRPr="001E4251">
        <w:rPr>
          <w:sz w:val="28"/>
          <w:szCs w:val="28"/>
        </w:rPr>
        <w:t xml:space="preserve">, хэширование пароля с использованием алгоритма bcrypt и создание записи в таблице </w:t>
      </w:r>
      <w:r w:rsidRPr="0086330A">
        <w:rPr>
          <w:i/>
          <w:iCs/>
          <w:sz w:val="28"/>
          <w:szCs w:val="28"/>
        </w:rPr>
        <w:t>User</w:t>
      </w:r>
      <w:r w:rsidRPr="001E4251">
        <w:rPr>
          <w:sz w:val="28"/>
          <w:szCs w:val="28"/>
        </w:rPr>
        <w:t xml:space="preserve"> с присвоением роли по умолчанию </w:t>
      </w:r>
      <w:r w:rsidRPr="0086330A">
        <w:rPr>
          <w:i/>
          <w:iCs/>
          <w:sz w:val="28"/>
          <w:szCs w:val="28"/>
        </w:rPr>
        <w:t>USER</w:t>
      </w:r>
      <w:r w:rsidRPr="001E4251">
        <w:rPr>
          <w:sz w:val="28"/>
          <w:szCs w:val="28"/>
        </w:rPr>
        <w:t xml:space="preserve">. Эндпоинт </w:t>
      </w:r>
      <w:r w:rsidRPr="0086330A">
        <w:rPr>
          <w:i/>
          <w:iCs/>
          <w:sz w:val="28"/>
          <w:szCs w:val="28"/>
        </w:rPr>
        <w:t>POST /api/auth/login</w:t>
      </w:r>
      <w:r w:rsidRPr="001E4251">
        <w:rPr>
          <w:sz w:val="28"/>
          <w:szCs w:val="28"/>
        </w:rPr>
        <w:t xml:space="preserve"> осуществляет аутентификацию: проверяет наличие пользователя с указанным email, сравнивает предоставленный пароль с хэшем, хранящимся в базе, и в случае успеха генерирует пару JWT-токенов — короткоживущий </w:t>
      </w:r>
      <w:r w:rsidRPr="0086330A">
        <w:rPr>
          <w:i/>
          <w:iCs/>
          <w:sz w:val="28"/>
          <w:szCs w:val="28"/>
        </w:rPr>
        <w:t>accessToken</w:t>
      </w:r>
      <w:r w:rsidRPr="001E4251">
        <w:rPr>
          <w:sz w:val="28"/>
          <w:szCs w:val="28"/>
        </w:rPr>
        <w:t xml:space="preserve"> для авторизации запросов и долгоживущий </w:t>
      </w:r>
      <w:r w:rsidRPr="0086330A">
        <w:rPr>
          <w:i/>
          <w:iCs/>
          <w:sz w:val="28"/>
          <w:szCs w:val="28"/>
        </w:rPr>
        <w:t>refreshToken</w:t>
      </w:r>
      <w:r w:rsidRPr="001E4251">
        <w:rPr>
          <w:sz w:val="28"/>
          <w:szCs w:val="28"/>
        </w:rPr>
        <w:t xml:space="preserve">, который сохраняется в базе данных и используется для обновления сессии. Эндпоинт </w:t>
      </w:r>
      <w:r w:rsidRPr="0086330A">
        <w:rPr>
          <w:i/>
          <w:iCs/>
          <w:sz w:val="28"/>
          <w:szCs w:val="28"/>
        </w:rPr>
        <w:t>POST /api/auth/refresh</w:t>
      </w:r>
      <w:r w:rsidRPr="001E4251">
        <w:rPr>
          <w:sz w:val="28"/>
          <w:szCs w:val="28"/>
        </w:rPr>
        <w:t xml:space="preserve"> валидирует предоставленный </w:t>
      </w:r>
      <w:r w:rsidRPr="0086330A">
        <w:rPr>
          <w:i/>
          <w:iCs/>
          <w:sz w:val="28"/>
          <w:szCs w:val="28"/>
        </w:rPr>
        <w:t>refreshToken</w:t>
      </w:r>
      <w:r w:rsidRPr="001E4251">
        <w:rPr>
          <w:sz w:val="28"/>
          <w:szCs w:val="28"/>
        </w:rPr>
        <w:t xml:space="preserve">, проверяет его наличие в белом списке (не отозван ли он) и выдает новую пару токенов, инвалидируя старый, что реализует безопасную ротацию ключей. Эндпоинт </w:t>
      </w:r>
      <w:r w:rsidRPr="0086330A">
        <w:rPr>
          <w:i/>
          <w:iCs/>
          <w:sz w:val="28"/>
          <w:szCs w:val="28"/>
        </w:rPr>
        <w:t>POST /api/auth/logout</w:t>
      </w:r>
      <w:r w:rsidRPr="001E4251">
        <w:rPr>
          <w:sz w:val="28"/>
          <w:szCs w:val="28"/>
        </w:rPr>
        <w:t xml:space="preserve"> выполняет очистку сессии, удаляя </w:t>
      </w:r>
      <w:r w:rsidRPr="0086330A">
        <w:rPr>
          <w:i/>
          <w:iCs/>
          <w:sz w:val="28"/>
          <w:szCs w:val="28"/>
        </w:rPr>
        <w:t>refreshToken</w:t>
      </w:r>
      <w:r w:rsidRPr="001E4251">
        <w:rPr>
          <w:sz w:val="28"/>
          <w:szCs w:val="28"/>
        </w:rPr>
        <w:t xml:space="preserve"> из базы данных. Кроме контроллеров, модуль предоставляет два критически важных middleware: </w:t>
      </w:r>
      <w:r w:rsidRPr="0086330A">
        <w:rPr>
          <w:i/>
          <w:iCs/>
          <w:sz w:val="28"/>
          <w:szCs w:val="28"/>
        </w:rPr>
        <w:t>authenticateJWT</w:t>
      </w:r>
      <w:r w:rsidRPr="001E4251">
        <w:rPr>
          <w:sz w:val="28"/>
          <w:szCs w:val="28"/>
        </w:rPr>
        <w:t xml:space="preserve">, который проверяет и расшифровывает </w:t>
      </w:r>
      <w:r w:rsidRPr="0086330A">
        <w:rPr>
          <w:i/>
          <w:iCs/>
          <w:sz w:val="28"/>
          <w:szCs w:val="28"/>
        </w:rPr>
        <w:t>accessToken</w:t>
      </w:r>
      <w:r w:rsidRPr="001E4251">
        <w:rPr>
          <w:sz w:val="28"/>
          <w:szCs w:val="28"/>
        </w:rPr>
        <w:t xml:space="preserve"> из заголовка Authorization, добавляя данные пользователя в объект запроса, и </w:t>
      </w:r>
      <w:r w:rsidRPr="0086330A">
        <w:rPr>
          <w:i/>
          <w:iCs/>
          <w:sz w:val="28"/>
          <w:szCs w:val="28"/>
        </w:rPr>
        <w:t>requireRole</w:t>
      </w:r>
      <w:r w:rsidRPr="001E4251">
        <w:rPr>
          <w:sz w:val="28"/>
          <w:szCs w:val="28"/>
        </w:rPr>
        <w:t xml:space="preserve">, который проверяет, обладает ли аутентифицированный пользователь необходимой привилегией (например, </w:t>
      </w:r>
      <w:r w:rsidRPr="0086330A">
        <w:rPr>
          <w:i/>
          <w:iCs/>
          <w:sz w:val="28"/>
          <w:szCs w:val="28"/>
        </w:rPr>
        <w:t>ADMIN</w:t>
      </w:r>
      <w:r w:rsidRPr="001E4251">
        <w:rPr>
          <w:sz w:val="28"/>
          <w:szCs w:val="28"/>
        </w:rPr>
        <w:t>) для доступа к определенным ресурсам. Вся логика, связанная с генерацией токенов, их верификацией и работой с сессиями, вынесена в сервисный слой, что позволяет легко тестировать эти компоненты изолированно.</w:t>
      </w:r>
    </w:p>
    <w:p w14:paraId="49C5EBD0" w14:textId="77777777" w:rsidR="001E4251" w:rsidRPr="001E4251" w:rsidRDefault="001E4251" w:rsidP="004855B3">
      <w:pPr>
        <w:pStyle w:val="ds-markdown-paragraph"/>
        <w:ind w:firstLine="709"/>
        <w:jc w:val="both"/>
        <w:rPr>
          <w:sz w:val="28"/>
          <w:szCs w:val="28"/>
        </w:rPr>
      </w:pPr>
    </w:p>
    <w:p w14:paraId="35B78C3E" w14:textId="644353FE" w:rsidR="0086330A" w:rsidRDefault="001E4251" w:rsidP="004855B3">
      <w:pPr>
        <w:pStyle w:val="ds-markdown-paragraph"/>
        <w:ind w:firstLine="709"/>
        <w:jc w:val="both"/>
        <w:rPr>
          <w:sz w:val="28"/>
          <w:szCs w:val="28"/>
        </w:rPr>
      </w:pPr>
      <w:r w:rsidRPr="001E4251">
        <w:rPr>
          <w:sz w:val="28"/>
          <w:szCs w:val="28"/>
        </w:rPr>
        <w:lastRenderedPageBreak/>
        <w:t xml:space="preserve">Модуль </w:t>
      </w:r>
      <w:r w:rsidRPr="0086330A">
        <w:rPr>
          <w:i/>
          <w:iCs/>
          <w:sz w:val="28"/>
          <w:szCs w:val="28"/>
        </w:rPr>
        <w:t>timer</w:t>
      </w:r>
      <w:r w:rsidRPr="001E4251">
        <w:rPr>
          <w:sz w:val="28"/>
          <w:szCs w:val="28"/>
        </w:rPr>
        <w:t xml:space="preserve"> является ядром приложения и реализует всю бизнес-логику, связанную с управлением Pomodoro-сессиями, обслуживая клиентский маршрут </w:t>
      </w:r>
      <w:r w:rsidRPr="0086330A">
        <w:rPr>
          <w:i/>
          <w:iCs/>
          <w:sz w:val="28"/>
          <w:szCs w:val="28"/>
        </w:rPr>
        <w:t>/timer</w:t>
      </w:r>
      <w:r w:rsidRPr="001E4251">
        <w:rPr>
          <w:sz w:val="28"/>
          <w:szCs w:val="28"/>
        </w:rPr>
        <w:t xml:space="preserve">. Этот модуль предоставляет API для полного управления жизненным циклом рабочего интервала. Ключевой эндпоинт </w:t>
      </w:r>
      <w:r w:rsidRPr="0086330A">
        <w:rPr>
          <w:i/>
          <w:iCs/>
          <w:sz w:val="28"/>
          <w:szCs w:val="28"/>
        </w:rPr>
        <w:t>POST /api/timer/start</w:t>
      </w:r>
      <w:r w:rsidRPr="001E4251">
        <w:rPr>
          <w:sz w:val="28"/>
          <w:szCs w:val="28"/>
        </w:rPr>
        <w:t xml:space="preserve"> инициирует новую сессию: он принимает параметры </w:t>
      </w:r>
      <w:r w:rsidRPr="0086330A">
        <w:rPr>
          <w:i/>
          <w:iCs/>
          <w:sz w:val="28"/>
          <w:szCs w:val="28"/>
        </w:rPr>
        <w:t>taskId</w:t>
      </w:r>
      <w:r w:rsidRPr="001E4251">
        <w:rPr>
          <w:sz w:val="28"/>
          <w:szCs w:val="28"/>
        </w:rPr>
        <w:t xml:space="preserve"> (опционально) и </w:t>
      </w:r>
      <w:r w:rsidRPr="0086330A">
        <w:rPr>
          <w:i/>
          <w:iCs/>
          <w:sz w:val="28"/>
          <w:szCs w:val="28"/>
        </w:rPr>
        <w:t>sessionType</w:t>
      </w:r>
      <w:r w:rsidRPr="001E4251">
        <w:rPr>
          <w:sz w:val="28"/>
          <w:szCs w:val="28"/>
        </w:rPr>
        <w:t xml:space="preserve"> (</w:t>
      </w:r>
      <w:r w:rsidRPr="0086330A">
        <w:rPr>
          <w:i/>
          <w:iCs/>
          <w:sz w:val="28"/>
          <w:szCs w:val="28"/>
        </w:rPr>
        <w:t>pomodoro</w:t>
      </w:r>
      <w:r w:rsidRPr="001E4251">
        <w:rPr>
          <w:sz w:val="28"/>
          <w:szCs w:val="28"/>
        </w:rPr>
        <w:t xml:space="preserve">, </w:t>
      </w:r>
      <w:r w:rsidRPr="0086330A">
        <w:rPr>
          <w:i/>
          <w:iCs/>
          <w:sz w:val="28"/>
          <w:szCs w:val="28"/>
        </w:rPr>
        <w:t>short_break</w:t>
      </w:r>
      <w:r w:rsidRPr="001E4251">
        <w:rPr>
          <w:sz w:val="28"/>
          <w:szCs w:val="28"/>
        </w:rPr>
        <w:t xml:space="preserve">, </w:t>
      </w:r>
      <w:r w:rsidRPr="0086330A">
        <w:rPr>
          <w:i/>
          <w:iCs/>
          <w:sz w:val="28"/>
          <w:szCs w:val="28"/>
        </w:rPr>
        <w:t>long_break</w:t>
      </w:r>
      <w:r w:rsidRPr="001E4251">
        <w:rPr>
          <w:sz w:val="28"/>
          <w:szCs w:val="28"/>
        </w:rPr>
        <w:t xml:space="preserve">), валидирует их, создает в базе данных запись </w:t>
      </w:r>
      <w:r w:rsidRPr="0086330A">
        <w:rPr>
          <w:i/>
          <w:iCs/>
          <w:sz w:val="28"/>
          <w:szCs w:val="28"/>
        </w:rPr>
        <w:t>Session</w:t>
      </w:r>
      <w:r w:rsidRPr="001E4251">
        <w:rPr>
          <w:sz w:val="28"/>
          <w:szCs w:val="28"/>
        </w:rPr>
        <w:t xml:space="preserve"> со статусом </w:t>
      </w:r>
      <w:r w:rsidRPr="0086330A">
        <w:rPr>
          <w:i/>
          <w:iCs/>
          <w:sz w:val="28"/>
          <w:szCs w:val="28"/>
        </w:rPr>
        <w:t>RUNNING</w:t>
      </w:r>
      <w:r w:rsidRPr="001E4251">
        <w:rPr>
          <w:sz w:val="28"/>
          <w:szCs w:val="28"/>
        </w:rPr>
        <w:t xml:space="preserve">, фиксирует точное время начала в </w:t>
      </w:r>
      <w:r w:rsidRPr="0086330A">
        <w:rPr>
          <w:i/>
          <w:iCs/>
          <w:sz w:val="28"/>
          <w:szCs w:val="28"/>
        </w:rPr>
        <w:t>startTime</w:t>
      </w:r>
      <w:r w:rsidRPr="001E4251">
        <w:rPr>
          <w:sz w:val="28"/>
          <w:szCs w:val="28"/>
        </w:rPr>
        <w:t xml:space="preserve"> и возвращает клиенту данные созданной сессии, включая ее </w:t>
      </w:r>
      <w:r w:rsidRPr="0086330A">
        <w:rPr>
          <w:i/>
          <w:iCs/>
          <w:sz w:val="28"/>
          <w:szCs w:val="28"/>
        </w:rPr>
        <w:t>id</w:t>
      </w:r>
      <w:r w:rsidRPr="001E4251">
        <w:rPr>
          <w:sz w:val="28"/>
          <w:szCs w:val="28"/>
        </w:rPr>
        <w:t xml:space="preserve"> и расчетное время завершения. Для реализации функционала паузы и возобновления предусмотрены два отдельных эндпоинта: </w:t>
      </w:r>
      <w:r w:rsidRPr="0086330A">
        <w:rPr>
          <w:i/>
          <w:iCs/>
          <w:sz w:val="28"/>
          <w:szCs w:val="28"/>
        </w:rPr>
        <w:t>PATCH</w:t>
      </w:r>
      <w:r w:rsidRPr="001E4251">
        <w:rPr>
          <w:sz w:val="28"/>
          <w:szCs w:val="28"/>
        </w:rPr>
        <w:t xml:space="preserve"> </w:t>
      </w:r>
      <w:r w:rsidRPr="0086330A">
        <w:rPr>
          <w:i/>
          <w:iCs/>
          <w:sz w:val="28"/>
          <w:szCs w:val="28"/>
        </w:rPr>
        <w:t>/api/timer/:id/pause</w:t>
      </w:r>
      <w:r w:rsidRPr="001E4251">
        <w:rPr>
          <w:sz w:val="28"/>
          <w:szCs w:val="28"/>
        </w:rPr>
        <w:t xml:space="preserve"> и </w:t>
      </w:r>
      <w:r w:rsidRPr="0086330A">
        <w:rPr>
          <w:i/>
          <w:iCs/>
          <w:sz w:val="28"/>
          <w:szCs w:val="28"/>
        </w:rPr>
        <w:t>PATCH /api/timer/:id/resume</w:t>
      </w:r>
      <w:r w:rsidRPr="001E4251">
        <w:rPr>
          <w:sz w:val="28"/>
          <w:szCs w:val="28"/>
        </w:rPr>
        <w:t xml:space="preserve">. При паузе сервер проверяет, что сессия активна и принадлежит текущему пользователю, затем устанавливает статус </w:t>
      </w:r>
      <w:r w:rsidRPr="0086330A">
        <w:rPr>
          <w:i/>
          <w:iCs/>
          <w:sz w:val="28"/>
          <w:szCs w:val="28"/>
        </w:rPr>
        <w:t>PAUSED</w:t>
      </w:r>
      <w:r w:rsidRPr="001E4251">
        <w:rPr>
          <w:sz w:val="28"/>
          <w:szCs w:val="28"/>
        </w:rPr>
        <w:t xml:space="preserve"> и записывает текущую метку времени в поле </w:t>
      </w:r>
      <w:r w:rsidRPr="0086330A">
        <w:rPr>
          <w:i/>
          <w:iCs/>
          <w:sz w:val="28"/>
          <w:szCs w:val="28"/>
        </w:rPr>
        <w:t>pausedAt</w:t>
      </w:r>
      <w:r w:rsidRPr="001E4251">
        <w:rPr>
          <w:sz w:val="28"/>
          <w:szCs w:val="28"/>
        </w:rPr>
        <w:t xml:space="preserve">. При возобновлении сервер вычисляет продолжительность паузы, добавляет ее к полю </w:t>
      </w:r>
      <w:r w:rsidRPr="0086330A">
        <w:rPr>
          <w:i/>
          <w:iCs/>
          <w:sz w:val="28"/>
          <w:szCs w:val="28"/>
        </w:rPr>
        <w:t>totalPausedSeconds</w:t>
      </w:r>
      <w:r w:rsidRPr="001E4251">
        <w:rPr>
          <w:sz w:val="28"/>
          <w:szCs w:val="28"/>
        </w:rPr>
        <w:t xml:space="preserve">, очищает </w:t>
      </w:r>
      <w:r w:rsidRPr="0086330A">
        <w:rPr>
          <w:i/>
          <w:iCs/>
          <w:sz w:val="28"/>
          <w:szCs w:val="28"/>
        </w:rPr>
        <w:t>pausedAt</w:t>
      </w:r>
      <w:r w:rsidRPr="001E4251">
        <w:rPr>
          <w:sz w:val="28"/>
          <w:szCs w:val="28"/>
        </w:rPr>
        <w:t xml:space="preserve"> и возвращает статус в </w:t>
      </w:r>
      <w:r w:rsidRPr="0086330A">
        <w:rPr>
          <w:i/>
          <w:iCs/>
          <w:sz w:val="28"/>
          <w:szCs w:val="28"/>
        </w:rPr>
        <w:t>RUNNING</w:t>
      </w:r>
      <w:r w:rsidRPr="001E4251">
        <w:rPr>
          <w:sz w:val="28"/>
          <w:szCs w:val="28"/>
        </w:rPr>
        <w:t xml:space="preserve">. Эндпоинт </w:t>
      </w:r>
      <w:r w:rsidRPr="0086330A">
        <w:rPr>
          <w:i/>
          <w:iCs/>
          <w:sz w:val="28"/>
          <w:szCs w:val="28"/>
        </w:rPr>
        <w:t>PUT /api/timer/:id</w:t>
      </w:r>
      <w:r w:rsidRPr="001E4251">
        <w:rPr>
          <w:sz w:val="28"/>
          <w:szCs w:val="28"/>
        </w:rPr>
        <w:t xml:space="preserve"> используется для завершения сессии: он принимает финальный статус (</w:t>
      </w:r>
      <w:r w:rsidRPr="0086330A">
        <w:rPr>
          <w:i/>
          <w:iCs/>
          <w:sz w:val="28"/>
          <w:szCs w:val="28"/>
        </w:rPr>
        <w:t>COMPLETED</w:t>
      </w:r>
      <w:r w:rsidRPr="001E4251">
        <w:rPr>
          <w:sz w:val="28"/>
          <w:szCs w:val="28"/>
        </w:rPr>
        <w:t xml:space="preserve"> или </w:t>
      </w:r>
      <w:r w:rsidRPr="0086330A">
        <w:rPr>
          <w:i/>
          <w:iCs/>
          <w:sz w:val="28"/>
          <w:szCs w:val="28"/>
        </w:rPr>
        <w:t>INTERRUPTED</w:t>
      </w:r>
      <w:r w:rsidRPr="001E4251">
        <w:rPr>
          <w:sz w:val="28"/>
          <w:szCs w:val="28"/>
        </w:rPr>
        <w:t xml:space="preserve">) и опциональное </w:t>
      </w:r>
      <w:r w:rsidRPr="0086330A">
        <w:rPr>
          <w:i/>
          <w:iCs/>
          <w:sz w:val="28"/>
          <w:szCs w:val="28"/>
        </w:rPr>
        <w:t>endTime</w:t>
      </w:r>
      <w:r w:rsidRPr="001E4251">
        <w:rPr>
          <w:sz w:val="28"/>
          <w:szCs w:val="28"/>
        </w:rPr>
        <w:t xml:space="preserve"> (если завершение инициировано вручную), после чего вычисляет итоговую чистую длительность сессии, вычитая из общего времени все паузы, и сохраняет обновленную запись. Дополнительный эндпоинт </w:t>
      </w:r>
      <w:r w:rsidRPr="0086330A">
        <w:rPr>
          <w:i/>
          <w:iCs/>
          <w:sz w:val="28"/>
          <w:szCs w:val="28"/>
        </w:rPr>
        <w:t>GET /api/timer/active</w:t>
      </w:r>
      <w:r w:rsidRPr="001E4251">
        <w:rPr>
          <w:sz w:val="28"/>
          <w:szCs w:val="28"/>
        </w:rPr>
        <w:t xml:space="preserve"> позволяет клиенту при загрузке страницы </w:t>
      </w:r>
      <w:r w:rsidRPr="0086330A">
        <w:rPr>
          <w:i/>
          <w:iCs/>
          <w:sz w:val="28"/>
          <w:szCs w:val="28"/>
        </w:rPr>
        <w:t>/timer</w:t>
      </w:r>
      <w:r w:rsidRPr="001E4251">
        <w:rPr>
          <w:sz w:val="28"/>
          <w:szCs w:val="28"/>
        </w:rPr>
        <w:t xml:space="preserve"> проверить, есть ли у пользователя незавершенная сессия (со статусом </w:t>
      </w:r>
      <w:r w:rsidRPr="0086330A">
        <w:rPr>
          <w:i/>
          <w:iCs/>
          <w:sz w:val="28"/>
          <w:szCs w:val="28"/>
        </w:rPr>
        <w:t>RUNNING</w:t>
      </w:r>
      <w:r w:rsidRPr="001E4251">
        <w:rPr>
          <w:sz w:val="28"/>
          <w:szCs w:val="28"/>
        </w:rPr>
        <w:t xml:space="preserve"> или </w:t>
      </w:r>
      <w:r w:rsidRPr="0086330A">
        <w:rPr>
          <w:i/>
          <w:iCs/>
          <w:sz w:val="28"/>
          <w:szCs w:val="28"/>
        </w:rPr>
        <w:t>PAUSED</w:t>
      </w:r>
      <w:r w:rsidRPr="001E4251">
        <w:rPr>
          <w:sz w:val="28"/>
          <w:szCs w:val="28"/>
        </w:rPr>
        <w:t>), и получить ее текущее состояние для восстановления таймера в корректной позиции. Вся логика модуля построена с учетом обработки конкурентных запросов и обеспечения атомарности операций, чтобы исключить возможность иметь две активные сессии у одного пользователя или некорректный расчет времени.</w:t>
      </w:r>
    </w:p>
    <w:p w14:paraId="79CCB8B4" w14:textId="78DEC0D8" w:rsidR="00303515" w:rsidRDefault="001E4251" w:rsidP="004855B3">
      <w:pPr>
        <w:pStyle w:val="ds-markdown-paragraph"/>
        <w:ind w:firstLine="709"/>
        <w:jc w:val="both"/>
        <w:rPr>
          <w:sz w:val="28"/>
          <w:szCs w:val="28"/>
        </w:rPr>
      </w:pPr>
      <w:r w:rsidRPr="001E4251">
        <w:rPr>
          <w:sz w:val="28"/>
          <w:szCs w:val="28"/>
        </w:rPr>
        <w:t xml:space="preserve">Модуль </w:t>
      </w:r>
      <w:r w:rsidRPr="0086330A">
        <w:rPr>
          <w:i/>
          <w:iCs/>
          <w:sz w:val="28"/>
          <w:szCs w:val="28"/>
        </w:rPr>
        <w:t>tasks</w:t>
      </w:r>
      <w:r w:rsidRPr="001E4251">
        <w:rPr>
          <w:sz w:val="28"/>
          <w:szCs w:val="28"/>
        </w:rPr>
        <w:t xml:space="preserve"> обеспечивает полный CRUD (Create, Read, Update, Delete) для управления задачами, обслуживая клиентский маршрут </w:t>
      </w:r>
      <w:r w:rsidRPr="0086330A">
        <w:rPr>
          <w:i/>
          <w:iCs/>
          <w:sz w:val="28"/>
          <w:szCs w:val="28"/>
        </w:rPr>
        <w:t>/tasks</w:t>
      </w:r>
      <w:r w:rsidRPr="001E4251">
        <w:rPr>
          <w:sz w:val="28"/>
          <w:szCs w:val="28"/>
        </w:rPr>
        <w:t xml:space="preserve">. Эндпоинт </w:t>
      </w:r>
      <w:r w:rsidRPr="0086330A">
        <w:rPr>
          <w:i/>
          <w:iCs/>
          <w:sz w:val="28"/>
          <w:szCs w:val="28"/>
        </w:rPr>
        <w:t>GET /api/tasks</w:t>
      </w:r>
      <w:r w:rsidRPr="001E4251">
        <w:rPr>
          <w:sz w:val="28"/>
          <w:szCs w:val="28"/>
        </w:rPr>
        <w:t xml:space="preserve"> возвращает пагинированный список задач текущего пользователя с поддержкой расширенной фильтрации через query-параметры: по status (</w:t>
      </w:r>
      <w:r w:rsidRPr="0086330A">
        <w:rPr>
          <w:i/>
          <w:iCs/>
          <w:sz w:val="28"/>
          <w:szCs w:val="28"/>
        </w:rPr>
        <w:t>pending</w:t>
      </w:r>
      <w:r w:rsidRPr="001E4251">
        <w:rPr>
          <w:sz w:val="28"/>
          <w:szCs w:val="28"/>
        </w:rPr>
        <w:t xml:space="preserve">, </w:t>
      </w:r>
      <w:r w:rsidRPr="0086330A">
        <w:rPr>
          <w:i/>
          <w:iCs/>
          <w:sz w:val="28"/>
          <w:szCs w:val="28"/>
        </w:rPr>
        <w:t>in_progress</w:t>
      </w:r>
      <w:r w:rsidRPr="001E4251">
        <w:rPr>
          <w:sz w:val="28"/>
          <w:szCs w:val="28"/>
        </w:rPr>
        <w:t xml:space="preserve">, </w:t>
      </w:r>
      <w:r w:rsidRPr="0086330A">
        <w:rPr>
          <w:i/>
          <w:iCs/>
          <w:sz w:val="28"/>
          <w:szCs w:val="28"/>
        </w:rPr>
        <w:t>completed</w:t>
      </w:r>
      <w:r w:rsidRPr="001E4251">
        <w:rPr>
          <w:sz w:val="28"/>
          <w:szCs w:val="28"/>
        </w:rPr>
        <w:t xml:space="preserve">), по </w:t>
      </w:r>
      <w:r w:rsidRPr="0086330A">
        <w:rPr>
          <w:i/>
          <w:iCs/>
          <w:sz w:val="28"/>
          <w:szCs w:val="28"/>
        </w:rPr>
        <w:t>priority</w:t>
      </w:r>
      <w:r w:rsidRPr="001E4251">
        <w:rPr>
          <w:sz w:val="28"/>
          <w:szCs w:val="28"/>
        </w:rPr>
        <w:t xml:space="preserve"> (</w:t>
      </w:r>
      <w:r w:rsidRPr="0086330A">
        <w:rPr>
          <w:i/>
          <w:iCs/>
          <w:sz w:val="28"/>
          <w:szCs w:val="28"/>
        </w:rPr>
        <w:t>low</w:t>
      </w:r>
      <w:r w:rsidRPr="001E4251">
        <w:rPr>
          <w:sz w:val="28"/>
          <w:szCs w:val="28"/>
        </w:rPr>
        <w:t xml:space="preserve">, </w:t>
      </w:r>
      <w:r w:rsidRPr="0086330A">
        <w:rPr>
          <w:i/>
          <w:iCs/>
          <w:sz w:val="28"/>
          <w:szCs w:val="28"/>
        </w:rPr>
        <w:t>medium</w:t>
      </w:r>
      <w:r w:rsidRPr="001E4251">
        <w:rPr>
          <w:sz w:val="28"/>
          <w:szCs w:val="28"/>
        </w:rPr>
        <w:t xml:space="preserve">, </w:t>
      </w:r>
      <w:r w:rsidRPr="0086330A">
        <w:rPr>
          <w:i/>
          <w:iCs/>
          <w:sz w:val="28"/>
          <w:szCs w:val="28"/>
        </w:rPr>
        <w:t>high</w:t>
      </w:r>
      <w:r w:rsidRPr="001E4251">
        <w:rPr>
          <w:sz w:val="28"/>
          <w:szCs w:val="28"/>
        </w:rPr>
        <w:t xml:space="preserve">), по массиву tags и по временному диапазону createdAt. Ответ включает метаданные для пагинации. Эндпоинт </w:t>
      </w:r>
      <w:r w:rsidRPr="007E6B74">
        <w:rPr>
          <w:i/>
          <w:iCs/>
          <w:sz w:val="28"/>
          <w:szCs w:val="28"/>
        </w:rPr>
        <w:t>POST /api/tasks</w:t>
      </w:r>
      <w:r w:rsidRPr="001E4251">
        <w:rPr>
          <w:sz w:val="28"/>
          <w:szCs w:val="28"/>
        </w:rPr>
        <w:t xml:space="preserve"> создает новую задачу: принимает объект с полями </w:t>
      </w:r>
      <w:r w:rsidRPr="007E6B74">
        <w:rPr>
          <w:i/>
          <w:iCs/>
          <w:sz w:val="28"/>
          <w:szCs w:val="28"/>
        </w:rPr>
        <w:t>title</w:t>
      </w:r>
      <w:r w:rsidRPr="001E4251">
        <w:rPr>
          <w:sz w:val="28"/>
          <w:szCs w:val="28"/>
        </w:rPr>
        <w:t xml:space="preserve">, </w:t>
      </w:r>
      <w:r w:rsidRPr="007E6B74">
        <w:rPr>
          <w:i/>
          <w:iCs/>
          <w:sz w:val="28"/>
          <w:szCs w:val="28"/>
        </w:rPr>
        <w:t>description</w:t>
      </w:r>
      <w:r w:rsidRPr="001E4251">
        <w:rPr>
          <w:sz w:val="28"/>
          <w:szCs w:val="28"/>
        </w:rPr>
        <w:t xml:space="preserve"> (опционально), </w:t>
      </w:r>
      <w:r w:rsidRPr="007E6B74">
        <w:rPr>
          <w:i/>
          <w:iCs/>
          <w:sz w:val="28"/>
          <w:szCs w:val="28"/>
        </w:rPr>
        <w:t>priority</w:t>
      </w:r>
      <w:r w:rsidRPr="001E4251">
        <w:rPr>
          <w:sz w:val="28"/>
          <w:szCs w:val="28"/>
        </w:rPr>
        <w:t xml:space="preserve">, </w:t>
      </w:r>
      <w:r w:rsidRPr="007E6B74">
        <w:rPr>
          <w:i/>
          <w:iCs/>
          <w:sz w:val="28"/>
          <w:szCs w:val="28"/>
        </w:rPr>
        <w:t>status</w:t>
      </w:r>
      <w:r w:rsidRPr="001E4251">
        <w:rPr>
          <w:sz w:val="28"/>
          <w:szCs w:val="28"/>
        </w:rPr>
        <w:t xml:space="preserve"> и массивом </w:t>
      </w:r>
      <w:r w:rsidRPr="007E6B74">
        <w:rPr>
          <w:i/>
          <w:iCs/>
          <w:sz w:val="28"/>
          <w:szCs w:val="28"/>
        </w:rPr>
        <w:t>tagIds</w:t>
      </w:r>
      <w:r w:rsidRPr="001E4251">
        <w:rPr>
          <w:sz w:val="28"/>
          <w:szCs w:val="28"/>
        </w:rPr>
        <w:t xml:space="preserve">, валидирует данные (проверяя, что </w:t>
      </w:r>
      <w:r w:rsidRPr="007E6B74">
        <w:rPr>
          <w:i/>
          <w:iCs/>
          <w:sz w:val="28"/>
          <w:szCs w:val="28"/>
        </w:rPr>
        <w:t>title</w:t>
      </w:r>
      <w:r w:rsidRPr="001E4251">
        <w:rPr>
          <w:sz w:val="28"/>
          <w:szCs w:val="28"/>
        </w:rPr>
        <w:t xml:space="preserve"> не пустое и не превышает 200 символов), создает запись в таблице </w:t>
      </w:r>
      <w:r w:rsidRPr="007E6B74">
        <w:rPr>
          <w:i/>
          <w:iCs/>
          <w:sz w:val="28"/>
          <w:szCs w:val="28"/>
        </w:rPr>
        <w:t>Task</w:t>
      </w:r>
      <w:r w:rsidRPr="001E4251">
        <w:rPr>
          <w:sz w:val="28"/>
          <w:szCs w:val="28"/>
        </w:rPr>
        <w:t xml:space="preserve"> и устанавливает связи с тегами через таблицу </w:t>
      </w:r>
      <w:r w:rsidRPr="007E6B74">
        <w:rPr>
          <w:i/>
          <w:iCs/>
          <w:sz w:val="28"/>
          <w:szCs w:val="28"/>
        </w:rPr>
        <w:t>TaskTag</w:t>
      </w:r>
      <w:r w:rsidRPr="001E4251">
        <w:rPr>
          <w:sz w:val="28"/>
          <w:szCs w:val="28"/>
        </w:rPr>
        <w:t xml:space="preserve"> в рамках одной транзакции для гарантии согласованности данных. Эндпоинт </w:t>
      </w:r>
      <w:r w:rsidRPr="007E6B74">
        <w:rPr>
          <w:i/>
          <w:iCs/>
          <w:sz w:val="28"/>
          <w:szCs w:val="28"/>
        </w:rPr>
        <w:t>GET /api/tasks/:id</w:t>
      </w:r>
      <w:r w:rsidRPr="001E4251">
        <w:rPr>
          <w:sz w:val="28"/>
          <w:szCs w:val="28"/>
        </w:rPr>
        <w:t xml:space="preserve"> возвращает полную информацию о конкретной задаче, включая связанные теги. Эндпоинт </w:t>
      </w:r>
      <w:r w:rsidRPr="007E6B74">
        <w:rPr>
          <w:i/>
          <w:iCs/>
          <w:sz w:val="28"/>
          <w:szCs w:val="28"/>
        </w:rPr>
        <w:t>PUT /api/tasks/:id</w:t>
      </w:r>
      <w:r w:rsidRPr="001E4251">
        <w:rPr>
          <w:sz w:val="28"/>
          <w:szCs w:val="28"/>
        </w:rPr>
        <w:t xml:space="preserve"> позволяет обновить любые поля задачи, включая изменение прикрепленных тегов. Эндпоинт </w:t>
      </w:r>
      <w:r w:rsidRPr="007E6B74">
        <w:rPr>
          <w:i/>
          <w:iCs/>
          <w:sz w:val="28"/>
          <w:szCs w:val="28"/>
        </w:rPr>
        <w:t>DELETE /api/tasks/:id</w:t>
      </w:r>
      <w:r w:rsidRPr="001E4251">
        <w:rPr>
          <w:sz w:val="28"/>
          <w:szCs w:val="28"/>
        </w:rPr>
        <w:t xml:space="preserve"> удаляет задачу, причем каскадные настройки в базе данных гарантируют автоматическое удаление связей с тегами и обнуление ссылок в связанных сессиях. Для каждого из этих эндпоинтов реализована строгая проверка прав доступа: middleware гарантирует, </w:t>
      </w:r>
      <w:r w:rsidRPr="001E4251">
        <w:rPr>
          <w:sz w:val="28"/>
          <w:szCs w:val="28"/>
        </w:rPr>
        <w:lastRenderedPageBreak/>
        <w:t xml:space="preserve">что пользователь может работать только с задачами, где </w:t>
      </w:r>
      <w:r w:rsidRPr="00697E9E">
        <w:rPr>
          <w:i/>
          <w:iCs/>
          <w:sz w:val="28"/>
          <w:szCs w:val="28"/>
        </w:rPr>
        <w:t>userId</w:t>
      </w:r>
      <w:r w:rsidRPr="001E4251">
        <w:rPr>
          <w:sz w:val="28"/>
          <w:szCs w:val="28"/>
        </w:rPr>
        <w:t xml:space="preserve"> соответствует его идентификатору.</w:t>
      </w:r>
    </w:p>
    <w:p w14:paraId="6C5D48FC" w14:textId="07787FFF" w:rsidR="00B63939" w:rsidRDefault="001E4251" w:rsidP="004855B3">
      <w:pPr>
        <w:pStyle w:val="ds-markdown-paragraph"/>
        <w:ind w:firstLine="709"/>
        <w:jc w:val="both"/>
        <w:rPr>
          <w:sz w:val="28"/>
          <w:szCs w:val="28"/>
        </w:rPr>
      </w:pPr>
      <w:r w:rsidRPr="001E4251">
        <w:rPr>
          <w:sz w:val="28"/>
          <w:szCs w:val="28"/>
        </w:rPr>
        <w:t xml:space="preserve">Модуль </w:t>
      </w:r>
      <w:r w:rsidRPr="00303515">
        <w:rPr>
          <w:i/>
          <w:iCs/>
          <w:sz w:val="28"/>
          <w:szCs w:val="28"/>
        </w:rPr>
        <w:t>tags</w:t>
      </w:r>
      <w:r w:rsidRPr="001E4251">
        <w:rPr>
          <w:sz w:val="28"/>
          <w:szCs w:val="28"/>
        </w:rPr>
        <w:t xml:space="preserve"> отвечает за управление пользовательскими метками и обслуживает маршрут </w:t>
      </w:r>
      <w:r w:rsidRPr="00303515">
        <w:rPr>
          <w:i/>
          <w:iCs/>
          <w:sz w:val="28"/>
          <w:szCs w:val="28"/>
        </w:rPr>
        <w:t>/tags</w:t>
      </w:r>
      <w:r w:rsidRPr="001E4251">
        <w:rPr>
          <w:sz w:val="28"/>
          <w:szCs w:val="28"/>
        </w:rPr>
        <w:t xml:space="preserve">. Он предоставляет простой CRUD-интерфейс. Эндпоинт </w:t>
      </w:r>
      <w:r w:rsidRPr="00303515">
        <w:rPr>
          <w:i/>
          <w:iCs/>
          <w:sz w:val="28"/>
          <w:szCs w:val="28"/>
        </w:rPr>
        <w:t>GET /api/tags</w:t>
      </w:r>
      <w:r w:rsidRPr="001E4251">
        <w:rPr>
          <w:sz w:val="28"/>
          <w:szCs w:val="28"/>
        </w:rPr>
        <w:t xml:space="preserve"> возвращает список всех тегов, созданных текущим пользователем. Эндпоинт </w:t>
      </w:r>
      <w:r w:rsidRPr="00303515">
        <w:rPr>
          <w:i/>
          <w:iCs/>
          <w:sz w:val="28"/>
          <w:szCs w:val="28"/>
        </w:rPr>
        <w:t>POST /api/tags</w:t>
      </w:r>
      <w:r w:rsidRPr="001E4251">
        <w:rPr>
          <w:sz w:val="28"/>
          <w:szCs w:val="28"/>
        </w:rPr>
        <w:t xml:space="preserve"> создает новый тег с обязательным полем name (валидация на длину до 50 символов) и опциональным полем color в HEX-формате. Эндпоинт </w:t>
      </w:r>
      <w:r w:rsidRPr="00303515">
        <w:rPr>
          <w:i/>
          <w:iCs/>
          <w:sz w:val="28"/>
          <w:szCs w:val="28"/>
        </w:rPr>
        <w:t>PUT /api/tags/:id</w:t>
      </w:r>
      <w:r w:rsidRPr="001E4251">
        <w:rPr>
          <w:sz w:val="28"/>
          <w:szCs w:val="28"/>
        </w:rPr>
        <w:t xml:space="preserve"> обновляет название или цвет существующего тега. Эндпоинт </w:t>
      </w:r>
      <w:r w:rsidRPr="00303515">
        <w:rPr>
          <w:i/>
          <w:iCs/>
          <w:sz w:val="28"/>
          <w:szCs w:val="28"/>
        </w:rPr>
        <w:t>DELETE /api/tags/:id</w:t>
      </w:r>
      <w:r w:rsidRPr="001E4251">
        <w:rPr>
          <w:sz w:val="28"/>
          <w:szCs w:val="28"/>
        </w:rPr>
        <w:t xml:space="preserve"> удаляет тег, но только если он не привязан ни к одной задаче (это проверяется отдельным запросом), в противном случае возвращается ошибка с пояснением, что необходимо сначала отвязать тег от всех задач. Как и в модуле задач, здесь реализована проверка прав, предотвращающая манипуляции с чужими тегами.</w:t>
      </w:r>
    </w:p>
    <w:p w14:paraId="3A288594" w14:textId="319E850A" w:rsidR="00E801BD" w:rsidRDefault="001E4251" w:rsidP="004855B3">
      <w:pPr>
        <w:pStyle w:val="ds-markdown-paragraph"/>
        <w:ind w:firstLine="709"/>
        <w:jc w:val="both"/>
        <w:rPr>
          <w:sz w:val="28"/>
          <w:szCs w:val="28"/>
        </w:rPr>
      </w:pPr>
      <w:r w:rsidRPr="001E4251">
        <w:rPr>
          <w:sz w:val="28"/>
          <w:szCs w:val="28"/>
        </w:rPr>
        <w:t xml:space="preserve">Модуль </w:t>
      </w:r>
      <w:r w:rsidRPr="00B63939">
        <w:rPr>
          <w:i/>
          <w:iCs/>
          <w:sz w:val="28"/>
          <w:szCs w:val="28"/>
        </w:rPr>
        <w:t>reports</w:t>
      </w:r>
      <w:r w:rsidRPr="001E4251">
        <w:rPr>
          <w:sz w:val="28"/>
          <w:szCs w:val="28"/>
        </w:rPr>
        <w:t xml:space="preserve"> генерирует аналитику и статистику для страницы /reports. Он предоставляет набор эндпоинтов, возвращающих агрегированные данные за различные периоды. </w:t>
      </w:r>
      <w:r w:rsidRPr="001C6C41">
        <w:rPr>
          <w:i/>
          <w:iCs/>
          <w:sz w:val="28"/>
          <w:szCs w:val="28"/>
        </w:rPr>
        <w:t>GET /api/reports/daily?date=YYYY-MM-DD</w:t>
      </w:r>
      <w:r w:rsidRPr="001E4251">
        <w:rPr>
          <w:sz w:val="28"/>
          <w:szCs w:val="28"/>
        </w:rPr>
        <w:t xml:space="preserve"> возвращает сводку за конкретный день: количество завершенных сессий каждого типа, общее время фокусировки, количество завершенных задач и распределение времени по тегам. </w:t>
      </w:r>
      <w:r w:rsidRPr="004570E7">
        <w:rPr>
          <w:i/>
          <w:iCs/>
          <w:sz w:val="28"/>
          <w:szCs w:val="28"/>
        </w:rPr>
        <w:t>GET /api/reports/weekly?weekStart=YYYY-MM-DD</w:t>
      </w:r>
      <w:r w:rsidRPr="001E4251">
        <w:rPr>
          <w:sz w:val="28"/>
          <w:szCs w:val="28"/>
        </w:rPr>
        <w:t xml:space="preserve"> и </w:t>
      </w:r>
      <w:r w:rsidRPr="00396D20">
        <w:rPr>
          <w:i/>
          <w:iCs/>
          <w:sz w:val="28"/>
          <w:szCs w:val="28"/>
        </w:rPr>
        <w:t>GET /api/reports/monthly?month=YYYY-MM</w:t>
      </w:r>
      <w:r w:rsidRPr="001E4251">
        <w:rPr>
          <w:sz w:val="28"/>
          <w:szCs w:val="28"/>
        </w:rPr>
        <w:t xml:space="preserve"> предоставляют аналогичные данные, но агрегированные по неделям и месяцам, что позволяет видеть тренды продуктивности. </w:t>
      </w:r>
      <w:r w:rsidRPr="00831A80">
        <w:rPr>
          <w:i/>
          <w:iCs/>
          <w:sz w:val="28"/>
          <w:szCs w:val="28"/>
        </w:rPr>
        <w:t>GET /api/reports/by-tag?from=...&amp;to=</w:t>
      </w:r>
      <w:r w:rsidR="00831A80">
        <w:rPr>
          <w:i/>
          <w:iCs/>
          <w:sz w:val="28"/>
          <w:szCs w:val="28"/>
        </w:rPr>
        <w:t>…</w:t>
      </w:r>
      <w:r w:rsidRPr="001E4251">
        <w:rPr>
          <w:sz w:val="28"/>
          <w:szCs w:val="28"/>
        </w:rPr>
        <w:t xml:space="preserve"> возвращает детальное распределение рабочего времени по всем тегам за указанный период. Самый сложный эндпоинт </w:t>
      </w:r>
      <w:r w:rsidRPr="00831A80">
        <w:rPr>
          <w:i/>
          <w:iCs/>
          <w:sz w:val="28"/>
          <w:szCs w:val="28"/>
        </w:rPr>
        <w:t>GET /api/reports/export</w:t>
      </w:r>
      <w:r w:rsidRPr="001E4251">
        <w:rPr>
          <w:sz w:val="28"/>
          <w:szCs w:val="28"/>
        </w:rPr>
        <w:t xml:space="preserve"> предназначен для экспорта данных: он принимает параметры </w:t>
      </w:r>
      <w:r w:rsidRPr="009D3879">
        <w:rPr>
          <w:i/>
          <w:iCs/>
          <w:sz w:val="28"/>
          <w:szCs w:val="28"/>
        </w:rPr>
        <w:t>format</w:t>
      </w:r>
      <w:r w:rsidRPr="001E4251">
        <w:rPr>
          <w:sz w:val="28"/>
          <w:szCs w:val="28"/>
        </w:rPr>
        <w:t xml:space="preserve"> (</w:t>
      </w:r>
      <w:r w:rsidRPr="009D3879">
        <w:rPr>
          <w:i/>
          <w:iCs/>
          <w:sz w:val="28"/>
          <w:szCs w:val="28"/>
        </w:rPr>
        <w:t>json</w:t>
      </w:r>
      <w:r w:rsidRPr="001E4251">
        <w:rPr>
          <w:sz w:val="28"/>
          <w:szCs w:val="28"/>
        </w:rPr>
        <w:t xml:space="preserve"> или </w:t>
      </w:r>
      <w:r w:rsidRPr="009D3879">
        <w:rPr>
          <w:i/>
          <w:iCs/>
          <w:sz w:val="28"/>
          <w:szCs w:val="28"/>
        </w:rPr>
        <w:t>csv</w:t>
      </w:r>
      <w:r w:rsidRPr="001E4251">
        <w:rPr>
          <w:sz w:val="28"/>
          <w:szCs w:val="28"/>
        </w:rPr>
        <w:t xml:space="preserve">), </w:t>
      </w:r>
      <w:r w:rsidRPr="001213EF">
        <w:rPr>
          <w:i/>
          <w:iCs/>
          <w:sz w:val="28"/>
          <w:szCs w:val="28"/>
        </w:rPr>
        <w:t>from</w:t>
      </w:r>
      <w:r w:rsidRPr="001E4251">
        <w:rPr>
          <w:sz w:val="28"/>
          <w:szCs w:val="28"/>
        </w:rPr>
        <w:t xml:space="preserve">, </w:t>
      </w:r>
      <w:r w:rsidRPr="001213EF">
        <w:rPr>
          <w:i/>
          <w:iCs/>
          <w:sz w:val="28"/>
          <w:szCs w:val="28"/>
        </w:rPr>
        <w:t>to</w:t>
      </w:r>
      <w:r w:rsidRPr="001E4251">
        <w:rPr>
          <w:sz w:val="28"/>
          <w:szCs w:val="28"/>
        </w:rPr>
        <w:t xml:space="preserve"> и опционально </w:t>
      </w:r>
      <w:r w:rsidRPr="005368CA">
        <w:rPr>
          <w:i/>
          <w:iCs/>
          <w:sz w:val="28"/>
          <w:szCs w:val="28"/>
        </w:rPr>
        <w:t>userId</w:t>
      </w:r>
      <w:r w:rsidRPr="001E4251">
        <w:rPr>
          <w:sz w:val="28"/>
          <w:szCs w:val="28"/>
        </w:rPr>
        <w:t xml:space="preserve"> (для администраторов). В зависимости от формата, сервер либо формирует и возвращает JSON-структуру, либо генерирует CSV-файл с использованием потоковой передачи (streaming), чтобы эффективно обрабатывать большие объемы данных без нагрузки на память. Логика этого модуля строится на сложных SQL-запросах с использованием агрегирующих функций </w:t>
      </w:r>
      <w:r w:rsidRPr="00E801BD">
        <w:rPr>
          <w:i/>
          <w:iCs/>
          <w:sz w:val="28"/>
          <w:szCs w:val="28"/>
        </w:rPr>
        <w:t>SUM</w:t>
      </w:r>
      <w:r w:rsidRPr="001E4251">
        <w:rPr>
          <w:sz w:val="28"/>
          <w:szCs w:val="28"/>
        </w:rPr>
        <w:t xml:space="preserve">, </w:t>
      </w:r>
      <w:r w:rsidRPr="00E801BD">
        <w:rPr>
          <w:i/>
          <w:iCs/>
          <w:sz w:val="28"/>
          <w:szCs w:val="28"/>
        </w:rPr>
        <w:t>COUNT</w:t>
      </w:r>
      <w:r w:rsidRPr="001E4251">
        <w:rPr>
          <w:sz w:val="28"/>
          <w:szCs w:val="28"/>
        </w:rPr>
        <w:t xml:space="preserve"> и </w:t>
      </w:r>
      <w:r w:rsidRPr="00E801BD">
        <w:rPr>
          <w:i/>
          <w:iCs/>
          <w:sz w:val="28"/>
          <w:szCs w:val="28"/>
        </w:rPr>
        <w:t>GROUP</w:t>
      </w:r>
      <w:r w:rsidRPr="001E4251">
        <w:rPr>
          <w:sz w:val="28"/>
          <w:szCs w:val="28"/>
        </w:rPr>
        <w:t xml:space="preserve"> </w:t>
      </w:r>
      <w:r w:rsidRPr="00E801BD">
        <w:rPr>
          <w:i/>
          <w:iCs/>
          <w:sz w:val="28"/>
          <w:szCs w:val="28"/>
        </w:rPr>
        <w:t>BY</w:t>
      </w:r>
      <w:r w:rsidRPr="001E4251">
        <w:rPr>
          <w:sz w:val="28"/>
          <w:szCs w:val="28"/>
        </w:rPr>
        <w:t>, которые выполняются через Prisma, либо на использовании Raw Query для максимальной оптимизации.</w:t>
      </w:r>
    </w:p>
    <w:p w14:paraId="2D85690B" w14:textId="47C2C45D" w:rsidR="004855B3" w:rsidRDefault="001E4251" w:rsidP="004855B3">
      <w:pPr>
        <w:pStyle w:val="ds-markdown-paragraph"/>
        <w:ind w:firstLine="709"/>
        <w:jc w:val="both"/>
        <w:rPr>
          <w:sz w:val="28"/>
          <w:szCs w:val="28"/>
        </w:rPr>
      </w:pPr>
      <w:r w:rsidRPr="001E4251">
        <w:rPr>
          <w:sz w:val="28"/>
          <w:szCs w:val="28"/>
        </w:rPr>
        <w:t xml:space="preserve">Модуль </w:t>
      </w:r>
      <w:r w:rsidRPr="00411C50">
        <w:rPr>
          <w:i/>
          <w:iCs/>
          <w:sz w:val="28"/>
          <w:szCs w:val="28"/>
        </w:rPr>
        <w:t>settings</w:t>
      </w:r>
      <w:r w:rsidRPr="001E4251">
        <w:rPr>
          <w:sz w:val="28"/>
          <w:szCs w:val="28"/>
        </w:rPr>
        <w:t xml:space="preserve"> управляет персональными настройками пользователя и обслуживает страницу </w:t>
      </w:r>
      <w:r w:rsidRPr="00411C50">
        <w:rPr>
          <w:i/>
          <w:iCs/>
          <w:sz w:val="28"/>
          <w:szCs w:val="28"/>
        </w:rPr>
        <w:t>/settings</w:t>
      </w:r>
      <w:r w:rsidRPr="001E4251">
        <w:rPr>
          <w:sz w:val="28"/>
          <w:szCs w:val="28"/>
        </w:rPr>
        <w:t xml:space="preserve">. На текущем этапе он фокусируется на настройках уведомлений. Эндпоинт </w:t>
      </w:r>
      <w:r w:rsidRPr="004C09E1">
        <w:rPr>
          <w:i/>
          <w:iCs/>
          <w:sz w:val="28"/>
          <w:szCs w:val="28"/>
        </w:rPr>
        <w:t>GET /api/settings/notifications</w:t>
      </w:r>
      <w:r w:rsidRPr="001E4251">
        <w:rPr>
          <w:sz w:val="28"/>
          <w:szCs w:val="28"/>
        </w:rPr>
        <w:t xml:space="preserve"> возвращает текущие настройки уведомлений пользователя из таблицы NotificationSettings. Эндпоинт </w:t>
      </w:r>
      <w:r w:rsidRPr="00BD23E9">
        <w:rPr>
          <w:i/>
          <w:iCs/>
          <w:sz w:val="28"/>
          <w:szCs w:val="28"/>
        </w:rPr>
        <w:t>PUT /api/settings/notifications</w:t>
      </w:r>
      <w:r w:rsidRPr="001E4251">
        <w:rPr>
          <w:sz w:val="28"/>
          <w:szCs w:val="28"/>
        </w:rPr>
        <w:t xml:space="preserve"> позволяет обновить эти настройки: поля </w:t>
      </w:r>
      <w:r w:rsidRPr="008A23B1">
        <w:rPr>
          <w:i/>
          <w:iCs/>
          <w:sz w:val="28"/>
          <w:szCs w:val="28"/>
        </w:rPr>
        <w:t>notifyPush</w:t>
      </w:r>
      <w:r w:rsidRPr="001E4251">
        <w:rPr>
          <w:sz w:val="28"/>
          <w:szCs w:val="28"/>
        </w:rPr>
        <w:t xml:space="preserve"> (включить/выключить браузерные push-уведомления), </w:t>
      </w:r>
      <w:r w:rsidRPr="001E14B4">
        <w:rPr>
          <w:i/>
          <w:iCs/>
          <w:sz w:val="28"/>
          <w:szCs w:val="28"/>
        </w:rPr>
        <w:t>notifyEmail</w:t>
      </w:r>
      <w:r w:rsidRPr="001E4251">
        <w:rPr>
          <w:sz w:val="28"/>
          <w:szCs w:val="28"/>
        </w:rPr>
        <w:t xml:space="preserve"> и </w:t>
      </w:r>
      <w:r w:rsidRPr="001E14B4">
        <w:rPr>
          <w:i/>
          <w:iCs/>
          <w:sz w:val="28"/>
          <w:szCs w:val="28"/>
        </w:rPr>
        <w:t>notifySound</w:t>
      </w:r>
      <w:r w:rsidRPr="001E4251">
        <w:rPr>
          <w:sz w:val="28"/>
          <w:szCs w:val="28"/>
        </w:rPr>
        <w:t xml:space="preserve">. При первом обращении пользователя к этим настройкам, если запись для него отсутствует, система автоматически создает ее с дефолтными значениями. В перспективе в этот модуль может быть добавлена функциональность для управления другими параметрами, такими как длительность Pomodoro, короткого </w:t>
      </w:r>
      <w:r w:rsidRPr="001E4251">
        <w:rPr>
          <w:sz w:val="28"/>
          <w:szCs w:val="28"/>
        </w:rPr>
        <w:lastRenderedPageBreak/>
        <w:t>и длинного перерыва. Все эндпоинты защищены аутентификацией и гарантируют, что пользователь изменяет только свои настройки.</w:t>
      </w:r>
    </w:p>
    <w:p w14:paraId="38F5C286" w14:textId="68B61D0D" w:rsidR="001E4251" w:rsidRDefault="001E4251" w:rsidP="004855B3">
      <w:pPr>
        <w:pStyle w:val="ds-markdown-paragraph"/>
        <w:ind w:firstLine="709"/>
        <w:jc w:val="both"/>
        <w:rPr>
          <w:sz w:val="28"/>
          <w:szCs w:val="28"/>
        </w:rPr>
      </w:pPr>
      <w:r w:rsidRPr="001E4251">
        <w:rPr>
          <w:sz w:val="28"/>
          <w:szCs w:val="28"/>
        </w:rPr>
        <w:t>Помимо функциональных модулей, серверная часть включает набор общих утилит и middleware, которые применяются глобально. Это middleware для обработки CORS, настройки HTTP-заголовков безопасности с помощью Helmet, ограничения частоты запросов (rate limiting) для предотвращения атак, парсинга тела запроса, централизованной обработки ошибок (error handler), который перехватывает все исключения, логирует их и возвращает клиенту структурированный ответ, и подробного логирования всех входящих запросов и исходящих ответов с использованием библиотеки Pino для последующего анализа и отладки. Такая модульная организация позволяет эффективно распределять работу, тестировать компоненты изолированно и легко расширять функциональность системы в будущем.</w:t>
      </w:r>
    </w:p>
    <w:p w14:paraId="7E4EFE5C" w14:textId="77777777" w:rsidR="00A769C4" w:rsidRPr="00A769C4" w:rsidRDefault="00A769C4" w:rsidP="004635B6">
      <w:pPr>
        <w:pStyle w:val="Heading1"/>
        <w:numPr>
          <w:ilvl w:val="0"/>
          <w:numId w:val="11"/>
        </w:numPr>
        <w:spacing w:after="240"/>
        <w:ind w:left="0" w:firstLine="709"/>
        <w:rPr>
          <w:rFonts w:ascii="Times New Roman" w:hAnsi="Times New Roman" w:cs="Times New Roman"/>
          <w:color w:val="auto"/>
        </w:rPr>
      </w:pPr>
      <w:bookmarkStart w:id="19" w:name="_Toc218546891"/>
      <w:r w:rsidRPr="00A769C4">
        <w:rPr>
          <w:rStyle w:val="Strong"/>
          <w:rFonts w:ascii="Times New Roman" w:hAnsi="Times New Roman" w:cs="Times New Roman"/>
          <w:color w:val="auto"/>
          <w:sz w:val="28"/>
          <w:szCs w:val="28"/>
        </w:rPr>
        <w:t>Фронтенд</w:t>
      </w:r>
      <w:bookmarkEnd w:id="19"/>
    </w:p>
    <w:p w14:paraId="456FFDE0" w14:textId="77777777" w:rsidR="00521B81" w:rsidRDefault="003F786F" w:rsidP="00CC1383">
      <w:pPr>
        <w:pStyle w:val="ds-markdown-paragraph"/>
        <w:spacing w:after="0"/>
        <w:ind w:firstLine="709"/>
        <w:jc w:val="both"/>
        <w:rPr>
          <w:sz w:val="28"/>
          <w:szCs w:val="28"/>
        </w:rPr>
      </w:pPr>
      <w:r w:rsidRPr="003F786F">
        <w:rPr>
          <w:sz w:val="28"/>
          <w:szCs w:val="28"/>
        </w:rPr>
        <w:t>Клиентская часть приложения представляет собой сложную, но хорошо организованную систему компонентов и состояний, спроектированную для обеспечения максимальной отзывчивости и интуитивности взаимодействия. Архитектура фронтенда следует принципам функционального программирования и композиции компонентов, где каждый интерфейсный элемент является независимой, переиспользуемой единицей с четко определенными входными данными (пропсами) и локальным состоянием, управляемым с помощью React хуков. Маршрутизация между различными представлениями приложения реализована через библиотеку React Router, которая позволяет декларативно описывать иерархию путей, обеспечивая глубокие ссылки, защищенные маршруты и ленивую загрузку компонентов для оптимизации первоначальной загрузки приложения. Состояние приложения разделено на несколько категорий в зависимости от его природы и времени жизни. Глобальное состояние, такое как информация об аутентифицированном пользователе, тема оформления или системные уведомления, управляется с помощью легковесной библиотеки Zustand, которая предоставляет простой, но мощный API на основе хуков, позволяя любому компоненту подписываться на изменения конкретных частей состояния без необходимости оборачивать дерево в сложные провайдеры. Состояние, связанное с асинхронными данными, получаемыми с сервера — списки задач, история сессий, статистика — полностью отдается на откуп библиотеке TanStack Query. Эта библиотека абстрагирует сложности кэширования, фонового обновления, инвалидации данных и обработки ошибок, предоставляя разработчику набор хуков, которые делают взаимодействие с API декларативным и предсказуемым. Локальное состояние интерфейса, например, открытое модальное окно, значение в поле ввода формы или состояние аккордеона, остается внутри соответствующих React-компонентов с использованием стандартного хука useState</w:t>
      </w:r>
      <w:r w:rsidR="00CC1383">
        <w:rPr>
          <w:sz w:val="28"/>
          <w:szCs w:val="28"/>
        </w:rPr>
        <w:t xml:space="preserve">. </w:t>
      </w:r>
    </w:p>
    <w:p w14:paraId="46418256" w14:textId="603DBA66" w:rsidR="003F786F" w:rsidRDefault="003F786F" w:rsidP="00CC1383">
      <w:pPr>
        <w:pStyle w:val="ds-markdown-paragraph"/>
        <w:spacing w:after="0"/>
        <w:ind w:firstLine="709"/>
        <w:jc w:val="both"/>
        <w:rPr>
          <w:sz w:val="28"/>
          <w:szCs w:val="28"/>
        </w:rPr>
      </w:pPr>
      <w:r w:rsidRPr="003F786F">
        <w:rPr>
          <w:sz w:val="28"/>
          <w:szCs w:val="28"/>
        </w:rPr>
        <w:lastRenderedPageBreak/>
        <w:t>Интерфейс пользователя строится на основе системы дизайн-компонентов, созданной с использованием Shadcn/ui и собственных стилизованных компонентов. Ключевые части интерфейса включают в себя модуль таймера, который является центральным визуальным элементом приложения. Этот модуль представляет собой сложный компонент, отображающий обратный отсчет в виде цифрового таймера и кругового прогресс-бара, интерактивные кнопки управления (Старт, Пауза, Пропустить), а также селекторы для выбора текущей задачи и типа предстоящей сессии (помидор, короткий перерыв, длинный перерыв). Компонент реализует сложную внутреннюю логику на основе setInterval, синхронизированную с сервером через API сессий, и реагирует на системные события, такие как переход в фоновую вкладку браузера, используя Page Visibility API. Панель управления задачами предоставляет пользователю интерфейс для просмотра, фильтрации и редактирования списка задач. Она включает в себя компоненты для создания новой задачи (модальное окно с формой), отображения карточки задачи с возможностью быстрого изменения статуса, приоритета и прикрепленных тегов, а также мощную систему фильтров, позволяющую сортировать задачи по статусу, приоритету, тегам и дате создания. Страница аналитики визуализирует данные о продуктивности с помощью графиков, построенных на библиотеке Recharts. Здесь представлены различные типы визуализаций: линейные графики, показывающие динамику количества завершенных помидоров по дням, круговые диаграммы, отображающие распределение времени по проектам или тегам, и гистограммы, сравнивающие продуктивность по неделям. Каждый график интерактивен, поддерживает детализацию по наведению и может быть настроен для отображения различных временных периодов. Отдельный раздел настроек позволяет пользователю конфигурировать параметры приложения: длительность рабочих интервалов и перерывов, настройки уведомлений (браузерные push, звуковые сигналы), а также внешний вид (тема оформления). Все формы в приложении, от простейшего входа до сложной формы редактирования задачи с множественными тегами, реализованы с использованием библиотеки React Hook Form, которая обеспечивает высокопроизводительную валидацию с минимальными ре-рендерами, интегрируясь со схемами валидации Zod для обеспечения типобезопасности на стороне клиента. Доступность (a11y) является неотъемлемой частью разработки каждого компонента: используется семантическая HTML-разметка, обеспечивается корректная работа навигации с клавиатуры, добавляются ARIA-атрибуты для скринридеров, и проводится тестирование контрастности цветов. Приложение является прогрессивным веб-приложением (PWA), что позволяет установить его на домашний экран устройства и обеспечивает базовую работу в офлайн-режиме, кэшируя статические ресурсы и позволяя продолжать работу с таймером даже при временном разрыве сетевого соединения с последующей синхронизацией данных при восстановлении связи.</w:t>
      </w:r>
    </w:p>
    <w:p w14:paraId="3B24C2C2" w14:textId="0C504EF1" w:rsidR="0072673C" w:rsidRDefault="0072673C" w:rsidP="00CC1383">
      <w:pPr>
        <w:pStyle w:val="ds-markdown-paragraph"/>
        <w:spacing w:after="0"/>
        <w:ind w:firstLine="709"/>
        <w:jc w:val="both"/>
        <w:rPr>
          <w:sz w:val="28"/>
          <w:szCs w:val="28"/>
        </w:rPr>
      </w:pPr>
    </w:p>
    <w:p w14:paraId="7FF12B72" w14:textId="30ABA16E" w:rsidR="0072673C" w:rsidRDefault="0096152D" w:rsidP="0096152D">
      <w:pPr>
        <w:pStyle w:val="ds-markdown-paragraph"/>
        <w:spacing w:after="0"/>
        <w:jc w:val="both"/>
        <w:rPr>
          <w:sz w:val="28"/>
          <w:szCs w:val="28"/>
        </w:rPr>
      </w:pPr>
      <w:r w:rsidRPr="0096152D">
        <w:rPr>
          <w:sz w:val="28"/>
          <w:szCs w:val="28"/>
        </w:rPr>
        <w:lastRenderedPageBreak/>
        <w:drawing>
          <wp:inline distT="0" distB="0" distL="0" distR="0" wp14:anchorId="435CD486" wp14:editId="3AA28B82">
            <wp:extent cx="6372225" cy="709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2225" cy="7092950"/>
                    </a:xfrm>
                    <a:prstGeom prst="rect">
                      <a:avLst/>
                    </a:prstGeom>
                  </pic:spPr>
                </pic:pic>
              </a:graphicData>
            </a:graphic>
          </wp:inline>
        </w:drawing>
      </w:r>
    </w:p>
    <w:p w14:paraId="26640CF0" w14:textId="2708F22B" w:rsidR="00284980" w:rsidRPr="001277A2" w:rsidRDefault="001277A2" w:rsidP="001277A2">
      <w:pPr>
        <w:pStyle w:val="ds-markdown-paragraph"/>
        <w:spacing w:after="0"/>
        <w:jc w:val="center"/>
        <w:rPr>
          <w:i/>
          <w:iCs/>
          <w:sz w:val="28"/>
          <w:szCs w:val="28"/>
        </w:rPr>
      </w:pPr>
      <w:r w:rsidRPr="001277A2">
        <w:rPr>
          <w:i/>
          <w:iCs/>
          <w:sz w:val="28"/>
          <w:szCs w:val="28"/>
        </w:rPr>
        <w:t xml:space="preserve">Рисунок 3.1 – </w:t>
      </w:r>
      <w:r w:rsidR="0045039E">
        <w:rPr>
          <w:i/>
          <w:iCs/>
          <w:sz w:val="28"/>
          <w:szCs w:val="28"/>
        </w:rPr>
        <w:t>Авторизация</w:t>
      </w:r>
    </w:p>
    <w:p w14:paraId="2BA6FEB0" w14:textId="430D7C7F" w:rsidR="008A0FF5" w:rsidRDefault="00924015" w:rsidP="00924015">
      <w:pPr>
        <w:pStyle w:val="ds-markdown-paragraph"/>
        <w:spacing w:after="0"/>
        <w:jc w:val="both"/>
        <w:rPr>
          <w:sz w:val="28"/>
          <w:szCs w:val="28"/>
        </w:rPr>
      </w:pPr>
      <w:r w:rsidRPr="00924015">
        <w:rPr>
          <w:sz w:val="28"/>
          <w:szCs w:val="28"/>
        </w:rPr>
        <w:lastRenderedPageBreak/>
        <w:drawing>
          <wp:inline distT="0" distB="0" distL="0" distR="0" wp14:anchorId="776DDF70" wp14:editId="0552299B">
            <wp:extent cx="6372225" cy="3072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72225" cy="3072765"/>
                    </a:xfrm>
                    <a:prstGeom prst="rect">
                      <a:avLst/>
                    </a:prstGeom>
                  </pic:spPr>
                </pic:pic>
              </a:graphicData>
            </a:graphic>
          </wp:inline>
        </w:drawing>
      </w:r>
    </w:p>
    <w:p w14:paraId="6E4B3FEF" w14:textId="4A69CDFF" w:rsidR="002217B7" w:rsidRPr="00B6301B" w:rsidRDefault="002F3618" w:rsidP="00033AA5">
      <w:pPr>
        <w:pStyle w:val="Heading1"/>
        <w:spacing w:after="240"/>
        <w:jc w:val="center"/>
        <w:rPr>
          <w:rStyle w:val="Strong"/>
          <w:rFonts w:ascii="Times New Roman" w:hAnsi="Times New Roman" w:cs="Times New Roman"/>
          <w:b w:val="0"/>
          <w:bCs w:val="0"/>
          <w:i/>
          <w:iCs/>
          <w:color w:val="auto"/>
          <w:sz w:val="28"/>
          <w:szCs w:val="28"/>
        </w:rPr>
      </w:pPr>
      <w:bookmarkStart w:id="20" w:name="_Toc218546892"/>
      <w:r w:rsidRPr="00B6301B">
        <w:rPr>
          <w:rStyle w:val="Strong"/>
          <w:rFonts w:ascii="Times New Roman" w:hAnsi="Times New Roman" w:cs="Times New Roman"/>
          <w:b w:val="0"/>
          <w:bCs w:val="0"/>
          <w:i/>
          <w:iCs/>
          <w:color w:val="auto"/>
          <w:sz w:val="28"/>
          <w:szCs w:val="28"/>
        </w:rPr>
        <w:t>Рисунок 3.</w:t>
      </w:r>
      <w:r w:rsidR="00B6301B">
        <w:rPr>
          <w:rStyle w:val="Strong"/>
          <w:rFonts w:ascii="Times New Roman" w:hAnsi="Times New Roman" w:cs="Times New Roman"/>
          <w:b w:val="0"/>
          <w:bCs w:val="0"/>
          <w:i/>
          <w:iCs/>
          <w:color w:val="auto"/>
          <w:sz w:val="28"/>
          <w:szCs w:val="28"/>
        </w:rPr>
        <w:t>2</w:t>
      </w:r>
      <w:r w:rsidRPr="00B6301B">
        <w:rPr>
          <w:rStyle w:val="Strong"/>
          <w:rFonts w:ascii="Times New Roman" w:hAnsi="Times New Roman" w:cs="Times New Roman"/>
          <w:b w:val="0"/>
          <w:bCs w:val="0"/>
          <w:i/>
          <w:iCs/>
          <w:color w:val="auto"/>
          <w:sz w:val="28"/>
          <w:szCs w:val="28"/>
        </w:rPr>
        <w:t xml:space="preserve"> – </w:t>
      </w:r>
      <w:r w:rsidR="0025731A">
        <w:rPr>
          <w:rStyle w:val="Strong"/>
          <w:rFonts w:ascii="Times New Roman" w:hAnsi="Times New Roman" w:cs="Times New Roman"/>
          <w:b w:val="0"/>
          <w:bCs w:val="0"/>
          <w:i/>
          <w:iCs/>
          <w:color w:val="auto"/>
          <w:sz w:val="28"/>
          <w:szCs w:val="28"/>
        </w:rPr>
        <w:t>Интерфейс</w:t>
      </w:r>
    </w:p>
    <w:p w14:paraId="2F5970EB" w14:textId="77777777" w:rsidR="004F0544" w:rsidRPr="004F0544" w:rsidRDefault="004F0544" w:rsidP="004F0544"/>
    <w:p w14:paraId="0DF232B5" w14:textId="21763650" w:rsidR="00706E94" w:rsidRPr="004D60F3" w:rsidRDefault="00A769C4" w:rsidP="004D60F3">
      <w:pPr>
        <w:pStyle w:val="Heading1"/>
        <w:numPr>
          <w:ilvl w:val="0"/>
          <w:numId w:val="11"/>
        </w:numPr>
        <w:spacing w:after="240"/>
        <w:ind w:left="0" w:firstLine="709"/>
        <w:rPr>
          <w:rFonts w:ascii="Times New Roman" w:hAnsi="Times New Roman" w:cs="Times New Roman"/>
          <w:color w:val="auto"/>
        </w:rPr>
      </w:pPr>
      <w:r w:rsidRPr="00A769C4">
        <w:rPr>
          <w:rStyle w:val="Strong"/>
          <w:rFonts w:ascii="Times New Roman" w:hAnsi="Times New Roman" w:cs="Times New Roman"/>
          <w:color w:val="auto"/>
          <w:sz w:val="28"/>
          <w:szCs w:val="28"/>
          <w:lang w:val="en-US"/>
        </w:rPr>
        <w:t>API-</w:t>
      </w:r>
      <w:proofErr w:type="spellStart"/>
      <w:r w:rsidRPr="00A769C4">
        <w:rPr>
          <w:rStyle w:val="Strong"/>
          <w:rFonts w:ascii="Times New Roman" w:hAnsi="Times New Roman" w:cs="Times New Roman"/>
          <w:color w:val="auto"/>
          <w:sz w:val="28"/>
          <w:szCs w:val="28"/>
          <w:lang w:val="en-US"/>
        </w:rPr>
        <w:t>спецификация</w:t>
      </w:r>
      <w:bookmarkEnd w:id="20"/>
      <w:proofErr w:type="spellEnd"/>
    </w:p>
    <w:p w14:paraId="3BB43825" w14:textId="77777777" w:rsidR="00C84792" w:rsidRDefault="00706E94" w:rsidP="00C84792">
      <w:pPr>
        <w:pStyle w:val="ds-markdown-paragraph"/>
        <w:spacing w:after="240"/>
        <w:ind w:firstLine="709"/>
        <w:jc w:val="both"/>
        <w:rPr>
          <w:sz w:val="28"/>
          <w:szCs w:val="28"/>
        </w:rPr>
      </w:pPr>
      <w:r w:rsidRPr="00706E94">
        <w:rPr>
          <w:sz w:val="28"/>
          <w:szCs w:val="28"/>
        </w:rPr>
        <w:t>Спецификация RESTful API является строгим контрактом между клиентской и серверной частями приложения, описывающим все доступные конечные точки, форматы запросов и ответов, коды состояний и возможные ошибки. Архитектура API следует принципам ресурсно-ориентированного дизайна, где каждая сущность предметной области представлена в виде коллекции ресурсов, доступ к которым осуществляется через единообразные HTTP-методы. Все защищенные эндпоинты требуют наличия действительного JWT-токена в заголовке Authorization по схеме Bearer &lt;token&gt;. Формат обмена данными — JSON, кодировка — UTF-8. Пагинация списков реализована через query-параметры limit и offset, где limit ограничивает количество возвращаемых записей (по умолчанию 50), а offset указывает, с какой записи начать (по умолчанию 0). Фильтрация также осуществляется через query-параметры, например, GET /tasks?status=completed&amp;tag=work вернет все завершенные задачи пользователя, помеченные тегом "work". Сортировка поддерживается через параметр sort (например, sort=-created_at для сортировки по дате создания по убыванию).</w:t>
      </w:r>
    </w:p>
    <w:p w14:paraId="5F316F43" w14:textId="5471824D" w:rsidR="00284980" w:rsidRDefault="00706E94" w:rsidP="00C84792">
      <w:pPr>
        <w:pStyle w:val="ds-markdown-paragraph"/>
        <w:spacing w:after="240"/>
        <w:ind w:firstLine="709"/>
        <w:jc w:val="both"/>
        <w:rPr>
          <w:sz w:val="28"/>
          <w:szCs w:val="28"/>
        </w:rPr>
      </w:pPr>
      <w:r w:rsidRPr="00706E94">
        <w:rPr>
          <w:sz w:val="28"/>
          <w:szCs w:val="28"/>
        </w:rPr>
        <w:t xml:space="preserve">Структура успешного ответа (HTTP 2xx) унифицирована и включает в себя поле data, содержащее либо объект ресурса, либо массив объектов для списков. Для списков в ответ также включаются метаданные пагинации: total (общее количество записей), limit, offset. Структура ответа об ошибке (HTTP 4xx/5xx) также стандартизирована: она содержит поле error с вложенными полями code (машинно-читаемый код ошибки, например, VALIDATION_FAILED или NOT_FOUND), message (человеко-читаемое описание на русском языке) и </w:t>
      </w:r>
      <w:r w:rsidRPr="00706E94">
        <w:rPr>
          <w:sz w:val="28"/>
          <w:szCs w:val="28"/>
        </w:rPr>
        <w:lastRenderedPageBreak/>
        <w:t>опциональное поле fields, которое присутствует при ошибках валидации и содержит объект с указанием конкретных полей и соответствующих им сообщений об ошибках. Например, при попытке создать задачу с пустым названием сервер вернет статус 422 (Unprocessable Entity) с телом {"error": {"code": "VALIDATION_FAILED", "message": "Ошибка валидации", "fields": {"title": "Введите название задачи (не более 200 символов)."}}}. Для документации API в полном объеме используется спецификация OpenAPI (Swagger). Файл openapi.yaml описывает все пути, параметры, схемы запросов и ответов, а также примеры. Этот файл может быть использован для автоматической генерации интерактивной документации через Swagger UI, доступной по пути /api-docs, а также для генерации типизированных клиентских библиотек с помощью инструментов вроде openapi-typescript.</w:t>
      </w:r>
    </w:p>
    <w:p w14:paraId="21A0B950" w14:textId="2E1871C9" w:rsidR="00C84792" w:rsidRDefault="00C84792" w:rsidP="00C84792">
      <w:pPr>
        <w:pStyle w:val="ds-markdown-paragraph"/>
        <w:spacing w:after="240"/>
        <w:ind w:firstLine="709"/>
        <w:jc w:val="both"/>
        <w:rPr>
          <w:sz w:val="28"/>
          <w:szCs w:val="28"/>
        </w:rPr>
      </w:pPr>
    </w:p>
    <w:p w14:paraId="7AD1F752" w14:textId="77777777" w:rsidR="00B47A2A" w:rsidRPr="00C84792" w:rsidRDefault="00B47A2A" w:rsidP="00C84792">
      <w:pPr>
        <w:pStyle w:val="ds-markdown-paragraph"/>
        <w:spacing w:after="240"/>
        <w:ind w:firstLine="709"/>
        <w:jc w:val="both"/>
        <w:rPr>
          <w:sz w:val="28"/>
          <w:szCs w:val="28"/>
        </w:rPr>
      </w:pPr>
    </w:p>
    <w:p w14:paraId="78B80B18" w14:textId="77777777" w:rsidR="00A769C4" w:rsidRPr="00A769C4" w:rsidRDefault="00A769C4" w:rsidP="004635B6">
      <w:pPr>
        <w:pStyle w:val="Heading1"/>
        <w:numPr>
          <w:ilvl w:val="0"/>
          <w:numId w:val="11"/>
        </w:numPr>
        <w:spacing w:after="240"/>
        <w:ind w:left="0" w:firstLine="709"/>
        <w:rPr>
          <w:rFonts w:ascii="Times New Roman" w:hAnsi="Times New Roman" w:cs="Times New Roman"/>
          <w:color w:val="auto"/>
        </w:rPr>
      </w:pPr>
      <w:bookmarkStart w:id="21" w:name="_Toc218546893"/>
      <w:r w:rsidRPr="00A769C4">
        <w:rPr>
          <w:rStyle w:val="Strong"/>
          <w:rFonts w:ascii="Times New Roman" w:hAnsi="Times New Roman" w:cs="Times New Roman"/>
          <w:color w:val="auto"/>
          <w:sz w:val="28"/>
          <w:szCs w:val="28"/>
        </w:rPr>
        <w:t>Модель данных</w:t>
      </w:r>
      <w:bookmarkEnd w:id="21"/>
    </w:p>
    <w:p w14:paraId="293A8EBB" w14:textId="77777777" w:rsidR="00E47DC6" w:rsidRDefault="0068684F" w:rsidP="00E47DC6">
      <w:pPr>
        <w:pStyle w:val="ds-markdown-paragraph"/>
        <w:spacing w:after="0"/>
        <w:ind w:firstLine="709"/>
        <w:jc w:val="both"/>
        <w:rPr>
          <w:sz w:val="28"/>
          <w:szCs w:val="28"/>
        </w:rPr>
      </w:pPr>
      <w:r>
        <w:rPr>
          <w:sz w:val="28"/>
          <w:szCs w:val="28"/>
        </w:rPr>
        <w:tab/>
      </w:r>
      <w:r w:rsidRPr="0068684F">
        <w:rPr>
          <w:sz w:val="28"/>
          <w:szCs w:val="28"/>
        </w:rPr>
        <w:t>Детальная модель данных реализуется в виде схемы Prisma (schema.prisma), которая служит единым источником истины для структуры базы данных и типобезопасного клиента. Каждая сущность предметной области отображена в соответствующую модель Prisma с указанием типов полей, атрибутов и отношений. Модель User определяет основную сущность пользователя с полями id (уникальный идентификатор типа String с модификатором @id и значением по умолчанию uuid()), username (уникальное строковое поле), email (уникальное строковое поле), passwordHash (непубличное строковое поле), role (перечисление Role со значениями USER и ADMIN). Отношения</w:t>
      </w:r>
      <w:r w:rsidRPr="0002137C">
        <w:rPr>
          <w:sz w:val="28"/>
          <w:szCs w:val="28"/>
          <w:lang w:val="en-US"/>
        </w:rPr>
        <w:t xml:space="preserve"> </w:t>
      </w:r>
      <w:r w:rsidRPr="0068684F">
        <w:rPr>
          <w:sz w:val="28"/>
          <w:szCs w:val="28"/>
        </w:rPr>
        <w:t>указываются</w:t>
      </w:r>
      <w:r w:rsidRPr="0002137C">
        <w:rPr>
          <w:sz w:val="28"/>
          <w:szCs w:val="28"/>
          <w:lang w:val="en-US"/>
        </w:rPr>
        <w:t xml:space="preserve"> </w:t>
      </w:r>
      <w:r w:rsidRPr="0068684F">
        <w:rPr>
          <w:sz w:val="28"/>
          <w:szCs w:val="28"/>
        </w:rPr>
        <w:t>через</w:t>
      </w:r>
      <w:r w:rsidRPr="0002137C">
        <w:rPr>
          <w:sz w:val="28"/>
          <w:szCs w:val="28"/>
          <w:lang w:val="en-US"/>
        </w:rPr>
        <w:t xml:space="preserve"> </w:t>
      </w:r>
      <w:r w:rsidRPr="0068684F">
        <w:rPr>
          <w:sz w:val="28"/>
          <w:szCs w:val="28"/>
        </w:rPr>
        <w:t>виртуальные</w:t>
      </w:r>
      <w:r w:rsidRPr="0002137C">
        <w:rPr>
          <w:sz w:val="28"/>
          <w:szCs w:val="28"/>
          <w:lang w:val="en-US"/>
        </w:rPr>
        <w:t xml:space="preserve"> </w:t>
      </w:r>
      <w:r w:rsidRPr="0068684F">
        <w:rPr>
          <w:sz w:val="28"/>
          <w:szCs w:val="28"/>
        </w:rPr>
        <w:t>поля</w:t>
      </w:r>
      <w:r w:rsidRPr="0002137C">
        <w:rPr>
          <w:sz w:val="28"/>
          <w:szCs w:val="28"/>
          <w:lang w:val="en-US"/>
        </w:rPr>
        <w:t xml:space="preserve">: tasks (Task[]), tags (Tag[]), sessions (Session[]), </w:t>
      </w:r>
      <w:proofErr w:type="spellStart"/>
      <w:r w:rsidRPr="0002137C">
        <w:rPr>
          <w:sz w:val="28"/>
          <w:szCs w:val="28"/>
          <w:lang w:val="en-US"/>
        </w:rPr>
        <w:t>notificationSettings</w:t>
      </w:r>
      <w:proofErr w:type="spellEnd"/>
      <w:r w:rsidRPr="0002137C">
        <w:rPr>
          <w:sz w:val="28"/>
          <w:szCs w:val="28"/>
          <w:lang w:val="en-US"/>
        </w:rPr>
        <w:t xml:space="preserve"> (</w:t>
      </w:r>
      <w:proofErr w:type="spellStart"/>
      <w:r w:rsidRPr="0002137C">
        <w:rPr>
          <w:sz w:val="28"/>
          <w:szCs w:val="28"/>
          <w:lang w:val="en-US"/>
        </w:rPr>
        <w:t>NotificationSettings</w:t>
      </w:r>
      <w:proofErr w:type="spellEnd"/>
      <w:r w:rsidRPr="0002137C">
        <w:rPr>
          <w:sz w:val="28"/>
          <w:szCs w:val="28"/>
          <w:lang w:val="en-US"/>
        </w:rPr>
        <w:t xml:space="preserve">?). </w:t>
      </w:r>
      <w:r w:rsidRPr="0068684F">
        <w:rPr>
          <w:sz w:val="28"/>
          <w:szCs w:val="28"/>
        </w:rPr>
        <w:t>Модель</w:t>
      </w:r>
      <w:r w:rsidRPr="0002137C">
        <w:rPr>
          <w:sz w:val="28"/>
          <w:szCs w:val="28"/>
          <w:lang w:val="en-US"/>
        </w:rPr>
        <w:t xml:space="preserve"> Task </w:t>
      </w:r>
      <w:r w:rsidRPr="0068684F">
        <w:rPr>
          <w:sz w:val="28"/>
          <w:szCs w:val="28"/>
        </w:rPr>
        <w:t>описывает</w:t>
      </w:r>
      <w:r w:rsidRPr="0002137C">
        <w:rPr>
          <w:sz w:val="28"/>
          <w:szCs w:val="28"/>
          <w:lang w:val="en-US"/>
        </w:rPr>
        <w:t xml:space="preserve"> </w:t>
      </w:r>
      <w:r w:rsidRPr="0068684F">
        <w:rPr>
          <w:sz w:val="28"/>
          <w:szCs w:val="28"/>
        </w:rPr>
        <w:t>задачу</w:t>
      </w:r>
      <w:r w:rsidRPr="0002137C">
        <w:rPr>
          <w:sz w:val="28"/>
          <w:szCs w:val="28"/>
          <w:lang w:val="en-US"/>
        </w:rPr>
        <w:t xml:space="preserve"> </w:t>
      </w:r>
      <w:r w:rsidRPr="0068684F">
        <w:rPr>
          <w:sz w:val="28"/>
          <w:szCs w:val="28"/>
        </w:rPr>
        <w:t>с</w:t>
      </w:r>
      <w:r w:rsidRPr="0002137C">
        <w:rPr>
          <w:sz w:val="28"/>
          <w:szCs w:val="28"/>
          <w:lang w:val="en-US"/>
        </w:rPr>
        <w:t xml:space="preserve"> </w:t>
      </w:r>
      <w:r w:rsidRPr="0068684F">
        <w:rPr>
          <w:sz w:val="28"/>
          <w:szCs w:val="28"/>
        </w:rPr>
        <w:t>полями</w:t>
      </w:r>
      <w:r w:rsidRPr="0002137C">
        <w:rPr>
          <w:sz w:val="28"/>
          <w:szCs w:val="28"/>
          <w:lang w:val="en-US"/>
        </w:rPr>
        <w:t xml:space="preserve"> title, description (</w:t>
      </w:r>
      <w:r w:rsidRPr="0068684F">
        <w:rPr>
          <w:sz w:val="28"/>
          <w:szCs w:val="28"/>
        </w:rPr>
        <w:t>опциональное</w:t>
      </w:r>
      <w:r w:rsidRPr="0002137C">
        <w:rPr>
          <w:sz w:val="28"/>
          <w:szCs w:val="28"/>
          <w:lang w:val="en-US"/>
        </w:rPr>
        <w:t>), priority (</w:t>
      </w:r>
      <w:r w:rsidRPr="0068684F">
        <w:rPr>
          <w:sz w:val="28"/>
          <w:szCs w:val="28"/>
        </w:rPr>
        <w:t>перечисление</w:t>
      </w:r>
      <w:r w:rsidRPr="0002137C">
        <w:rPr>
          <w:sz w:val="28"/>
          <w:szCs w:val="28"/>
          <w:lang w:val="en-US"/>
        </w:rPr>
        <w:t xml:space="preserve"> Priority), status (</w:t>
      </w:r>
      <w:r w:rsidRPr="0068684F">
        <w:rPr>
          <w:sz w:val="28"/>
          <w:szCs w:val="28"/>
        </w:rPr>
        <w:t>перечисление</w:t>
      </w:r>
      <w:r w:rsidRPr="0002137C">
        <w:rPr>
          <w:sz w:val="28"/>
          <w:szCs w:val="28"/>
          <w:lang w:val="en-US"/>
        </w:rPr>
        <w:t xml:space="preserve"> </w:t>
      </w:r>
      <w:proofErr w:type="spellStart"/>
      <w:r w:rsidRPr="0002137C">
        <w:rPr>
          <w:sz w:val="28"/>
          <w:szCs w:val="28"/>
          <w:lang w:val="en-US"/>
        </w:rPr>
        <w:t>TaskStatus</w:t>
      </w:r>
      <w:proofErr w:type="spellEnd"/>
      <w:r w:rsidRPr="0002137C">
        <w:rPr>
          <w:sz w:val="28"/>
          <w:szCs w:val="28"/>
          <w:lang w:val="en-US"/>
        </w:rPr>
        <w:t xml:space="preserve">), </w:t>
      </w:r>
      <w:proofErr w:type="spellStart"/>
      <w:r w:rsidRPr="0002137C">
        <w:rPr>
          <w:sz w:val="28"/>
          <w:szCs w:val="28"/>
          <w:lang w:val="en-US"/>
        </w:rPr>
        <w:t>createdAt</w:t>
      </w:r>
      <w:proofErr w:type="spellEnd"/>
      <w:r w:rsidRPr="0002137C">
        <w:rPr>
          <w:sz w:val="28"/>
          <w:szCs w:val="28"/>
          <w:lang w:val="en-US"/>
        </w:rPr>
        <w:t xml:space="preserve"> (</w:t>
      </w:r>
      <w:r w:rsidRPr="0068684F">
        <w:rPr>
          <w:sz w:val="28"/>
          <w:szCs w:val="28"/>
        </w:rPr>
        <w:t>значение</w:t>
      </w:r>
      <w:r w:rsidRPr="0002137C">
        <w:rPr>
          <w:sz w:val="28"/>
          <w:szCs w:val="28"/>
          <w:lang w:val="en-US"/>
        </w:rPr>
        <w:t xml:space="preserve"> </w:t>
      </w:r>
      <w:r w:rsidRPr="0068684F">
        <w:rPr>
          <w:sz w:val="28"/>
          <w:szCs w:val="28"/>
        </w:rPr>
        <w:t>по</w:t>
      </w:r>
      <w:r w:rsidRPr="0002137C">
        <w:rPr>
          <w:sz w:val="28"/>
          <w:szCs w:val="28"/>
          <w:lang w:val="en-US"/>
        </w:rPr>
        <w:t xml:space="preserve"> </w:t>
      </w:r>
      <w:r w:rsidRPr="0068684F">
        <w:rPr>
          <w:sz w:val="28"/>
          <w:szCs w:val="28"/>
        </w:rPr>
        <w:t>умолчанию</w:t>
      </w:r>
      <w:r w:rsidRPr="0002137C">
        <w:rPr>
          <w:sz w:val="28"/>
          <w:szCs w:val="28"/>
          <w:lang w:val="en-US"/>
        </w:rPr>
        <w:t xml:space="preserve"> now()). </w:t>
      </w:r>
      <w:r w:rsidRPr="0068684F">
        <w:rPr>
          <w:sz w:val="28"/>
          <w:szCs w:val="28"/>
        </w:rPr>
        <w:t>Ключевое отношение user ссылается на модель User через поле userId, при этом используется каскадное удаление (onDelete: Cascade), означающее, что удаление пользователя автоматически удалит все его задачи. Отношение "многие-ко-многим" с моделью Tag реализовано через явную промежуточную модель TasksOnTags (или через синтаксис @@relation в Prisma), что дает полный контроль над связующей таблицей. Модель Tag содержит поля name и color (опциональное), а также обратное отношение к задачам. Модель Session является наиболее сложной, включая поля для временных меток (startTime, endTime, pausedAt), вычисляемого поля duration, полей для учета пауз (totalPausedSeconds), а также перечислений SessionStatus и SessionType. Она связана с пользователем и опционально с задачей. Модель NotificationSettings находится в отношении "один-к-одному" с User, что обеспечивается через уникальное поле userId.</w:t>
      </w:r>
    </w:p>
    <w:p w14:paraId="11427FFE" w14:textId="6E9FC4C9" w:rsidR="0068684F" w:rsidRDefault="0068684F" w:rsidP="00E47DC6">
      <w:pPr>
        <w:pStyle w:val="ds-markdown-paragraph"/>
        <w:spacing w:after="0"/>
        <w:ind w:firstLine="709"/>
        <w:jc w:val="both"/>
        <w:rPr>
          <w:sz w:val="28"/>
          <w:szCs w:val="28"/>
        </w:rPr>
      </w:pPr>
      <w:r w:rsidRPr="0068684F">
        <w:rPr>
          <w:sz w:val="28"/>
          <w:szCs w:val="28"/>
        </w:rPr>
        <w:lastRenderedPageBreak/>
        <w:t>Эта схема не только определяет структуру таблиц, но и служит основой для системы миграций. При изменении schema.prisma команда prisma migrate dev создает новую SQL-миграцию, которая детально описывает необходимые изменения в базе данных (добавление/удаление таблиц и колонок, создание индексов и внешних ключей). Миграции являются версионированными и применяются к базе данных при развертывании, гарантируя, что схема БД всегда соответствует коду приложения. Для начального заполнения базы тестовыми данными (например, создание первого пользователя-администратора) используется скрипт сидинга (seed.ts), который выполняется после применения миграций в среде разработки и тестирования. Таким образом, модель данных, описанная через Prisma, обеспечивает полный цикл управления схемой БД — от проектирования и версионирования до развертывания и инициализации, являясь надежным фундаментом для всего приложения.</w:t>
      </w:r>
    </w:p>
    <w:p w14:paraId="024D4FDB" w14:textId="36F64B16" w:rsidR="0001539C" w:rsidRPr="0068684F" w:rsidRDefault="0001539C" w:rsidP="0001539C">
      <w:pPr>
        <w:pStyle w:val="ds-markdown-paragraph"/>
        <w:spacing w:after="0"/>
        <w:jc w:val="both"/>
        <w:rPr>
          <w:sz w:val="28"/>
          <w:szCs w:val="28"/>
        </w:rPr>
      </w:pPr>
      <w:r w:rsidRPr="002D4307">
        <w:rPr>
          <w:sz w:val="28"/>
          <w:szCs w:val="28"/>
        </w:rPr>
        <w:lastRenderedPageBreak/>
        <w:drawing>
          <wp:inline distT="0" distB="0" distL="0" distR="0" wp14:anchorId="21AB6881" wp14:editId="651EB89D">
            <wp:extent cx="6372225" cy="7479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2225" cy="7479030"/>
                    </a:xfrm>
                    <a:prstGeom prst="rect">
                      <a:avLst/>
                    </a:prstGeom>
                  </pic:spPr>
                </pic:pic>
              </a:graphicData>
            </a:graphic>
          </wp:inline>
        </w:drawing>
      </w:r>
    </w:p>
    <w:p w14:paraId="590EDD8E" w14:textId="54A9B487" w:rsidR="00C31FB3" w:rsidRPr="00A60014" w:rsidRDefault="00C31FB3" w:rsidP="00423861">
      <w:pPr>
        <w:pStyle w:val="ds-markdown-paragraph"/>
        <w:spacing w:before="0" w:beforeAutospacing="0" w:after="0" w:afterAutospacing="0"/>
        <w:jc w:val="center"/>
        <w:rPr>
          <w:i/>
          <w:iCs/>
          <w:sz w:val="28"/>
          <w:szCs w:val="28"/>
        </w:rPr>
      </w:pPr>
      <w:r w:rsidRPr="00A60014">
        <w:rPr>
          <w:i/>
          <w:iCs/>
          <w:sz w:val="28"/>
          <w:szCs w:val="28"/>
        </w:rPr>
        <w:t>Рисунок 3.</w:t>
      </w:r>
      <w:r w:rsidR="00083FA6">
        <w:rPr>
          <w:i/>
          <w:iCs/>
          <w:sz w:val="28"/>
          <w:szCs w:val="28"/>
        </w:rPr>
        <w:t>3</w:t>
      </w:r>
      <w:r w:rsidRPr="00A60014">
        <w:rPr>
          <w:i/>
          <w:iCs/>
          <w:sz w:val="28"/>
          <w:szCs w:val="28"/>
        </w:rPr>
        <w:t xml:space="preserve"> – Административная панель</w:t>
      </w:r>
    </w:p>
    <w:p w14:paraId="49D7A4D5" w14:textId="13204BF6" w:rsidR="00670A65" w:rsidRPr="00BB6312" w:rsidRDefault="00BB6312" w:rsidP="00C84792">
      <w:pPr>
        <w:pStyle w:val="ds-markdown-paragraph"/>
        <w:spacing w:before="0" w:beforeAutospacing="0" w:after="0" w:afterAutospacing="0"/>
        <w:ind w:firstLine="709"/>
        <w:jc w:val="both"/>
        <w:rPr>
          <w:sz w:val="28"/>
          <w:szCs w:val="28"/>
        </w:rPr>
      </w:pPr>
      <w:r>
        <w:rPr>
          <w:sz w:val="28"/>
          <w:szCs w:val="28"/>
        </w:rPr>
        <w:br w:type="page"/>
      </w:r>
    </w:p>
    <w:p w14:paraId="70DB5F82" w14:textId="77777777" w:rsidR="00FE46BF" w:rsidRPr="000179F9" w:rsidRDefault="00BB6312" w:rsidP="0074126F">
      <w:pPr>
        <w:pStyle w:val="Heading1"/>
        <w:widowControl w:val="0"/>
        <w:numPr>
          <w:ilvl w:val="0"/>
          <w:numId w:val="1"/>
        </w:numPr>
        <w:spacing w:before="0" w:after="100" w:afterAutospacing="1" w:line="360" w:lineRule="auto"/>
        <w:ind w:left="709" w:firstLine="0"/>
        <w:jc w:val="both"/>
        <w:rPr>
          <w:rFonts w:ascii="Times New Roman" w:hAnsi="Times New Roman" w:cs="Times New Roman"/>
          <w:b/>
          <w:bCs/>
          <w:color w:val="auto"/>
          <w:sz w:val="28"/>
          <w:szCs w:val="28"/>
        </w:rPr>
      </w:pPr>
      <w:bookmarkStart w:id="22" w:name="_Toc218546894"/>
      <w:r>
        <w:rPr>
          <w:rFonts w:ascii="Times New Roman" w:hAnsi="Times New Roman" w:cs="Times New Roman"/>
          <w:b/>
          <w:bCs/>
          <w:color w:val="auto"/>
          <w:sz w:val="28"/>
          <w:szCs w:val="28"/>
        </w:rPr>
        <w:lastRenderedPageBreak/>
        <w:t>Тестирование</w:t>
      </w:r>
      <w:bookmarkEnd w:id="22"/>
    </w:p>
    <w:p w14:paraId="54B5F4FF" w14:textId="77777777" w:rsidR="002D573C" w:rsidRDefault="003633F7" w:rsidP="002D573C">
      <w:pPr>
        <w:pStyle w:val="ds-markdown-paragraph"/>
        <w:spacing w:after="0"/>
        <w:ind w:firstLine="709"/>
        <w:jc w:val="both"/>
        <w:rPr>
          <w:sz w:val="28"/>
          <w:szCs w:val="28"/>
        </w:rPr>
      </w:pPr>
      <w:r w:rsidRPr="003633F7">
        <w:rPr>
          <w:sz w:val="28"/>
          <w:szCs w:val="28"/>
        </w:rPr>
        <w:t>Тестирование приложения является многоуровневым процессом, охватывающим все компоненты системы — от отдельных функций и модулей до интеграционных сценариев и сквозных пользовательских потоков. Каждый уровень тестирования преследует конкретную цель и использует специализированный инструментарий, что в совокупности позволяет построить надежную систему, устойчивую к регрессиям и соответствующую заданным требованиям. Стратегия тестирования строится по принципу пирамиды, где наибольший объем приходится на быстрые и изолированные модульные тесты, средний — на интеграционные, и наименьший, но наиболее комплексный — на сквозные (end-to-end) тесты, имитирующие реальные действия пользователя.</w:t>
      </w:r>
    </w:p>
    <w:p w14:paraId="11858E76" w14:textId="323FCD5B" w:rsidR="00EA3107" w:rsidRDefault="003633F7" w:rsidP="002D573C">
      <w:pPr>
        <w:pStyle w:val="ds-markdown-paragraph"/>
        <w:spacing w:after="0"/>
        <w:ind w:firstLine="709"/>
        <w:jc w:val="both"/>
        <w:rPr>
          <w:sz w:val="28"/>
          <w:szCs w:val="28"/>
        </w:rPr>
      </w:pPr>
      <w:r w:rsidRPr="003633F7">
        <w:rPr>
          <w:sz w:val="28"/>
          <w:szCs w:val="28"/>
        </w:rPr>
        <w:t>Модульное тестирование (Unit Testing) направлено на проверку корректности работы самых мелких неделимых частей программы — отдельных функций, методов классов и утилитарных модулей в условиях полной изоляции от внешних зависимостей. Для этого в проекте используется фреймворк Jest, который предоставляет богатый набор матчеров для утверждений, мощную систему мокинга и шпионажа, а также удобный запуск и покрытие кода. Например, тестируется сервисный слой, ответственный за расчет статистики: создаются модули, которые проверяют, что функция calculateDailyReport корректно агрегирует массив сессий, учитывая паузы, фильтрует данные по указанной дате и возвращает объект с верно подсчитанными полями totalSessions, totalMinutes и byTag. Другим примером является тестирование функций валидации, построенных на библиотеке Zod: проверяется, что схема для создания задачи действительно отвергает пустой title и строку длиннее 200 символов, но корректно принимает валидные данные с опциональным description. Для изоляции тестируемого кода от базы данных, внешних API и файловой системы активно применяются моки (mocks) и стабы (stubs). С помощью jest.mock() подменяется модуль Prisma Client, что позволяет в тестах определять, какие данные он должен возвращать, и проверять, с какими аргументами вызывались его методы, не взаимодействуя с реальной БД. Это позволяет проводить сотни тестов за секунды, обеспечивая быструю обратную связь в процессе разработки.</w:t>
      </w:r>
    </w:p>
    <w:p w14:paraId="59C9D5C6" w14:textId="77777777" w:rsidR="00EA3107" w:rsidRDefault="003633F7" w:rsidP="00EA3107">
      <w:pPr>
        <w:pStyle w:val="ds-markdown-paragraph"/>
        <w:spacing w:after="0"/>
        <w:ind w:firstLine="709"/>
        <w:jc w:val="both"/>
        <w:rPr>
          <w:sz w:val="28"/>
          <w:szCs w:val="28"/>
        </w:rPr>
      </w:pPr>
      <w:r w:rsidRPr="003633F7">
        <w:rPr>
          <w:sz w:val="28"/>
          <w:szCs w:val="28"/>
        </w:rPr>
        <w:t xml:space="preserve">Интеграционное тестирование (Integration Testing) проверяет взаимодействие нескольких модулей или слоев приложения, что особенно критично для REST API, где корректность работы зависит от согласованной деятельности контроллеров, сервисов, валидаторов и базы данных. Для тестирования API-эндпоинтов используется связка Jest и Supertest. Supertest позволяет эмулировать HTTP-запросы к запущенному Express-приложению, проверяя не только логику обработки, но и реальные HTTP-статусы, заголовки и тело ответа. Перед прогоном каждого тестового сьюта поднимается временная тестовая база данных (например, с использованием Docker-контейнера PostgreSQL или встроенного SQLite), применяются все миграции Prisma и заполняются фикстурные данные. Это </w:t>
      </w:r>
      <w:r w:rsidRPr="003633F7">
        <w:rPr>
          <w:sz w:val="28"/>
          <w:szCs w:val="28"/>
        </w:rPr>
        <w:lastRenderedPageBreak/>
        <w:t>гарантирует, что тесты работают с изолированным, предсказуемым состоянием БД. Типичный интеграционный тест может выглядеть так: аутентификация тестового пользователя через POST /auth/login, использование полученного токена для создания новой задачи через POST /tasks, проверка, что задача появилась в списке GET /tasks, и последующее ее удаление. Особое внимание уделяется тестированию негативных сценариев: попытка доступа к чужим данным должна возвращать 403 Forbidden, отправка невалидного JSON — 400 Bad Request, обращение к несуществующему ресурсу — 404 Not Found. Также тестируется корректность работы транзакций: например, сценарий, где создание задачи с некорректным тегом должно приводить к откату всей операции без сохранения задачи в БД. Интеграционные тесты, будучи медленнее модульных, дают уверенность в том, что ключевые пути взаимодействия пользователя с системой через API работают как единое целое.</w:t>
      </w:r>
    </w:p>
    <w:p w14:paraId="6CCC4493" w14:textId="77777777" w:rsidR="00EA3107" w:rsidRDefault="003633F7" w:rsidP="00EA3107">
      <w:pPr>
        <w:pStyle w:val="ds-markdown-paragraph"/>
        <w:spacing w:after="0"/>
        <w:ind w:firstLine="709"/>
        <w:jc w:val="both"/>
        <w:rPr>
          <w:sz w:val="28"/>
          <w:szCs w:val="28"/>
        </w:rPr>
      </w:pPr>
      <w:r w:rsidRPr="003633F7">
        <w:rPr>
          <w:sz w:val="28"/>
          <w:szCs w:val="28"/>
        </w:rPr>
        <w:t>Сквозное тестирование (End-to-End, E2E) имитирует поведение реального пользователя в среде, максимально приближенной к продакшену, автоматизируя сценарии, которые проходят через весь стек технологий: интерфейс, бэкенд и базу данных. Для этого в проекте используется Playwright — современный фреймворк, который позволяет писать стабильные тесты на JavaScript/TypeScript, автоматизируя действия в реальных браузерах (Chromium, Firefox, WebKit). Playwright предоставляет мощный API для навигации по страницам, заполнения форм, кликов, перетаскивания, а также для перехвата сетевых запросов и работы с модальными окнами. E2E-тесты разворачивают полное приложение (фронтенд, бэкенд, БД) в тестовом окружении, часто с помощью docker-compose, и выполняют такие сценарии, как "Полный цикл работы пользователя": регистрация нового аккаунта, создание задачи, запуск Pomodoro-таймера, ожидание его завершения (с ускорением времени через моки), проверка, что сессия появилась в истории, и просмотр статистики на странице аналитики. Тестируются также сложные UI-интеракции: работа с drag-and-drop при изменении порядка задач, корректное отображение уведомлений в браузере, работа приложения в офлайн-режиме (для PWA). Playwright позволяет делать скриншоты и видео прохождения тестов, что неоценимо для отладки падающих сценариев. Хотя E2E-тесты наиболее ресурсоемки и медленны, они являются высшей формой верификации, доказывающей, что система в сборе функционирует так, как задумано, с точки зрения конечного пользователя.</w:t>
      </w:r>
    </w:p>
    <w:p w14:paraId="0E1AAD2B" w14:textId="39C59AB1" w:rsidR="003633F7" w:rsidRPr="000E29ED" w:rsidRDefault="003633F7" w:rsidP="00EA3107">
      <w:pPr>
        <w:pStyle w:val="ds-markdown-paragraph"/>
        <w:spacing w:after="0"/>
        <w:ind w:firstLine="709"/>
        <w:jc w:val="both"/>
        <w:rPr>
          <w:sz w:val="28"/>
          <w:szCs w:val="28"/>
        </w:rPr>
      </w:pPr>
      <w:r w:rsidRPr="003633F7">
        <w:rPr>
          <w:sz w:val="28"/>
          <w:szCs w:val="28"/>
        </w:rPr>
        <w:t xml:space="preserve">Помимо функционального тестирования, в проекте реализуются и нефункциональные проверки. Проверка безопасности (Security Testing) включает статический анализ кода на уязвимости с помощью npm audit и snyk, а также ручное или автоматизированное тестирование на основные OWASP-угрозы, например, проверку, что эндпоинты аутентификации защищены от brute-force атак с помощью rate-limiting, а cookies помечены флагами HttpOnly и Secure. Тестирование производительности (Performance Testing) на базовом уровне может включать нагрузочное тестирование ключевых эндпоинтов (например, GET /tasks) с помощью инструментов вроде Apache JMeter или autocannon для проверки, что </w:t>
      </w:r>
      <w:r w:rsidRPr="003633F7">
        <w:rPr>
          <w:sz w:val="28"/>
          <w:szCs w:val="28"/>
        </w:rPr>
        <w:lastRenderedPageBreak/>
        <w:t>время отклика остается в допустимых пределах при увеличении нагрузки. Тестирование доступности (Accessibility Testing) проводится как с помощью автоматических инструментов (интеграция axe-core в Playwright-тесты), так и вручную, с проверкой навигации с клавиатуры и работы со скринридерами. Все тесты интегрированы в процесс непрерывной интеграции (CI) через GitHub Actions: при каждом пуше в репозиторий автоматически запускается пайплайн, который выполняет линтинг кода, прогоняет модульные, интеграционные и E2E-тесты, а также проверяет покрытие кода (code coverage), не позволяя отправить изменения, которые ломают существующий функционал или значительно снижают процент покрытия тестами. Таким образом, многоуровневая система тестирования служит не только инструментом контроля качества, но и живой документацией, описывающей ожидаемое поведение системы, и надежным безопасным сетом, позволяющим смело рефакторить и развивать код на всех этапах жизненного цикла проекта.</w:t>
      </w:r>
    </w:p>
    <w:p w14:paraId="5DC2F118" w14:textId="1F4B2E56" w:rsidR="00BD6C9D" w:rsidRDefault="00BD6C9D">
      <w:pPr>
        <w:spacing w:after="160" w:line="259"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7D4D308B" w14:textId="14E71E83" w:rsidR="00A06189" w:rsidRPr="00A06189" w:rsidRDefault="00962372" w:rsidP="00A06189">
      <w:pPr>
        <w:pStyle w:val="Heading1"/>
        <w:widowControl w:val="0"/>
        <w:spacing w:before="0" w:after="240" w:line="360" w:lineRule="auto"/>
        <w:ind w:firstLine="709"/>
        <w:jc w:val="both"/>
        <w:rPr>
          <w:rFonts w:ascii="Times New Roman" w:hAnsi="Times New Roman" w:cs="Times New Roman"/>
          <w:b/>
          <w:bCs/>
          <w:color w:val="auto"/>
          <w:sz w:val="28"/>
          <w:szCs w:val="28"/>
        </w:rPr>
      </w:pPr>
      <w:bookmarkStart w:id="23" w:name="_Toc218546895"/>
      <w:r w:rsidRPr="00426D78">
        <w:rPr>
          <w:rFonts w:ascii="Times New Roman" w:hAnsi="Times New Roman" w:cs="Times New Roman"/>
          <w:b/>
          <w:bCs/>
          <w:color w:val="auto"/>
          <w:sz w:val="28"/>
          <w:szCs w:val="28"/>
        </w:rPr>
        <w:lastRenderedPageBreak/>
        <w:t>Заключение</w:t>
      </w:r>
      <w:bookmarkEnd w:id="23"/>
    </w:p>
    <w:p w14:paraId="68528719" w14:textId="77777777" w:rsidR="005632E2" w:rsidRDefault="00A06189" w:rsidP="005632E2">
      <w:pPr>
        <w:spacing w:after="160" w:line="259" w:lineRule="auto"/>
        <w:ind w:firstLine="709"/>
        <w:rPr>
          <w:rFonts w:ascii="Times New Roman" w:eastAsia="Times New Roman" w:hAnsi="Times New Roman" w:cs="Times New Roman"/>
          <w:sz w:val="28"/>
          <w:szCs w:val="28"/>
          <w:lang w:eastAsia="ru-RU"/>
        </w:rPr>
      </w:pPr>
      <w:r w:rsidRPr="00A06189">
        <w:rPr>
          <w:rFonts w:ascii="Times New Roman" w:eastAsia="Times New Roman" w:hAnsi="Times New Roman" w:cs="Times New Roman"/>
          <w:sz w:val="28"/>
          <w:szCs w:val="28"/>
          <w:lang w:eastAsia="ru-RU"/>
        </w:rPr>
        <w:t>В ходе выполнения курсового проекта была осуществлена полномасштабная разработка полнофункционального веб-приложения для управления личной продуктивностью «Томатная продуктивность», основанного на методике Pomodoro. Проект прошел полный цикл — от анализа предметной области и формулирования требований до проектирования архитектуры, непосредственной реализации и тестирования готовой системы. В результате была создана современная full-stack платформа, объединяющая интуитивный клиентский интерфейс, надежный серверный API и структурированное хранилище данных, что в полной мере соответствует всем критериям технического задания и отражает практическое освоение ключевых технологий веб-разработки.</w:t>
      </w:r>
    </w:p>
    <w:p w14:paraId="7416CF74" w14:textId="77777777" w:rsidR="007E1A4D" w:rsidRDefault="00A06189" w:rsidP="007E1A4D">
      <w:pPr>
        <w:spacing w:after="160" w:line="259" w:lineRule="auto"/>
        <w:ind w:firstLine="709"/>
        <w:rPr>
          <w:rFonts w:ascii="Times New Roman" w:eastAsia="Times New Roman" w:hAnsi="Times New Roman" w:cs="Times New Roman"/>
          <w:sz w:val="28"/>
          <w:szCs w:val="28"/>
          <w:lang w:eastAsia="ru-RU"/>
        </w:rPr>
      </w:pPr>
      <w:r w:rsidRPr="00A06189">
        <w:rPr>
          <w:rFonts w:ascii="Times New Roman" w:eastAsia="Times New Roman" w:hAnsi="Times New Roman" w:cs="Times New Roman"/>
          <w:sz w:val="28"/>
          <w:szCs w:val="28"/>
          <w:lang w:eastAsia="ru-RU"/>
        </w:rPr>
        <w:t>Была успешно реализована архитектура, разделенная на три четких слоя: клиентское SPA-приложение на React с TypeScript, серверный API на Node.js с фреймворком Express и реляционная база данных PostgreSQL, управляемая через ORM Prisma. Такое разделение обеспечило масштабируемость, сопровождаемость и четкое разграничение ответственности между компонентами системы. На клиентской стороне был построен отзывчивый и доступный интерфейс, центральным элементом которого стал интеллектуальный таймер Pomodoro с поддержкой пауз, возобновления и привязки к задачам. Интеграция с сервером через REST API позволила обеспечить персистентность данных, восстановление состояния сеанса и кросс-устройственную синхронизацию. Серверная логика, построенная по модульному принципу, полностью покрыла заявленный функционал: от системы аутентификации и авторизации на основе JWT и ролевой модели до сложных операций по управлению жизненным циклом сессий, задач, тегов и генерации аналитических отчетов.</w:t>
      </w:r>
    </w:p>
    <w:p w14:paraId="2FEF1772" w14:textId="77777777" w:rsidR="00233BCD" w:rsidRDefault="00A06189" w:rsidP="00233BCD">
      <w:pPr>
        <w:spacing w:after="160" w:line="259" w:lineRule="auto"/>
        <w:ind w:firstLine="709"/>
        <w:rPr>
          <w:rFonts w:ascii="Times New Roman" w:eastAsia="Times New Roman" w:hAnsi="Times New Roman" w:cs="Times New Roman"/>
          <w:sz w:val="28"/>
          <w:szCs w:val="28"/>
          <w:lang w:eastAsia="ru-RU"/>
        </w:rPr>
      </w:pPr>
      <w:r w:rsidRPr="00A06189">
        <w:rPr>
          <w:rFonts w:ascii="Times New Roman" w:eastAsia="Times New Roman" w:hAnsi="Times New Roman" w:cs="Times New Roman"/>
          <w:sz w:val="28"/>
          <w:szCs w:val="28"/>
          <w:lang w:eastAsia="ru-RU"/>
        </w:rPr>
        <w:t>Особое внимание было уделено нефункциональным требованиям. Внедрение валидации данных как на клиенте (с помощью React Hook Form и Zod), так и на сервере, гарантирует целостность и безопасность системы. Реализованные механизмы обработки ошибок, логирования с помощью Pino, настройки CORS и HTTP-заголовков безопасности (Helmet) существенно повысили отказоустойчивость и защищенность приложения. Контейнеризация сервисов с использованием Docker и Docker Compose стандартизировала среду выполнения и упростила процесс развертывания, что является важным шагом к промышленной эксплуатации.</w:t>
      </w:r>
    </w:p>
    <w:p w14:paraId="717253C3" w14:textId="77777777" w:rsidR="00FE292B" w:rsidRDefault="00A06189" w:rsidP="00FE292B">
      <w:pPr>
        <w:spacing w:after="160" w:line="259" w:lineRule="auto"/>
        <w:ind w:firstLine="709"/>
        <w:rPr>
          <w:rFonts w:ascii="Times New Roman" w:eastAsia="Times New Roman" w:hAnsi="Times New Roman" w:cs="Times New Roman"/>
          <w:sz w:val="28"/>
          <w:szCs w:val="28"/>
          <w:lang w:eastAsia="ru-RU"/>
        </w:rPr>
      </w:pPr>
      <w:r w:rsidRPr="00A06189">
        <w:rPr>
          <w:rFonts w:ascii="Times New Roman" w:eastAsia="Times New Roman" w:hAnsi="Times New Roman" w:cs="Times New Roman"/>
          <w:sz w:val="28"/>
          <w:szCs w:val="28"/>
          <w:lang w:eastAsia="ru-RU"/>
        </w:rPr>
        <w:t xml:space="preserve">В процессе работы были преодолены ключевые технические вызовы, такие как проектирование корректной модели данных с учетом всех связей между сущностями, реализация алгоритмов расчета длительности сессий с учетом пауз, обеспечение атомарности операций через транзакции БД и построение эффективных агрегирующих запросов для аналитики. Созданное приложение не </w:t>
      </w:r>
      <w:r w:rsidRPr="00A06189">
        <w:rPr>
          <w:rFonts w:ascii="Times New Roman" w:eastAsia="Times New Roman" w:hAnsi="Times New Roman" w:cs="Times New Roman"/>
          <w:sz w:val="28"/>
          <w:szCs w:val="28"/>
          <w:lang w:eastAsia="ru-RU"/>
        </w:rPr>
        <w:lastRenderedPageBreak/>
        <w:t>только автоматизирует процесс работы по методу Pomodoro, но и предоставляет пользователю мощный инструмент для рефлексии и анализа собственной продуктивности через визуализацию статистики, что напрямую соответствует философскому тезису проекта: превратить абстрактное «время — деньги» в конкретные, измеряемые и анализируемые данные.</w:t>
      </w:r>
    </w:p>
    <w:p w14:paraId="104E6383" w14:textId="23CC58AB" w:rsidR="00BD6C9D" w:rsidRPr="00FE292B" w:rsidRDefault="00A06189" w:rsidP="00FE292B">
      <w:pPr>
        <w:spacing w:after="160" w:line="259" w:lineRule="auto"/>
        <w:ind w:firstLine="709"/>
        <w:rPr>
          <w:rFonts w:ascii="Times New Roman" w:eastAsia="Times New Roman" w:hAnsi="Times New Roman" w:cs="Times New Roman"/>
          <w:sz w:val="28"/>
          <w:szCs w:val="28"/>
          <w:lang w:eastAsia="ru-RU"/>
        </w:rPr>
      </w:pPr>
      <w:r w:rsidRPr="00A06189">
        <w:rPr>
          <w:rFonts w:ascii="Times New Roman" w:eastAsia="Times New Roman" w:hAnsi="Times New Roman" w:cs="Times New Roman"/>
          <w:sz w:val="28"/>
          <w:szCs w:val="28"/>
          <w:lang w:eastAsia="ru-RU"/>
        </w:rPr>
        <w:t>Таким образом, цели и задачи курсового проекта достигнуты в полном объеме. Разработанная система «Томатная продуктивность» представляет собой законченный, работоспособный программный продукт, демонстрирующий комплексное применение полученных знаний по веб-технологиям. Проект обладает значительным потенциалом для дальнейшего развития: в качестве следующих шагов можно рассматривать внедрение real-time уведомлений через WebSocket, расширение аналитических возможностей с помощью дашбордов, внедрение PWA-функционала для офлайн-работы и развертывание в облачной инфраструктуре с использованием Kubernetes. Полученный опыт имеет высокую практическую ценность и формирует прочную основу для решения более сложных задач в области проектирования и разработки современных информационных систем.</w:t>
      </w:r>
      <w:r w:rsidR="00BD6C9D">
        <w:rPr>
          <w:rFonts w:ascii="Times New Roman" w:hAnsi="Times New Roman" w:cs="Times New Roman"/>
          <w:b/>
          <w:bCs/>
          <w:sz w:val="28"/>
          <w:szCs w:val="28"/>
        </w:rPr>
        <w:br w:type="page"/>
      </w:r>
    </w:p>
    <w:p w14:paraId="2A4C5BBA" w14:textId="77777777" w:rsidR="004C3515" w:rsidRDefault="004C3515" w:rsidP="004C3515">
      <w:pPr>
        <w:pStyle w:val="Heading1"/>
        <w:widowControl w:val="0"/>
        <w:spacing w:before="0" w:line="360" w:lineRule="auto"/>
        <w:ind w:firstLine="709"/>
        <w:jc w:val="both"/>
        <w:rPr>
          <w:rFonts w:ascii="Times New Roman" w:hAnsi="Times New Roman" w:cs="Times New Roman"/>
          <w:b/>
          <w:bCs/>
          <w:color w:val="auto"/>
          <w:sz w:val="28"/>
          <w:szCs w:val="28"/>
        </w:rPr>
      </w:pPr>
      <w:bookmarkStart w:id="24" w:name="_Toc218546896"/>
      <w:r>
        <w:rPr>
          <w:rFonts w:ascii="Times New Roman" w:hAnsi="Times New Roman" w:cs="Times New Roman"/>
          <w:b/>
          <w:bCs/>
          <w:color w:val="auto"/>
          <w:sz w:val="28"/>
          <w:szCs w:val="28"/>
        </w:rPr>
        <w:lastRenderedPageBreak/>
        <w:t>Список сокращений</w:t>
      </w:r>
      <w:bookmarkEnd w:id="24"/>
    </w:p>
    <w:p w14:paraId="4E67BED1"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API — Application Programming Interface (Интерфейс прикладного программирования)</w:t>
      </w:r>
    </w:p>
    <w:p w14:paraId="7D10465E"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HTTP — HyperText Transfer Protocol (Протокол передачи гипертекста)</w:t>
      </w:r>
    </w:p>
    <w:p w14:paraId="74687A4F"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lang w:val="en-US"/>
        </w:rPr>
      </w:pPr>
      <w:r w:rsidRPr="00E83992">
        <w:rPr>
          <w:sz w:val="28"/>
          <w:szCs w:val="28"/>
          <w:lang w:val="en-US"/>
        </w:rPr>
        <w:t>REST — Representational State Transfer (</w:t>
      </w:r>
      <w:r w:rsidRPr="00E83992">
        <w:rPr>
          <w:sz w:val="28"/>
          <w:szCs w:val="28"/>
        </w:rPr>
        <w:t>Передача</w:t>
      </w:r>
      <w:r w:rsidRPr="00E83992">
        <w:rPr>
          <w:sz w:val="28"/>
          <w:szCs w:val="28"/>
          <w:lang w:val="en-US"/>
        </w:rPr>
        <w:t xml:space="preserve"> </w:t>
      </w:r>
      <w:r w:rsidRPr="00E83992">
        <w:rPr>
          <w:sz w:val="28"/>
          <w:szCs w:val="28"/>
        </w:rPr>
        <w:t>состояния</w:t>
      </w:r>
      <w:r w:rsidRPr="00E83992">
        <w:rPr>
          <w:sz w:val="28"/>
          <w:szCs w:val="28"/>
          <w:lang w:val="en-US"/>
        </w:rPr>
        <w:t xml:space="preserve"> </w:t>
      </w:r>
      <w:r w:rsidRPr="00E83992">
        <w:rPr>
          <w:sz w:val="28"/>
          <w:szCs w:val="28"/>
        </w:rPr>
        <w:t>представления</w:t>
      </w:r>
      <w:r w:rsidRPr="00E83992">
        <w:rPr>
          <w:sz w:val="28"/>
          <w:szCs w:val="28"/>
          <w:lang w:val="en-US"/>
        </w:rPr>
        <w:t>)</w:t>
      </w:r>
    </w:p>
    <w:p w14:paraId="672913C5"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SQL — Structured Query Language (Язык структурированных запросов)</w:t>
      </w:r>
    </w:p>
    <w:p w14:paraId="2DE85C23"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ORM — Object-Relational Mapping (Объектно-реляционное отображение)</w:t>
      </w:r>
    </w:p>
    <w:p w14:paraId="46236FF3"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JWT — JSON Web Token (Веб-токен в формате JSON)</w:t>
      </w:r>
    </w:p>
    <w:p w14:paraId="588A90D2"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SPA — Single Page Application (Одностраничное приложение)</w:t>
      </w:r>
    </w:p>
    <w:p w14:paraId="56E2B66F"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CRUD — Create, Read, Update, Delete (Создание, чтение, обновление, удаление)</w:t>
      </w:r>
    </w:p>
    <w:p w14:paraId="527D9A9D"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UI — User Interface (Пользовательский интерфейс)</w:t>
      </w:r>
    </w:p>
    <w:p w14:paraId="37A14E28"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UX — User Experience (Пользовательский опыт)</w:t>
      </w:r>
    </w:p>
    <w:p w14:paraId="42401532"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CORS — Cross-Origin Resource Sharing (Совместное использование ресурсов между разными источниками)</w:t>
      </w:r>
    </w:p>
    <w:p w14:paraId="2F79EFA3"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UUID — Universally Unique Identifier (Универсальный уникальный идентификатор)</w:t>
      </w:r>
    </w:p>
    <w:p w14:paraId="73EB1D33"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MVP — Minimum Viable Product (Минимально жизнеспособный продукт)</w:t>
      </w:r>
    </w:p>
    <w:p w14:paraId="1DCC1754"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lang w:val="en-US"/>
        </w:rPr>
      </w:pPr>
      <w:r w:rsidRPr="00E83992">
        <w:rPr>
          <w:sz w:val="28"/>
          <w:szCs w:val="28"/>
          <w:lang w:val="en-US"/>
        </w:rPr>
        <w:t>IoT — Internet of Things (</w:t>
      </w:r>
      <w:r w:rsidRPr="00E83992">
        <w:rPr>
          <w:sz w:val="28"/>
          <w:szCs w:val="28"/>
        </w:rPr>
        <w:t>Интернет</w:t>
      </w:r>
      <w:r w:rsidRPr="00E83992">
        <w:rPr>
          <w:sz w:val="28"/>
          <w:szCs w:val="28"/>
          <w:lang w:val="en-US"/>
        </w:rPr>
        <w:t xml:space="preserve"> </w:t>
      </w:r>
      <w:r w:rsidRPr="00E83992">
        <w:rPr>
          <w:sz w:val="28"/>
          <w:szCs w:val="28"/>
        </w:rPr>
        <w:t>вещей</w:t>
      </w:r>
      <w:r w:rsidRPr="00E83992">
        <w:rPr>
          <w:sz w:val="28"/>
          <w:szCs w:val="28"/>
          <w:lang w:val="en-US"/>
        </w:rPr>
        <w:t>)</w:t>
      </w:r>
    </w:p>
    <w:p w14:paraId="39A7B746" w14:textId="77777777" w:rsidR="001333C0" w:rsidRPr="00E83992" w:rsidRDefault="00E83992" w:rsidP="00C94FDB">
      <w:pPr>
        <w:pStyle w:val="ds-markdown-paragraph"/>
        <w:numPr>
          <w:ilvl w:val="0"/>
          <w:numId w:val="3"/>
        </w:numPr>
        <w:tabs>
          <w:tab w:val="clear" w:pos="720"/>
          <w:tab w:val="num" w:pos="284"/>
        </w:tabs>
        <w:ind w:left="0" w:firstLine="709"/>
        <w:jc w:val="both"/>
      </w:pPr>
      <w:r w:rsidRPr="00E83992">
        <w:rPr>
          <w:sz w:val="28"/>
          <w:szCs w:val="28"/>
        </w:rPr>
        <w:t>DB — Database (База данных)</w:t>
      </w:r>
      <w:r w:rsidR="001333C0" w:rsidRPr="00E83992">
        <w:rPr>
          <w:sz w:val="28"/>
          <w:szCs w:val="28"/>
        </w:rPr>
        <w:br w:type="page"/>
      </w:r>
    </w:p>
    <w:p w14:paraId="477E0C81" w14:textId="00E44618" w:rsidR="00C646B3" w:rsidRPr="006D1D8F" w:rsidRDefault="00C646B3" w:rsidP="006D1D8F">
      <w:pPr>
        <w:pStyle w:val="Heading1"/>
        <w:spacing w:after="240"/>
        <w:ind w:firstLine="709"/>
        <w:rPr>
          <w:rFonts w:ascii="Times New Roman" w:hAnsi="Times New Roman" w:cs="Times New Roman"/>
          <w:b/>
          <w:color w:val="auto"/>
          <w:sz w:val="28"/>
          <w:szCs w:val="28"/>
        </w:rPr>
        <w:sectPr w:rsidR="00C646B3" w:rsidRPr="006D1D8F" w:rsidSect="00752639">
          <w:headerReference w:type="default" r:id="rId16"/>
          <w:footerReference w:type="default" r:id="rId17"/>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49B29DBC" w14:textId="77777777" w:rsidR="00C646B3" w:rsidRPr="00453431" w:rsidRDefault="00C646B3" w:rsidP="00C646B3">
      <w:pPr>
        <w:pStyle w:val="Title"/>
        <w:tabs>
          <w:tab w:val="left" w:pos="10490"/>
        </w:tabs>
        <w:spacing w:line="360" w:lineRule="auto"/>
        <w:jc w:val="right"/>
        <w:rPr>
          <w:b/>
          <w:lang w:val="ru-RU"/>
        </w:rPr>
      </w:pPr>
      <w:r w:rsidRPr="00453431">
        <w:rPr>
          <w:b/>
          <w:lang w:val="ru-RU"/>
        </w:rPr>
        <w:lastRenderedPageBreak/>
        <w:t xml:space="preserve">ПРИЛОЖЕНИЕ </w:t>
      </w:r>
      <w:r>
        <w:rPr>
          <w:b/>
          <w:lang w:val="ru-RU"/>
        </w:rPr>
        <w:t>А</w:t>
      </w:r>
    </w:p>
    <w:p w14:paraId="645A0C36" w14:textId="77777777" w:rsidR="00C646B3" w:rsidRDefault="00C646B3" w:rsidP="00C646B3">
      <w:pPr>
        <w:pStyle w:val="Subtitle"/>
        <w:tabs>
          <w:tab w:val="left" w:pos="10348"/>
        </w:tabs>
        <w:rPr>
          <w:rFonts w:ascii="Times New Roman" w:eastAsia="Times New Roman" w:hAnsi="Times New Roman" w:cs="Times New Roman"/>
          <w:bCs/>
          <w:sz w:val="28"/>
          <w:szCs w:val="28"/>
          <w:lang w:val="ru-RU"/>
        </w:rPr>
      </w:pPr>
    </w:p>
    <w:p w14:paraId="6D93686E" w14:textId="77777777" w:rsidR="00C646B3" w:rsidRPr="002A1A2E" w:rsidRDefault="00C646B3" w:rsidP="00C646B3">
      <w:pPr>
        <w:pStyle w:val="Subtitle"/>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УЧРЕЖДЕНИЕ ОБРАЗОВАНИЯ</w:t>
      </w:r>
    </w:p>
    <w:p w14:paraId="4B1A249E" w14:textId="77777777" w:rsidR="00C646B3" w:rsidRPr="002A1A2E" w:rsidRDefault="00C646B3" w:rsidP="00C646B3">
      <w:pPr>
        <w:pStyle w:val="Subtitle"/>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 xml:space="preserve">«БРЕСТСКИЙ ГОСУДАРСТВЕННЫЙ </w:t>
      </w:r>
      <w:r w:rsidRPr="002A1A2E">
        <w:rPr>
          <w:rFonts w:ascii="Times New Roman" w:eastAsia="Times New Roman" w:hAnsi="Times New Roman" w:cs="Times New Roman"/>
          <w:bCs/>
          <w:sz w:val="24"/>
          <w:szCs w:val="24"/>
          <w:lang w:val="ru-RU"/>
        </w:rPr>
        <w:t>ТЕХНИЧЕСКИЙ</w:t>
      </w:r>
      <w:r w:rsidRPr="002A1A2E">
        <w:rPr>
          <w:rFonts w:ascii="Times New Roman" w:eastAsia="Times New Roman" w:hAnsi="Times New Roman" w:cs="Times New Roman"/>
          <w:bCs/>
          <w:sz w:val="28"/>
          <w:szCs w:val="28"/>
          <w:lang w:val="ru-RU"/>
        </w:rPr>
        <w:t xml:space="preserve"> УНИВЕРСИТЕТ»</w:t>
      </w:r>
    </w:p>
    <w:p w14:paraId="44FBA787" w14:textId="77777777" w:rsidR="00C646B3" w:rsidRPr="002A1A2E" w:rsidRDefault="00C646B3" w:rsidP="00C646B3">
      <w:pPr>
        <w:pStyle w:val="Heading1"/>
        <w:tabs>
          <w:tab w:val="left" w:pos="10348"/>
        </w:tabs>
        <w:spacing w:before="0"/>
        <w:jc w:val="center"/>
        <w:rPr>
          <w:rFonts w:ascii="Times New Roman" w:eastAsia="Times New Roman" w:hAnsi="Times New Roman" w:cs="Times New Roman"/>
          <w:b/>
          <w:bCs/>
          <w:color w:val="000000"/>
          <w:sz w:val="24"/>
          <w:szCs w:val="24"/>
        </w:rPr>
      </w:pPr>
      <w:bookmarkStart w:id="25" w:name="_Toc218546898"/>
      <w:r w:rsidRPr="002A1A2E">
        <w:rPr>
          <w:rFonts w:ascii="Times New Roman" w:eastAsia="Times New Roman" w:hAnsi="Times New Roman" w:cs="Times New Roman"/>
          <w:bCs/>
          <w:color w:val="000000"/>
          <w:sz w:val="24"/>
          <w:szCs w:val="24"/>
        </w:rPr>
        <w:t>КАФЕДРА ИНТЕЛЛЕКТУАЛЬНЫХ ИНФОРМАЦИОННЫХ ТЕХНОЛОГИЙ</w:t>
      </w:r>
      <w:bookmarkEnd w:id="25"/>
    </w:p>
    <w:p w14:paraId="0556AFA0"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699C4ED6"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2C894D0C"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2A5D8F04"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62445522" w14:textId="77777777" w:rsidR="00C646B3" w:rsidRPr="00453431" w:rsidRDefault="00C646B3" w:rsidP="00C646B3">
      <w:pPr>
        <w:tabs>
          <w:tab w:val="left" w:pos="10348"/>
        </w:tabs>
        <w:spacing w:after="0" w:line="360" w:lineRule="auto"/>
        <w:rPr>
          <w:rFonts w:ascii="Times New Roman" w:eastAsia="Times New Roman" w:hAnsi="Times New Roman" w:cs="Times New Roman"/>
          <w:b/>
          <w:bCs/>
          <w:sz w:val="28"/>
          <w:szCs w:val="28"/>
        </w:rPr>
      </w:pPr>
    </w:p>
    <w:p w14:paraId="7282DA88" w14:textId="77777777" w:rsidR="00C646B3" w:rsidRPr="00C82BF2" w:rsidRDefault="00C646B3" w:rsidP="00C646B3">
      <w:pPr>
        <w:pBdr>
          <w:top w:val="nil"/>
          <w:left w:val="nil"/>
          <w:bottom w:val="nil"/>
          <w:right w:val="nil"/>
          <w:between w:val="nil"/>
        </w:pBdr>
        <w:tabs>
          <w:tab w:val="left" w:pos="10348"/>
        </w:tabs>
        <w:spacing w:after="0" w:line="360" w:lineRule="auto"/>
        <w:jc w:val="center"/>
        <w:rPr>
          <w:rFonts w:ascii="Times New Roman" w:hAnsi="Times New Roman" w:cs="Times New Roman"/>
          <w:b/>
          <w:bCs/>
          <w:sz w:val="28"/>
          <w:szCs w:val="28"/>
        </w:rPr>
      </w:pPr>
      <w:r w:rsidRPr="00C82BF2">
        <w:rPr>
          <w:rFonts w:ascii="Times New Roman" w:hAnsi="Times New Roman" w:cs="Times New Roman"/>
          <w:sz w:val="28"/>
        </w:rPr>
        <w:t>Реализация кроссплатформенного сетевого приложения для управления базой данных на основе скрапинга веб-сайтов</w:t>
      </w:r>
    </w:p>
    <w:p w14:paraId="210683CD" w14:textId="77777777" w:rsidR="00C646B3" w:rsidRPr="00453431" w:rsidRDefault="00C646B3"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ТЕКСТ </w:t>
      </w:r>
      <w:r w:rsidRPr="00453431">
        <w:rPr>
          <w:rFonts w:ascii="Times New Roman" w:eastAsia="Times New Roman" w:hAnsi="Times New Roman" w:cs="Times New Roman"/>
          <w:b/>
          <w:color w:val="000000"/>
          <w:sz w:val="28"/>
          <w:szCs w:val="28"/>
        </w:rPr>
        <w:t>ПРОГРАММЫ</w:t>
      </w:r>
    </w:p>
    <w:p w14:paraId="11FB14A2"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sz w:val="28"/>
          <w:szCs w:val="28"/>
        </w:rPr>
      </w:pPr>
    </w:p>
    <w:p w14:paraId="6853576D" w14:textId="03944A66" w:rsidR="00C646B3" w:rsidRPr="002A1A2E" w:rsidRDefault="00C646B3" w:rsidP="00C646B3">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КП.АС-63.2200</w:t>
      </w:r>
      <w:r w:rsidR="000469D4">
        <w:rPr>
          <w:rFonts w:ascii="Times New Roman" w:eastAsia="Times New Roman" w:hAnsi="Times New Roman" w:cs="Times New Roman"/>
          <w:bCs/>
          <w:sz w:val="28"/>
          <w:szCs w:val="28"/>
        </w:rPr>
        <w:t>08</w:t>
      </w:r>
      <w:r w:rsidRPr="002A1A2E">
        <w:rPr>
          <w:rFonts w:ascii="Times New Roman" w:eastAsia="Times New Roman" w:hAnsi="Times New Roman" w:cs="Times New Roman"/>
          <w:bCs/>
          <w:sz w:val="28"/>
          <w:szCs w:val="28"/>
        </w:rPr>
        <w:t>-0</w:t>
      </w:r>
      <w:r>
        <w:rPr>
          <w:rFonts w:ascii="Times New Roman" w:eastAsia="Times New Roman" w:hAnsi="Times New Roman" w:cs="Times New Roman"/>
          <w:bCs/>
          <w:sz w:val="28"/>
          <w:szCs w:val="28"/>
        </w:rPr>
        <w:t>3</w:t>
      </w:r>
      <w:r w:rsidRPr="002A1A2E">
        <w:rPr>
          <w:rFonts w:ascii="Times New Roman" w:eastAsia="Times New Roman" w:hAnsi="Times New Roman" w:cs="Times New Roman"/>
          <w:bCs/>
          <w:sz w:val="28"/>
          <w:szCs w:val="28"/>
        </w:rPr>
        <w:t>1200</w:t>
      </w:r>
    </w:p>
    <w:p w14:paraId="604DE2DD"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b/>
          <w:sz w:val="28"/>
          <w:szCs w:val="28"/>
        </w:rPr>
      </w:pPr>
    </w:p>
    <w:p w14:paraId="27051233" w14:textId="77777777" w:rsidR="00C646B3" w:rsidRPr="00453431" w:rsidRDefault="00C646B3" w:rsidP="00C646B3">
      <w:pPr>
        <w:pStyle w:val="Heading2"/>
        <w:tabs>
          <w:tab w:val="left" w:pos="10348"/>
        </w:tabs>
        <w:spacing w:before="0"/>
        <w:jc w:val="center"/>
        <w:rPr>
          <w:rFonts w:ascii="Times New Roman" w:eastAsia="Times New Roman" w:hAnsi="Times New Roman" w:cs="Times New Roman"/>
          <w:color w:val="000000"/>
          <w:sz w:val="28"/>
          <w:szCs w:val="28"/>
        </w:rPr>
      </w:pPr>
      <w:bookmarkStart w:id="26" w:name="_gjdgxs" w:colFirst="0" w:colLast="0"/>
      <w:bookmarkStart w:id="27" w:name="_Toc218546899"/>
      <w:bookmarkEnd w:id="26"/>
      <w:r w:rsidRPr="00453431">
        <w:rPr>
          <w:rFonts w:ascii="Times New Roman" w:eastAsia="Times New Roman" w:hAnsi="Times New Roman" w:cs="Times New Roman"/>
          <w:color w:val="000000"/>
          <w:sz w:val="28"/>
          <w:szCs w:val="28"/>
        </w:rPr>
        <w:t xml:space="preserve">Листов: </w:t>
      </w:r>
      <w:r>
        <w:rPr>
          <w:rFonts w:ascii="Times New Roman" w:eastAsia="Times New Roman" w:hAnsi="Times New Roman" w:cs="Times New Roman"/>
          <w:color w:val="000000"/>
          <w:sz w:val="28"/>
          <w:szCs w:val="28"/>
        </w:rPr>
        <w:t>1</w:t>
      </w:r>
      <w:bookmarkEnd w:id="27"/>
    </w:p>
    <w:p w14:paraId="0898072C" w14:textId="77777777" w:rsidR="00C646B3" w:rsidRPr="00453431" w:rsidRDefault="00C646B3" w:rsidP="00C646B3">
      <w:pPr>
        <w:tabs>
          <w:tab w:val="left" w:pos="10348"/>
        </w:tabs>
        <w:spacing w:after="0" w:line="360" w:lineRule="auto"/>
        <w:ind w:left="4320" w:firstLine="720"/>
        <w:rPr>
          <w:rFonts w:ascii="Times New Roman" w:eastAsia="Times New Roman" w:hAnsi="Times New Roman" w:cs="Times New Roman"/>
          <w:b/>
          <w:sz w:val="28"/>
          <w:szCs w:val="28"/>
        </w:rPr>
      </w:pPr>
    </w:p>
    <w:tbl>
      <w:tblPr>
        <w:tblW w:w="9815" w:type="dxa"/>
        <w:tblInd w:w="108" w:type="dxa"/>
        <w:tblLayout w:type="fixed"/>
        <w:tblLook w:val="0000" w:firstRow="0" w:lastRow="0" w:firstColumn="0" w:lastColumn="0" w:noHBand="0" w:noVBand="0"/>
      </w:tblPr>
      <w:tblGrid>
        <w:gridCol w:w="4003"/>
        <w:gridCol w:w="5812"/>
      </w:tblGrid>
      <w:tr w:rsidR="00C646B3" w:rsidRPr="00E15A53" w14:paraId="6063D231" w14:textId="77777777" w:rsidTr="009C76FE">
        <w:trPr>
          <w:trHeight w:val="567"/>
        </w:trPr>
        <w:tc>
          <w:tcPr>
            <w:tcW w:w="4003" w:type="dxa"/>
          </w:tcPr>
          <w:p w14:paraId="4B57D1E4" w14:textId="77777777" w:rsidR="00C646B3" w:rsidRPr="00453431" w:rsidRDefault="00C646B3" w:rsidP="009C76FE">
            <w:pPr>
              <w:pStyle w:val="Heading3"/>
              <w:tabs>
                <w:tab w:val="left" w:pos="10348"/>
              </w:tabs>
              <w:rPr>
                <w:rFonts w:ascii="Times New Roman" w:eastAsia="Times New Roman" w:hAnsi="Times New Roman" w:cs="Times New Roman"/>
              </w:rPr>
            </w:pPr>
          </w:p>
        </w:tc>
        <w:tc>
          <w:tcPr>
            <w:tcW w:w="5812" w:type="dxa"/>
          </w:tcPr>
          <w:p w14:paraId="031BE66F" w14:textId="77777777" w:rsidR="00C646B3" w:rsidRPr="00453431" w:rsidRDefault="00C646B3" w:rsidP="009C76FE">
            <w:pPr>
              <w:pStyle w:val="Heading3"/>
              <w:tabs>
                <w:tab w:val="left" w:pos="10348"/>
              </w:tabs>
              <w:ind w:left="3260"/>
              <w:rPr>
                <w:rFonts w:ascii="Times New Roman" w:eastAsia="Times New Roman" w:hAnsi="Times New Roman" w:cs="Times New Roman"/>
              </w:rPr>
            </w:pPr>
          </w:p>
        </w:tc>
      </w:tr>
      <w:tr w:rsidR="00C646B3" w14:paraId="1C74AF54" w14:textId="77777777" w:rsidTr="009C76FE">
        <w:trPr>
          <w:trHeight w:val="567"/>
        </w:trPr>
        <w:tc>
          <w:tcPr>
            <w:tcW w:w="4003" w:type="dxa"/>
          </w:tcPr>
          <w:p w14:paraId="70837F89" w14:textId="77777777" w:rsidR="00C646B3" w:rsidRPr="00C646B3" w:rsidRDefault="00C646B3" w:rsidP="009C76FE">
            <w:pPr>
              <w:pStyle w:val="Heading3"/>
              <w:tabs>
                <w:tab w:val="left" w:pos="10348"/>
              </w:tabs>
              <w:rPr>
                <w:rFonts w:ascii="Times New Roman" w:eastAsia="Times New Roman" w:hAnsi="Times New Roman" w:cs="Times New Roman"/>
                <w:b w:val="0"/>
                <w:color w:val="auto"/>
                <w:sz w:val="28"/>
                <w:szCs w:val="28"/>
              </w:rPr>
            </w:pPr>
            <w:bookmarkStart w:id="28" w:name="_Toc218546900"/>
            <w:r w:rsidRPr="00C646B3">
              <w:rPr>
                <w:rFonts w:ascii="Times New Roman" w:eastAsia="Times New Roman" w:hAnsi="Times New Roman" w:cs="Times New Roman"/>
                <w:color w:val="auto"/>
                <w:sz w:val="28"/>
                <w:szCs w:val="28"/>
              </w:rPr>
              <w:t>Руководитель:</w:t>
            </w:r>
            <w:bookmarkEnd w:id="28"/>
          </w:p>
        </w:tc>
        <w:tc>
          <w:tcPr>
            <w:tcW w:w="5812" w:type="dxa"/>
          </w:tcPr>
          <w:p w14:paraId="7FC0A486" w14:textId="77777777" w:rsidR="00C646B3" w:rsidRPr="00305175" w:rsidRDefault="00C646B3" w:rsidP="009C76FE">
            <w:pPr>
              <w:tabs>
                <w:tab w:val="left" w:pos="10348"/>
              </w:tabs>
              <w:spacing w:after="0" w:line="360" w:lineRule="auto"/>
              <w:ind w:left="3260" w:hanging="3260"/>
              <w:rPr>
                <w:rFonts w:ascii="Times New Roman" w:eastAsia="Times New Roman" w:hAnsi="Times New Roman" w:cs="Times New Roman"/>
                <w:sz w:val="28"/>
                <w:szCs w:val="28"/>
              </w:rPr>
            </w:pPr>
            <w:r>
              <w:rPr>
                <w:rFonts w:ascii="Times New Roman" w:eastAsia="Times New Roman" w:hAnsi="Times New Roman" w:cs="Times New Roman"/>
                <w:sz w:val="28"/>
                <w:szCs w:val="28"/>
              </w:rPr>
              <w:t>Несюк А.Н</w:t>
            </w:r>
            <w:r w:rsidRPr="002A1A2E">
              <w:rPr>
                <w:rFonts w:ascii="Times New Roman" w:eastAsia="Times New Roman" w:hAnsi="Times New Roman" w:cs="Times New Roman"/>
                <w:sz w:val="28"/>
                <w:szCs w:val="28"/>
              </w:rPr>
              <w:t>.</w:t>
            </w:r>
          </w:p>
        </w:tc>
      </w:tr>
      <w:tr w:rsidR="00C646B3" w14:paraId="3337F682" w14:textId="77777777" w:rsidTr="009C76FE">
        <w:trPr>
          <w:trHeight w:val="895"/>
        </w:trPr>
        <w:tc>
          <w:tcPr>
            <w:tcW w:w="4003" w:type="dxa"/>
          </w:tcPr>
          <w:p w14:paraId="4376ECBA" w14:textId="77777777" w:rsidR="00C646B3" w:rsidRPr="00C646B3" w:rsidRDefault="00C646B3" w:rsidP="009C76FE">
            <w:pPr>
              <w:pStyle w:val="Heading3"/>
              <w:tabs>
                <w:tab w:val="left" w:pos="10348"/>
              </w:tabs>
              <w:rPr>
                <w:rFonts w:ascii="Times New Roman" w:eastAsia="Times New Roman" w:hAnsi="Times New Roman" w:cs="Times New Roman"/>
                <w:b w:val="0"/>
                <w:color w:val="auto"/>
                <w:sz w:val="28"/>
                <w:szCs w:val="28"/>
              </w:rPr>
            </w:pPr>
            <w:bookmarkStart w:id="29" w:name="_Toc218546901"/>
            <w:r w:rsidRPr="00C646B3">
              <w:rPr>
                <w:rFonts w:ascii="Times New Roman" w:eastAsia="Times New Roman" w:hAnsi="Times New Roman" w:cs="Times New Roman"/>
                <w:color w:val="auto"/>
                <w:sz w:val="28"/>
                <w:szCs w:val="28"/>
              </w:rPr>
              <w:t>Выполнил:</w:t>
            </w:r>
            <w:bookmarkEnd w:id="29"/>
          </w:p>
        </w:tc>
        <w:tc>
          <w:tcPr>
            <w:tcW w:w="5812" w:type="dxa"/>
          </w:tcPr>
          <w:p w14:paraId="446472C9" w14:textId="444C0484" w:rsidR="00C646B3" w:rsidRDefault="00616810" w:rsidP="009C76FE">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Казаренко П. В.</w:t>
            </w:r>
          </w:p>
          <w:p w14:paraId="5C947357" w14:textId="77777777" w:rsidR="00C646B3" w:rsidRDefault="00C646B3" w:rsidP="009C76FE">
            <w:pPr>
              <w:tabs>
                <w:tab w:val="left" w:pos="10348"/>
              </w:tabs>
              <w:spacing w:after="0" w:line="360" w:lineRule="auto"/>
              <w:rPr>
                <w:rFonts w:ascii="Times New Roman" w:eastAsia="Times New Roman" w:hAnsi="Times New Roman" w:cs="Times New Roman"/>
                <w:sz w:val="28"/>
                <w:szCs w:val="28"/>
              </w:rPr>
            </w:pPr>
          </w:p>
          <w:p w14:paraId="65F9978D" w14:textId="03A7037D" w:rsidR="00C646B3" w:rsidRDefault="00C646B3" w:rsidP="00616810">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tc>
      </w:tr>
      <w:tr w:rsidR="00C646B3" w14:paraId="38C491B6" w14:textId="77777777" w:rsidTr="009C76FE">
        <w:trPr>
          <w:trHeight w:val="567"/>
        </w:trPr>
        <w:tc>
          <w:tcPr>
            <w:tcW w:w="4003" w:type="dxa"/>
            <w:vAlign w:val="bottom"/>
          </w:tcPr>
          <w:p w14:paraId="04F89D7D" w14:textId="77777777" w:rsidR="00C646B3" w:rsidRPr="00305175" w:rsidRDefault="00C646B3" w:rsidP="009C76FE"/>
        </w:tc>
        <w:tc>
          <w:tcPr>
            <w:tcW w:w="5812" w:type="dxa"/>
          </w:tcPr>
          <w:p w14:paraId="50BE8A18" w14:textId="77777777" w:rsidR="00C646B3" w:rsidRPr="002A1A2E" w:rsidRDefault="00C646B3" w:rsidP="009C76FE">
            <w:pPr>
              <w:pStyle w:val="Heading4"/>
              <w:tabs>
                <w:tab w:val="left" w:pos="10348"/>
              </w:tabs>
              <w:spacing w:before="0"/>
              <w:ind w:left="3260"/>
              <w:rPr>
                <w:rFonts w:ascii="Times New Roman" w:eastAsia="Times New Roman" w:hAnsi="Times New Roman" w:cs="Times New Roman"/>
              </w:rPr>
            </w:pPr>
          </w:p>
        </w:tc>
      </w:tr>
      <w:tr w:rsidR="00C646B3" w14:paraId="2E9CF2B0" w14:textId="77777777" w:rsidTr="009C76FE">
        <w:trPr>
          <w:trHeight w:val="567"/>
        </w:trPr>
        <w:tc>
          <w:tcPr>
            <w:tcW w:w="4003" w:type="dxa"/>
            <w:vAlign w:val="center"/>
          </w:tcPr>
          <w:p w14:paraId="6816C889" w14:textId="77777777" w:rsidR="00C646B3" w:rsidRPr="002A1A2E" w:rsidRDefault="00C646B3" w:rsidP="009C76FE">
            <w:pPr>
              <w:pStyle w:val="Heading3"/>
              <w:tabs>
                <w:tab w:val="left" w:pos="10348"/>
              </w:tabs>
              <w:rPr>
                <w:rFonts w:ascii="Times New Roman" w:eastAsia="Times New Roman" w:hAnsi="Times New Roman" w:cs="Times New Roman"/>
                <w:b w:val="0"/>
              </w:rPr>
            </w:pPr>
          </w:p>
        </w:tc>
        <w:tc>
          <w:tcPr>
            <w:tcW w:w="5812" w:type="dxa"/>
            <w:vAlign w:val="center"/>
          </w:tcPr>
          <w:p w14:paraId="4D180C4E" w14:textId="77777777" w:rsidR="00C646B3" w:rsidRPr="00453431" w:rsidRDefault="00C646B3" w:rsidP="009C76FE">
            <w:pPr>
              <w:pStyle w:val="Heading5"/>
              <w:tabs>
                <w:tab w:val="left" w:pos="10348"/>
              </w:tabs>
              <w:spacing w:before="0"/>
              <w:ind w:left="3260"/>
              <w:rPr>
                <w:rFonts w:ascii="Times New Roman" w:eastAsia="Times New Roman" w:hAnsi="Times New Roman" w:cs="Times New Roman"/>
              </w:rPr>
            </w:pPr>
          </w:p>
        </w:tc>
      </w:tr>
      <w:tr w:rsidR="00C646B3" w14:paraId="4CF03457" w14:textId="77777777" w:rsidTr="009C76FE">
        <w:trPr>
          <w:trHeight w:val="567"/>
        </w:trPr>
        <w:tc>
          <w:tcPr>
            <w:tcW w:w="4003" w:type="dxa"/>
            <w:vAlign w:val="center"/>
          </w:tcPr>
          <w:p w14:paraId="5617286C" w14:textId="77777777" w:rsidR="00C646B3" w:rsidRDefault="00C646B3" w:rsidP="009C76FE">
            <w:pPr>
              <w:pStyle w:val="Heading3"/>
              <w:tabs>
                <w:tab w:val="left" w:pos="10348"/>
              </w:tabs>
              <w:rPr>
                <w:rFonts w:ascii="Times New Roman" w:eastAsia="Times New Roman" w:hAnsi="Times New Roman" w:cs="Times New Roman"/>
              </w:rPr>
            </w:pPr>
          </w:p>
        </w:tc>
        <w:tc>
          <w:tcPr>
            <w:tcW w:w="5812" w:type="dxa"/>
            <w:vAlign w:val="center"/>
          </w:tcPr>
          <w:p w14:paraId="517692F2" w14:textId="77777777" w:rsidR="00C646B3" w:rsidRDefault="00C646B3" w:rsidP="009C76FE">
            <w:pPr>
              <w:pStyle w:val="Heading5"/>
              <w:tabs>
                <w:tab w:val="left" w:pos="10348"/>
              </w:tabs>
              <w:spacing w:before="0"/>
              <w:ind w:left="3260"/>
              <w:rPr>
                <w:rFonts w:ascii="Times New Roman" w:eastAsia="Times New Roman" w:hAnsi="Times New Roman" w:cs="Times New Roman"/>
              </w:rPr>
            </w:pPr>
          </w:p>
        </w:tc>
      </w:tr>
      <w:tr w:rsidR="00C646B3" w14:paraId="70146C6F" w14:textId="77777777" w:rsidTr="009C76FE">
        <w:trPr>
          <w:trHeight w:val="567"/>
        </w:trPr>
        <w:tc>
          <w:tcPr>
            <w:tcW w:w="4003" w:type="dxa"/>
          </w:tcPr>
          <w:p w14:paraId="3614D30F" w14:textId="77777777" w:rsidR="00C646B3" w:rsidRDefault="00C646B3" w:rsidP="009C76FE">
            <w:pPr>
              <w:pStyle w:val="Heading3"/>
              <w:tabs>
                <w:tab w:val="left" w:pos="10348"/>
              </w:tabs>
              <w:rPr>
                <w:rFonts w:ascii="Times New Roman" w:eastAsia="Times New Roman" w:hAnsi="Times New Roman" w:cs="Times New Roman"/>
              </w:rPr>
            </w:pPr>
          </w:p>
        </w:tc>
        <w:tc>
          <w:tcPr>
            <w:tcW w:w="5812" w:type="dxa"/>
          </w:tcPr>
          <w:p w14:paraId="57F1BE0A" w14:textId="77777777" w:rsidR="00C646B3" w:rsidRDefault="00C646B3" w:rsidP="009C76FE">
            <w:pPr>
              <w:pStyle w:val="Heading5"/>
              <w:tabs>
                <w:tab w:val="left" w:pos="10348"/>
              </w:tabs>
              <w:spacing w:before="0"/>
              <w:ind w:left="3260"/>
              <w:rPr>
                <w:rFonts w:ascii="Times New Roman" w:eastAsia="Times New Roman" w:hAnsi="Times New Roman" w:cs="Times New Roman"/>
              </w:rPr>
            </w:pPr>
          </w:p>
        </w:tc>
      </w:tr>
    </w:tbl>
    <w:p w14:paraId="0879B3EB" w14:textId="77777777" w:rsidR="006E4FD2" w:rsidRDefault="006E4FD2" w:rsidP="008147D7">
      <w:pPr>
        <w:spacing w:after="160" w:line="259" w:lineRule="auto"/>
        <w:rPr>
          <w:rFonts w:ascii="Times New Roman" w:eastAsia="Times New Roman" w:hAnsi="Times New Roman" w:cs="Times New Roman"/>
          <w:b/>
          <w:bCs/>
        </w:rPr>
        <w:sectPr w:rsidR="006E4FD2" w:rsidSect="00752639">
          <w:headerReference w:type="default" r:id="rId18"/>
          <w:footerReference w:type="default" r:id="rId19"/>
          <w:pgSz w:w="11906" w:h="16838" w:code="9"/>
          <w:pgMar w:top="1134" w:right="567" w:bottom="851" w:left="1304" w:header="0" w:footer="0" w:gutter="0"/>
          <w:cols w:space="708"/>
          <w:docGrid w:linePitch="360"/>
        </w:sectPr>
      </w:pPr>
    </w:p>
    <w:p w14:paraId="3FF7E45C" w14:textId="77777777" w:rsidR="00C646B3" w:rsidRPr="006E4FD2" w:rsidRDefault="006E4FD2" w:rsidP="006E4FD2">
      <w:pPr>
        <w:spacing w:after="0" w:line="360" w:lineRule="auto"/>
        <w:rPr>
          <w:rFonts w:ascii="Times New Roman" w:eastAsia="Times New Roman" w:hAnsi="Times New Roman" w:cs="Times New Roman"/>
          <w:sz w:val="28"/>
          <w:szCs w:val="28"/>
        </w:rPr>
      </w:pPr>
      <w:r w:rsidRPr="006E4FD2">
        <w:rPr>
          <w:rFonts w:ascii="Times New Roman" w:eastAsia="Times New Roman" w:hAnsi="Times New Roman" w:cs="Times New Roman"/>
          <w:b/>
          <w:bCs/>
          <w:sz w:val="28"/>
          <w:szCs w:val="28"/>
        </w:rPr>
        <w:lastRenderedPageBreak/>
        <w:t>Ссылка на реализацию:</w:t>
      </w:r>
    </w:p>
    <w:p w14:paraId="24007AC9" w14:textId="6166CA16" w:rsidR="006A39F6" w:rsidRPr="00872666" w:rsidRDefault="00872666" w:rsidP="00B61536">
      <w:pPr>
        <w:rPr>
          <w:rFonts w:ascii="Times New Roman" w:hAnsi="Times New Roman" w:cs="Times New Roman"/>
          <w:sz w:val="28"/>
          <w:szCs w:val="28"/>
          <w:lang w:val="en-US" w:eastAsia="ru-RU"/>
        </w:rPr>
      </w:pPr>
      <w:hyperlink r:id="rId20" w:history="1">
        <w:r w:rsidRPr="00872666">
          <w:rPr>
            <w:rStyle w:val="Hyperlink"/>
            <w:rFonts w:ascii="Times New Roman" w:hAnsi="Times New Roman" w:cs="Times New Roman"/>
            <w:sz w:val="28"/>
            <w:szCs w:val="28"/>
            <w:lang w:val="en-US" w:eastAsia="ru-RU"/>
          </w:rPr>
          <w:t>https://github.com/Catsker/WT-AC-2025-CourseWorks/tree/task_02/students/KazarenkoPavel/task_02</w:t>
        </w:r>
      </w:hyperlink>
      <w:r w:rsidRPr="00872666">
        <w:rPr>
          <w:rFonts w:ascii="Times New Roman" w:hAnsi="Times New Roman" w:cs="Times New Roman"/>
          <w:sz w:val="28"/>
          <w:szCs w:val="28"/>
          <w:lang w:val="en-US" w:eastAsia="ru-RU"/>
        </w:rPr>
        <w:t xml:space="preserve"> </w:t>
      </w:r>
      <w:r w:rsidRPr="00805C1C">
        <w:rPr>
          <w:rFonts w:ascii="Times New Roman" w:hAnsi="Times New Roman" w:cs="Times New Roman"/>
          <w:i/>
          <w:iCs/>
          <w:sz w:val="28"/>
          <w:szCs w:val="28"/>
          <w:lang w:val="en-US" w:eastAsia="ru-RU"/>
        </w:rPr>
        <w:t>(branch task_02)</w:t>
      </w:r>
    </w:p>
    <w:sectPr w:rsidR="006A39F6" w:rsidRPr="00872666" w:rsidSect="00752639">
      <w:headerReference w:type="default" r:id="rId21"/>
      <w:pgSz w:w="11906" w:h="16838" w:code="9"/>
      <w:pgMar w:top="1134" w:right="567" w:bottom="851" w:left="130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C5D6A" w14:textId="77777777" w:rsidR="0021169C" w:rsidRDefault="0021169C" w:rsidP="00F33615">
      <w:pPr>
        <w:spacing w:after="0" w:line="240" w:lineRule="auto"/>
      </w:pPr>
      <w:r>
        <w:separator/>
      </w:r>
    </w:p>
  </w:endnote>
  <w:endnote w:type="continuationSeparator" w:id="0">
    <w:p w14:paraId="4EDBB82C" w14:textId="77777777" w:rsidR="0021169C" w:rsidRDefault="0021169C"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4B6F2" w14:textId="77777777" w:rsidR="009C76FE" w:rsidRDefault="009C76FE" w:rsidP="00C25E0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C76FE" w14:paraId="0CCF8A16" w14:textId="77777777" w:rsidTr="00DE72CA">
      <w:trPr>
        <w:trHeight w:val="283"/>
      </w:trPr>
      <w:tc>
        <w:tcPr>
          <w:tcW w:w="397" w:type="dxa"/>
        </w:tcPr>
        <w:p w14:paraId="44BCF5E5" w14:textId="77777777" w:rsidR="009C76FE" w:rsidRDefault="009C76FE" w:rsidP="00B70275">
          <w:pPr>
            <w:pStyle w:val="Footer"/>
          </w:pPr>
        </w:p>
      </w:tc>
      <w:tc>
        <w:tcPr>
          <w:tcW w:w="567" w:type="dxa"/>
        </w:tcPr>
        <w:p w14:paraId="20322B0F" w14:textId="77777777" w:rsidR="009C76FE" w:rsidRDefault="009C76FE" w:rsidP="00B70275">
          <w:pPr>
            <w:pStyle w:val="Footer"/>
          </w:pPr>
        </w:p>
      </w:tc>
      <w:tc>
        <w:tcPr>
          <w:tcW w:w="1304" w:type="dxa"/>
        </w:tcPr>
        <w:p w14:paraId="3FAAA242" w14:textId="77777777" w:rsidR="009C76FE" w:rsidRDefault="009C76FE" w:rsidP="00B70275">
          <w:pPr>
            <w:pStyle w:val="Footer"/>
          </w:pPr>
        </w:p>
      </w:tc>
      <w:tc>
        <w:tcPr>
          <w:tcW w:w="850" w:type="dxa"/>
        </w:tcPr>
        <w:p w14:paraId="101FA694" w14:textId="77777777" w:rsidR="009C76FE" w:rsidRDefault="009C76FE" w:rsidP="00B70275">
          <w:pPr>
            <w:pStyle w:val="Footer"/>
          </w:pPr>
        </w:p>
      </w:tc>
      <w:tc>
        <w:tcPr>
          <w:tcW w:w="567" w:type="dxa"/>
        </w:tcPr>
        <w:p w14:paraId="2946451F" w14:textId="77777777" w:rsidR="009C76FE" w:rsidRDefault="009C76FE" w:rsidP="00B70275">
          <w:pPr>
            <w:pStyle w:val="Footer"/>
          </w:pPr>
        </w:p>
      </w:tc>
      <w:tc>
        <w:tcPr>
          <w:tcW w:w="3838" w:type="dxa"/>
        </w:tcPr>
        <w:p w14:paraId="07D68970" w14:textId="77777777" w:rsidR="009C76FE" w:rsidRDefault="009C76FE" w:rsidP="00B70275">
          <w:pPr>
            <w:pStyle w:val="Footer"/>
          </w:pPr>
        </w:p>
      </w:tc>
      <w:tc>
        <w:tcPr>
          <w:tcW w:w="850" w:type="dxa"/>
        </w:tcPr>
        <w:p w14:paraId="4C6332A0" w14:textId="77777777" w:rsidR="009C76FE" w:rsidRDefault="009C76FE" w:rsidP="00B70275">
          <w:pPr>
            <w:pStyle w:val="Footer"/>
          </w:pPr>
        </w:p>
      </w:tc>
      <w:tc>
        <w:tcPr>
          <w:tcW w:w="850" w:type="dxa"/>
        </w:tcPr>
        <w:p w14:paraId="149A1306" w14:textId="77777777" w:rsidR="009C76FE" w:rsidRDefault="009C76FE" w:rsidP="00B70275">
          <w:pPr>
            <w:pStyle w:val="Footer"/>
          </w:pPr>
        </w:p>
      </w:tc>
      <w:tc>
        <w:tcPr>
          <w:tcW w:w="1134" w:type="dxa"/>
        </w:tcPr>
        <w:p w14:paraId="75D87A0F" w14:textId="77777777" w:rsidR="009C76FE" w:rsidRDefault="009C76FE" w:rsidP="00B70275">
          <w:pPr>
            <w:pStyle w:val="Footer"/>
          </w:pPr>
        </w:p>
      </w:tc>
    </w:tr>
    <w:tr w:rsidR="009C76FE" w14:paraId="51A508BD" w14:textId="77777777" w:rsidTr="00DE72CA">
      <w:trPr>
        <w:trHeight w:val="283"/>
      </w:trPr>
      <w:tc>
        <w:tcPr>
          <w:tcW w:w="397" w:type="dxa"/>
        </w:tcPr>
        <w:p w14:paraId="10F1328E" w14:textId="77777777" w:rsidR="009C76FE" w:rsidRDefault="009C76FE" w:rsidP="00B70275">
          <w:pPr>
            <w:pStyle w:val="Footer"/>
          </w:pPr>
        </w:p>
      </w:tc>
      <w:tc>
        <w:tcPr>
          <w:tcW w:w="567" w:type="dxa"/>
        </w:tcPr>
        <w:p w14:paraId="102D2CC8" w14:textId="77777777" w:rsidR="009C76FE" w:rsidRDefault="009C76FE" w:rsidP="00B70275">
          <w:pPr>
            <w:pStyle w:val="Footer"/>
          </w:pPr>
        </w:p>
      </w:tc>
      <w:tc>
        <w:tcPr>
          <w:tcW w:w="1304" w:type="dxa"/>
        </w:tcPr>
        <w:p w14:paraId="301BBB2A" w14:textId="77777777" w:rsidR="009C76FE" w:rsidRDefault="009C76FE" w:rsidP="00B70275">
          <w:pPr>
            <w:pStyle w:val="Footer"/>
          </w:pPr>
        </w:p>
      </w:tc>
      <w:tc>
        <w:tcPr>
          <w:tcW w:w="850" w:type="dxa"/>
        </w:tcPr>
        <w:p w14:paraId="32E8112D" w14:textId="77777777" w:rsidR="009C76FE" w:rsidRDefault="009C76FE" w:rsidP="00B70275">
          <w:pPr>
            <w:pStyle w:val="Footer"/>
          </w:pPr>
        </w:p>
      </w:tc>
      <w:tc>
        <w:tcPr>
          <w:tcW w:w="567" w:type="dxa"/>
        </w:tcPr>
        <w:p w14:paraId="0BE7B9CD" w14:textId="77777777" w:rsidR="009C76FE" w:rsidRDefault="009C76FE" w:rsidP="00B70275">
          <w:pPr>
            <w:pStyle w:val="Footer"/>
          </w:pPr>
        </w:p>
      </w:tc>
      <w:tc>
        <w:tcPr>
          <w:tcW w:w="3838" w:type="dxa"/>
        </w:tcPr>
        <w:p w14:paraId="53CFA7C4" w14:textId="77777777" w:rsidR="009C76FE" w:rsidRDefault="009C76FE" w:rsidP="00B70275">
          <w:pPr>
            <w:pStyle w:val="Footer"/>
          </w:pPr>
        </w:p>
      </w:tc>
      <w:tc>
        <w:tcPr>
          <w:tcW w:w="850" w:type="dxa"/>
        </w:tcPr>
        <w:p w14:paraId="6063F02E" w14:textId="77777777" w:rsidR="009C76FE" w:rsidRDefault="009C76FE" w:rsidP="00B70275">
          <w:pPr>
            <w:pStyle w:val="Footer"/>
          </w:pPr>
        </w:p>
      </w:tc>
      <w:tc>
        <w:tcPr>
          <w:tcW w:w="850" w:type="dxa"/>
        </w:tcPr>
        <w:p w14:paraId="7501F6B7" w14:textId="77777777" w:rsidR="009C76FE" w:rsidRDefault="009C76FE" w:rsidP="00B70275">
          <w:pPr>
            <w:pStyle w:val="Footer"/>
          </w:pPr>
        </w:p>
      </w:tc>
      <w:tc>
        <w:tcPr>
          <w:tcW w:w="1134" w:type="dxa"/>
        </w:tcPr>
        <w:p w14:paraId="6762BACC" w14:textId="77777777" w:rsidR="009C76FE" w:rsidRDefault="009C76FE" w:rsidP="00B70275">
          <w:pPr>
            <w:pStyle w:val="Footer"/>
          </w:pPr>
        </w:p>
      </w:tc>
    </w:tr>
    <w:tr w:rsidR="009C76FE" w14:paraId="03F9A5B1" w14:textId="77777777" w:rsidTr="00DE72CA">
      <w:trPr>
        <w:trHeight w:val="283"/>
      </w:trPr>
      <w:tc>
        <w:tcPr>
          <w:tcW w:w="397" w:type="dxa"/>
        </w:tcPr>
        <w:p w14:paraId="434D1254" w14:textId="77777777" w:rsidR="009C76FE" w:rsidRDefault="009C76FE" w:rsidP="00B70275">
          <w:pPr>
            <w:pStyle w:val="Footer"/>
          </w:pPr>
        </w:p>
      </w:tc>
      <w:tc>
        <w:tcPr>
          <w:tcW w:w="567" w:type="dxa"/>
        </w:tcPr>
        <w:p w14:paraId="7EC4E7EB" w14:textId="77777777" w:rsidR="009C76FE" w:rsidRDefault="009C76FE" w:rsidP="00B70275">
          <w:pPr>
            <w:pStyle w:val="Footer"/>
          </w:pPr>
        </w:p>
      </w:tc>
      <w:tc>
        <w:tcPr>
          <w:tcW w:w="1304" w:type="dxa"/>
        </w:tcPr>
        <w:p w14:paraId="6302268B" w14:textId="77777777" w:rsidR="009C76FE" w:rsidRDefault="009C76FE" w:rsidP="00B70275">
          <w:pPr>
            <w:pStyle w:val="Footer"/>
          </w:pPr>
        </w:p>
      </w:tc>
      <w:tc>
        <w:tcPr>
          <w:tcW w:w="850" w:type="dxa"/>
        </w:tcPr>
        <w:p w14:paraId="648D8C38" w14:textId="77777777" w:rsidR="009C76FE" w:rsidRDefault="009C76FE" w:rsidP="00B70275">
          <w:pPr>
            <w:pStyle w:val="Footer"/>
          </w:pPr>
        </w:p>
      </w:tc>
      <w:tc>
        <w:tcPr>
          <w:tcW w:w="567" w:type="dxa"/>
        </w:tcPr>
        <w:p w14:paraId="25492580" w14:textId="77777777" w:rsidR="009C76FE" w:rsidRDefault="009C76FE" w:rsidP="00B70275">
          <w:pPr>
            <w:pStyle w:val="Footer"/>
          </w:pPr>
        </w:p>
      </w:tc>
      <w:tc>
        <w:tcPr>
          <w:tcW w:w="3838" w:type="dxa"/>
        </w:tcPr>
        <w:p w14:paraId="02305B39" w14:textId="77777777" w:rsidR="009C76FE" w:rsidRDefault="009C76FE" w:rsidP="00B70275">
          <w:pPr>
            <w:pStyle w:val="Footer"/>
          </w:pPr>
        </w:p>
      </w:tc>
      <w:tc>
        <w:tcPr>
          <w:tcW w:w="850" w:type="dxa"/>
        </w:tcPr>
        <w:p w14:paraId="14284445" w14:textId="77777777" w:rsidR="009C76FE" w:rsidRDefault="009C76FE" w:rsidP="00B70275">
          <w:pPr>
            <w:pStyle w:val="Footer"/>
          </w:pPr>
        </w:p>
      </w:tc>
      <w:tc>
        <w:tcPr>
          <w:tcW w:w="850" w:type="dxa"/>
        </w:tcPr>
        <w:p w14:paraId="67CFC523" w14:textId="77777777" w:rsidR="009C76FE" w:rsidRDefault="009C76FE" w:rsidP="00B70275">
          <w:pPr>
            <w:pStyle w:val="Footer"/>
          </w:pPr>
        </w:p>
      </w:tc>
      <w:tc>
        <w:tcPr>
          <w:tcW w:w="1134" w:type="dxa"/>
        </w:tcPr>
        <w:p w14:paraId="28CAB7CB" w14:textId="77777777" w:rsidR="009C76FE" w:rsidRDefault="009C76FE" w:rsidP="00B70275">
          <w:pPr>
            <w:pStyle w:val="Footer"/>
          </w:pPr>
        </w:p>
      </w:tc>
    </w:tr>
    <w:tr w:rsidR="009C76FE" w14:paraId="0D1D844F" w14:textId="77777777" w:rsidTr="00DE72CA">
      <w:trPr>
        <w:trHeight w:val="283"/>
      </w:trPr>
      <w:tc>
        <w:tcPr>
          <w:tcW w:w="397" w:type="dxa"/>
        </w:tcPr>
        <w:p w14:paraId="1B561A98" w14:textId="77777777" w:rsidR="009C76FE" w:rsidRDefault="009C76FE" w:rsidP="00B70275">
          <w:pPr>
            <w:pStyle w:val="Footer"/>
          </w:pPr>
        </w:p>
      </w:tc>
      <w:tc>
        <w:tcPr>
          <w:tcW w:w="567" w:type="dxa"/>
        </w:tcPr>
        <w:p w14:paraId="514701E6" w14:textId="77777777" w:rsidR="009C76FE" w:rsidRDefault="009C76FE" w:rsidP="00B70275">
          <w:pPr>
            <w:pStyle w:val="Footer"/>
          </w:pPr>
        </w:p>
      </w:tc>
      <w:tc>
        <w:tcPr>
          <w:tcW w:w="1304" w:type="dxa"/>
        </w:tcPr>
        <w:p w14:paraId="2C20B5BD" w14:textId="77777777" w:rsidR="009C76FE" w:rsidRDefault="009C76FE" w:rsidP="00B70275">
          <w:pPr>
            <w:pStyle w:val="Footer"/>
          </w:pPr>
        </w:p>
      </w:tc>
      <w:tc>
        <w:tcPr>
          <w:tcW w:w="850" w:type="dxa"/>
        </w:tcPr>
        <w:p w14:paraId="7DE8DDB0" w14:textId="77777777" w:rsidR="009C76FE" w:rsidRDefault="009C76FE" w:rsidP="00B70275">
          <w:pPr>
            <w:pStyle w:val="Footer"/>
          </w:pPr>
        </w:p>
      </w:tc>
      <w:tc>
        <w:tcPr>
          <w:tcW w:w="567" w:type="dxa"/>
        </w:tcPr>
        <w:p w14:paraId="698D9475" w14:textId="77777777" w:rsidR="009C76FE" w:rsidRDefault="009C76FE" w:rsidP="00B70275">
          <w:pPr>
            <w:pStyle w:val="Footer"/>
          </w:pPr>
        </w:p>
      </w:tc>
      <w:tc>
        <w:tcPr>
          <w:tcW w:w="3838" w:type="dxa"/>
        </w:tcPr>
        <w:p w14:paraId="77853F84" w14:textId="77777777" w:rsidR="009C76FE" w:rsidRDefault="009C76FE" w:rsidP="00B70275">
          <w:pPr>
            <w:pStyle w:val="Footer"/>
            <w:tabs>
              <w:tab w:val="clear" w:pos="4677"/>
              <w:tab w:val="clear" w:pos="9355"/>
              <w:tab w:val="left" w:pos="2328"/>
            </w:tabs>
          </w:pPr>
        </w:p>
      </w:tc>
      <w:tc>
        <w:tcPr>
          <w:tcW w:w="850" w:type="dxa"/>
        </w:tcPr>
        <w:p w14:paraId="4DE2A430" w14:textId="77777777" w:rsidR="009C76FE" w:rsidRDefault="009C76FE" w:rsidP="00B70275">
          <w:pPr>
            <w:pStyle w:val="Footer"/>
          </w:pPr>
        </w:p>
      </w:tc>
      <w:tc>
        <w:tcPr>
          <w:tcW w:w="850" w:type="dxa"/>
        </w:tcPr>
        <w:p w14:paraId="0AC19B62" w14:textId="77777777" w:rsidR="009C76FE" w:rsidRDefault="009C76FE" w:rsidP="00B70275">
          <w:pPr>
            <w:pStyle w:val="Footer"/>
          </w:pPr>
        </w:p>
      </w:tc>
      <w:tc>
        <w:tcPr>
          <w:tcW w:w="1134" w:type="dxa"/>
        </w:tcPr>
        <w:p w14:paraId="4072BF31" w14:textId="77777777" w:rsidR="009C76FE" w:rsidRDefault="009C76FE" w:rsidP="00B70275">
          <w:pPr>
            <w:pStyle w:val="Footer"/>
          </w:pPr>
        </w:p>
      </w:tc>
    </w:tr>
    <w:tr w:rsidR="009C76FE" w14:paraId="6D8322C3" w14:textId="77777777" w:rsidTr="00DE72CA">
      <w:trPr>
        <w:trHeight w:val="283"/>
      </w:trPr>
      <w:tc>
        <w:tcPr>
          <w:tcW w:w="397" w:type="dxa"/>
        </w:tcPr>
        <w:p w14:paraId="40698571" w14:textId="77777777" w:rsidR="009C76FE" w:rsidRDefault="009C76FE" w:rsidP="00B70275">
          <w:pPr>
            <w:pStyle w:val="Footer"/>
          </w:pPr>
        </w:p>
      </w:tc>
      <w:tc>
        <w:tcPr>
          <w:tcW w:w="567" w:type="dxa"/>
        </w:tcPr>
        <w:p w14:paraId="2B31297A" w14:textId="77777777" w:rsidR="009C76FE" w:rsidRDefault="009C76FE" w:rsidP="00B70275">
          <w:pPr>
            <w:pStyle w:val="Footer"/>
          </w:pPr>
        </w:p>
      </w:tc>
      <w:tc>
        <w:tcPr>
          <w:tcW w:w="1304" w:type="dxa"/>
        </w:tcPr>
        <w:p w14:paraId="1810F69A" w14:textId="77777777" w:rsidR="009C76FE" w:rsidRDefault="009C76FE" w:rsidP="00B70275">
          <w:pPr>
            <w:pStyle w:val="Footer"/>
          </w:pPr>
        </w:p>
      </w:tc>
      <w:tc>
        <w:tcPr>
          <w:tcW w:w="850" w:type="dxa"/>
        </w:tcPr>
        <w:p w14:paraId="5DD13E25" w14:textId="77777777" w:rsidR="009C76FE" w:rsidRDefault="009C76FE" w:rsidP="00B70275">
          <w:pPr>
            <w:pStyle w:val="Footer"/>
          </w:pPr>
        </w:p>
      </w:tc>
      <w:tc>
        <w:tcPr>
          <w:tcW w:w="567" w:type="dxa"/>
        </w:tcPr>
        <w:p w14:paraId="3F4A073B" w14:textId="77777777" w:rsidR="009C76FE" w:rsidRDefault="009C76FE" w:rsidP="00B70275">
          <w:pPr>
            <w:pStyle w:val="Footer"/>
          </w:pPr>
        </w:p>
      </w:tc>
      <w:tc>
        <w:tcPr>
          <w:tcW w:w="3838" w:type="dxa"/>
        </w:tcPr>
        <w:p w14:paraId="16042A98" w14:textId="77777777" w:rsidR="009C76FE" w:rsidRDefault="009C76FE" w:rsidP="00B70275">
          <w:pPr>
            <w:pStyle w:val="Footer"/>
          </w:pPr>
        </w:p>
      </w:tc>
      <w:tc>
        <w:tcPr>
          <w:tcW w:w="850" w:type="dxa"/>
        </w:tcPr>
        <w:p w14:paraId="38E2B9A0" w14:textId="77777777" w:rsidR="009C76FE" w:rsidRDefault="009C76FE" w:rsidP="00B70275">
          <w:pPr>
            <w:pStyle w:val="Footer"/>
          </w:pPr>
        </w:p>
      </w:tc>
      <w:tc>
        <w:tcPr>
          <w:tcW w:w="850" w:type="dxa"/>
        </w:tcPr>
        <w:p w14:paraId="6CF7EFA3" w14:textId="77777777" w:rsidR="009C76FE" w:rsidRDefault="009C76FE" w:rsidP="00B70275">
          <w:pPr>
            <w:pStyle w:val="Footer"/>
          </w:pPr>
        </w:p>
      </w:tc>
      <w:tc>
        <w:tcPr>
          <w:tcW w:w="1134" w:type="dxa"/>
        </w:tcPr>
        <w:p w14:paraId="7EB1291C" w14:textId="77777777" w:rsidR="009C76FE" w:rsidRDefault="009C76FE" w:rsidP="00B70275">
          <w:pPr>
            <w:pStyle w:val="Footer"/>
          </w:pPr>
        </w:p>
      </w:tc>
    </w:tr>
    <w:tr w:rsidR="009C76FE" w14:paraId="3A4D8C6B" w14:textId="77777777" w:rsidTr="00DE72CA">
      <w:trPr>
        <w:trHeight w:val="283"/>
      </w:trPr>
      <w:tc>
        <w:tcPr>
          <w:tcW w:w="397" w:type="dxa"/>
        </w:tcPr>
        <w:p w14:paraId="5AD97BF7" w14:textId="77777777" w:rsidR="009C76FE" w:rsidRDefault="009C76FE" w:rsidP="00B70275">
          <w:pPr>
            <w:pStyle w:val="Footer"/>
          </w:pPr>
        </w:p>
      </w:tc>
      <w:tc>
        <w:tcPr>
          <w:tcW w:w="567" w:type="dxa"/>
        </w:tcPr>
        <w:p w14:paraId="64758693" w14:textId="77777777" w:rsidR="009C76FE" w:rsidRDefault="009C76FE" w:rsidP="00B70275">
          <w:pPr>
            <w:pStyle w:val="Footer"/>
          </w:pPr>
        </w:p>
      </w:tc>
      <w:tc>
        <w:tcPr>
          <w:tcW w:w="1304" w:type="dxa"/>
        </w:tcPr>
        <w:p w14:paraId="0BB8990F" w14:textId="77777777" w:rsidR="009C76FE" w:rsidRDefault="009C76FE" w:rsidP="00B70275">
          <w:pPr>
            <w:pStyle w:val="Footer"/>
          </w:pPr>
        </w:p>
      </w:tc>
      <w:tc>
        <w:tcPr>
          <w:tcW w:w="850" w:type="dxa"/>
        </w:tcPr>
        <w:p w14:paraId="43D49E41" w14:textId="77777777" w:rsidR="009C76FE" w:rsidRDefault="009C76FE" w:rsidP="00B70275">
          <w:pPr>
            <w:pStyle w:val="Footer"/>
          </w:pPr>
        </w:p>
      </w:tc>
      <w:tc>
        <w:tcPr>
          <w:tcW w:w="567" w:type="dxa"/>
        </w:tcPr>
        <w:p w14:paraId="4EC7FA3B" w14:textId="77777777" w:rsidR="009C76FE" w:rsidRDefault="009C76FE" w:rsidP="00B70275">
          <w:pPr>
            <w:pStyle w:val="Footer"/>
          </w:pPr>
        </w:p>
      </w:tc>
      <w:tc>
        <w:tcPr>
          <w:tcW w:w="3838" w:type="dxa"/>
        </w:tcPr>
        <w:p w14:paraId="68D7825F" w14:textId="77777777" w:rsidR="009C76FE" w:rsidRDefault="009C76FE" w:rsidP="00B70275">
          <w:pPr>
            <w:pStyle w:val="Footer"/>
          </w:pPr>
        </w:p>
      </w:tc>
      <w:tc>
        <w:tcPr>
          <w:tcW w:w="850" w:type="dxa"/>
        </w:tcPr>
        <w:p w14:paraId="2EB167A8" w14:textId="77777777" w:rsidR="009C76FE" w:rsidRDefault="009C76FE" w:rsidP="00B70275">
          <w:pPr>
            <w:pStyle w:val="Footer"/>
          </w:pPr>
        </w:p>
      </w:tc>
      <w:tc>
        <w:tcPr>
          <w:tcW w:w="850" w:type="dxa"/>
        </w:tcPr>
        <w:p w14:paraId="66E25625" w14:textId="77777777" w:rsidR="009C76FE" w:rsidRDefault="009C76FE" w:rsidP="00B70275">
          <w:pPr>
            <w:pStyle w:val="Footer"/>
          </w:pPr>
        </w:p>
      </w:tc>
      <w:tc>
        <w:tcPr>
          <w:tcW w:w="1134" w:type="dxa"/>
        </w:tcPr>
        <w:p w14:paraId="140FB98A" w14:textId="77777777" w:rsidR="009C76FE" w:rsidRDefault="009C76FE" w:rsidP="00B70275">
          <w:pPr>
            <w:pStyle w:val="Footer"/>
          </w:pPr>
        </w:p>
      </w:tc>
    </w:tr>
    <w:tr w:rsidR="009C76FE" w14:paraId="09C7BBDC" w14:textId="77777777" w:rsidTr="00DE72CA">
      <w:trPr>
        <w:trHeight w:val="283"/>
      </w:trPr>
      <w:tc>
        <w:tcPr>
          <w:tcW w:w="397" w:type="dxa"/>
        </w:tcPr>
        <w:p w14:paraId="4C10C1EE" w14:textId="77777777" w:rsidR="009C76FE" w:rsidRDefault="009C76FE" w:rsidP="00B70275">
          <w:pPr>
            <w:pStyle w:val="Footer"/>
          </w:pPr>
        </w:p>
      </w:tc>
      <w:tc>
        <w:tcPr>
          <w:tcW w:w="567" w:type="dxa"/>
        </w:tcPr>
        <w:p w14:paraId="39ECB83B" w14:textId="77777777" w:rsidR="009C76FE" w:rsidRDefault="009C76FE" w:rsidP="00B70275">
          <w:pPr>
            <w:pStyle w:val="Footer"/>
          </w:pPr>
        </w:p>
      </w:tc>
      <w:tc>
        <w:tcPr>
          <w:tcW w:w="1304" w:type="dxa"/>
        </w:tcPr>
        <w:p w14:paraId="49647112" w14:textId="77777777" w:rsidR="009C76FE" w:rsidRDefault="009C76FE" w:rsidP="00B70275">
          <w:pPr>
            <w:pStyle w:val="Footer"/>
          </w:pPr>
        </w:p>
      </w:tc>
      <w:tc>
        <w:tcPr>
          <w:tcW w:w="850" w:type="dxa"/>
        </w:tcPr>
        <w:p w14:paraId="2D529DE0" w14:textId="77777777" w:rsidR="009C76FE" w:rsidRDefault="009C76FE" w:rsidP="00B70275">
          <w:pPr>
            <w:pStyle w:val="Footer"/>
          </w:pPr>
        </w:p>
      </w:tc>
      <w:tc>
        <w:tcPr>
          <w:tcW w:w="567" w:type="dxa"/>
        </w:tcPr>
        <w:p w14:paraId="557F6826" w14:textId="77777777" w:rsidR="009C76FE" w:rsidRDefault="009C76FE" w:rsidP="00B70275">
          <w:pPr>
            <w:pStyle w:val="Footer"/>
          </w:pPr>
        </w:p>
      </w:tc>
      <w:tc>
        <w:tcPr>
          <w:tcW w:w="3838" w:type="dxa"/>
        </w:tcPr>
        <w:p w14:paraId="13CB687A" w14:textId="77777777" w:rsidR="009C76FE" w:rsidRDefault="009C76FE" w:rsidP="00B70275">
          <w:pPr>
            <w:pStyle w:val="Footer"/>
          </w:pPr>
        </w:p>
      </w:tc>
      <w:tc>
        <w:tcPr>
          <w:tcW w:w="850" w:type="dxa"/>
        </w:tcPr>
        <w:p w14:paraId="7D73CEA8" w14:textId="77777777" w:rsidR="009C76FE" w:rsidRDefault="009C76FE" w:rsidP="00B70275">
          <w:pPr>
            <w:pStyle w:val="Footer"/>
          </w:pPr>
        </w:p>
      </w:tc>
      <w:tc>
        <w:tcPr>
          <w:tcW w:w="850" w:type="dxa"/>
        </w:tcPr>
        <w:p w14:paraId="5ECC0807" w14:textId="77777777" w:rsidR="009C76FE" w:rsidRDefault="009C76FE" w:rsidP="00B70275">
          <w:pPr>
            <w:pStyle w:val="Footer"/>
          </w:pPr>
        </w:p>
      </w:tc>
      <w:tc>
        <w:tcPr>
          <w:tcW w:w="1134" w:type="dxa"/>
        </w:tcPr>
        <w:p w14:paraId="545CDE44" w14:textId="77777777" w:rsidR="009C76FE" w:rsidRDefault="009C76FE" w:rsidP="00B70275">
          <w:pPr>
            <w:pStyle w:val="Footer"/>
          </w:pPr>
        </w:p>
      </w:tc>
    </w:tr>
    <w:tr w:rsidR="009C76FE" w14:paraId="2C259C63" w14:textId="77777777" w:rsidTr="00DE72CA">
      <w:trPr>
        <w:trHeight w:val="283"/>
      </w:trPr>
      <w:tc>
        <w:tcPr>
          <w:tcW w:w="397" w:type="dxa"/>
        </w:tcPr>
        <w:p w14:paraId="4E7EA2A4" w14:textId="77777777" w:rsidR="009C76FE" w:rsidRDefault="009C76FE" w:rsidP="00B70275">
          <w:pPr>
            <w:pStyle w:val="Footer"/>
          </w:pPr>
        </w:p>
      </w:tc>
      <w:tc>
        <w:tcPr>
          <w:tcW w:w="567" w:type="dxa"/>
        </w:tcPr>
        <w:p w14:paraId="6B323E80" w14:textId="77777777" w:rsidR="009C76FE" w:rsidRDefault="009C76FE" w:rsidP="00B70275">
          <w:pPr>
            <w:pStyle w:val="Footer"/>
          </w:pPr>
        </w:p>
      </w:tc>
      <w:tc>
        <w:tcPr>
          <w:tcW w:w="1304" w:type="dxa"/>
        </w:tcPr>
        <w:p w14:paraId="019494F0" w14:textId="77777777" w:rsidR="009C76FE" w:rsidRDefault="009C76FE" w:rsidP="00B70275">
          <w:pPr>
            <w:pStyle w:val="Footer"/>
          </w:pPr>
        </w:p>
      </w:tc>
      <w:tc>
        <w:tcPr>
          <w:tcW w:w="850" w:type="dxa"/>
        </w:tcPr>
        <w:p w14:paraId="3C2265F9" w14:textId="77777777" w:rsidR="009C76FE" w:rsidRDefault="009C76FE" w:rsidP="00B70275">
          <w:pPr>
            <w:pStyle w:val="Footer"/>
          </w:pPr>
        </w:p>
      </w:tc>
      <w:tc>
        <w:tcPr>
          <w:tcW w:w="567" w:type="dxa"/>
        </w:tcPr>
        <w:p w14:paraId="0EAED070" w14:textId="77777777" w:rsidR="009C76FE" w:rsidRDefault="009C76FE" w:rsidP="00B70275">
          <w:pPr>
            <w:pStyle w:val="Footer"/>
          </w:pPr>
        </w:p>
      </w:tc>
      <w:tc>
        <w:tcPr>
          <w:tcW w:w="3838" w:type="dxa"/>
        </w:tcPr>
        <w:p w14:paraId="637F027F" w14:textId="77777777" w:rsidR="009C76FE" w:rsidRDefault="009C76FE" w:rsidP="00B70275">
          <w:pPr>
            <w:pStyle w:val="Footer"/>
          </w:pPr>
        </w:p>
      </w:tc>
      <w:tc>
        <w:tcPr>
          <w:tcW w:w="850" w:type="dxa"/>
        </w:tcPr>
        <w:p w14:paraId="1A8FA99E" w14:textId="77777777" w:rsidR="009C76FE" w:rsidRDefault="009C76FE" w:rsidP="00B70275">
          <w:pPr>
            <w:pStyle w:val="Footer"/>
          </w:pPr>
        </w:p>
      </w:tc>
      <w:tc>
        <w:tcPr>
          <w:tcW w:w="850" w:type="dxa"/>
        </w:tcPr>
        <w:p w14:paraId="146ABFF5" w14:textId="77777777" w:rsidR="009C76FE" w:rsidRDefault="009C76FE" w:rsidP="00B70275">
          <w:pPr>
            <w:pStyle w:val="Footer"/>
          </w:pPr>
        </w:p>
      </w:tc>
      <w:tc>
        <w:tcPr>
          <w:tcW w:w="1134" w:type="dxa"/>
        </w:tcPr>
        <w:p w14:paraId="5E52DE43" w14:textId="77777777" w:rsidR="009C76FE" w:rsidRDefault="009C76FE" w:rsidP="00B70275">
          <w:pPr>
            <w:pStyle w:val="Footer"/>
          </w:pPr>
        </w:p>
      </w:tc>
    </w:tr>
  </w:tbl>
  <w:p w14:paraId="39ED58F5" w14:textId="77777777" w:rsidR="009C76FE" w:rsidRDefault="009C76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C76FE" w14:paraId="48C30F85" w14:textId="77777777" w:rsidTr="00B70275">
      <w:trPr>
        <w:trHeight w:val="283"/>
      </w:trPr>
      <w:tc>
        <w:tcPr>
          <w:tcW w:w="397" w:type="dxa"/>
        </w:tcPr>
        <w:p w14:paraId="1FEC2BDC" w14:textId="77777777" w:rsidR="009C76FE" w:rsidRDefault="009C76FE">
          <w:pPr>
            <w:pStyle w:val="Footer"/>
          </w:pPr>
        </w:p>
      </w:tc>
      <w:tc>
        <w:tcPr>
          <w:tcW w:w="567" w:type="dxa"/>
        </w:tcPr>
        <w:p w14:paraId="425B4C45" w14:textId="77777777" w:rsidR="009C76FE" w:rsidRDefault="009C76FE">
          <w:pPr>
            <w:pStyle w:val="Footer"/>
          </w:pPr>
        </w:p>
      </w:tc>
      <w:tc>
        <w:tcPr>
          <w:tcW w:w="1304" w:type="dxa"/>
        </w:tcPr>
        <w:p w14:paraId="4389D97E" w14:textId="77777777" w:rsidR="009C76FE" w:rsidRDefault="009C76FE">
          <w:pPr>
            <w:pStyle w:val="Footer"/>
          </w:pPr>
        </w:p>
      </w:tc>
      <w:tc>
        <w:tcPr>
          <w:tcW w:w="850" w:type="dxa"/>
        </w:tcPr>
        <w:p w14:paraId="1A699C3B" w14:textId="77777777" w:rsidR="009C76FE" w:rsidRDefault="009C76FE">
          <w:pPr>
            <w:pStyle w:val="Footer"/>
          </w:pPr>
        </w:p>
      </w:tc>
      <w:tc>
        <w:tcPr>
          <w:tcW w:w="567" w:type="dxa"/>
        </w:tcPr>
        <w:p w14:paraId="609B34A9" w14:textId="77777777" w:rsidR="009C76FE" w:rsidRDefault="009C76FE">
          <w:pPr>
            <w:pStyle w:val="Footer"/>
          </w:pPr>
        </w:p>
      </w:tc>
      <w:tc>
        <w:tcPr>
          <w:tcW w:w="3838" w:type="dxa"/>
        </w:tcPr>
        <w:p w14:paraId="3D401E32" w14:textId="77777777" w:rsidR="009C76FE" w:rsidRDefault="009C76FE">
          <w:pPr>
            <w:pStyle w:val="Footer"/>
          </w:pPr>
        </w:p>
      </w:tc>
      <w:tc>
        <w:tcPr>
          <w:tcW w:w="850" w:type="dxa"/>
        </w:tcPr>
        <w:p w14:paraId="5FD34618" w14:textId="77777777" w:rsidR="009C76FE" w:rsidRDefault="009C76FE">
          <w:pPr>
            <w:pStyle w:val="Footer"/>
          </w:pPr>
        </w:p>
      </w:tc>
      <w:tc>
        <w:tcPr>
          <w:tcW w:w="850" w:type="dxa"/>
        </w:tcPr>
        <w:p w14:paraId="4734F011" w14:textId="77777777" w:rsidR="009C76FE" w:rsidRDefault="009C76FE">
          <w:pPr>
            <w:pStyle w:val="Footer"/>
          </w:pPr>
        </w:p>
      </w:tc>
      <w:tc>
        <w:tcPr>
          <w:tcW w:w="1134" w:type="dxa"/>
        </w:tcPr>
        <w:p w14:paraId="54EAA4DA" w14:textId="77777777" w:rsidR="009C76FE" w:rsidRDefault="009C76FE">
          <w:pPr>
            <w:pStyle w:val="Footer"/>
          </w:pPr>
        </w:p>
      </w:tc>
    </w:tr>
    <w:tr w:rsidR="009C76FE" w14:paraId="43B0B67C" w14:textId="77777777" w:rsidTr="00B70275">
      <w:trPr>
        <w:trHeight w:val="283"/>
      </w:trPr>
      <w:tc>
        <w:tcPr>
          <w:tcW w:w="397" w:type="dxa"/>
        </w:tcPr>
        <w:p w14:paraId="7E37305D" w14:textId="77777777" w:rsidR="009C76FE" w:rsidRDefault="009C76FE">
          <w:pPr>
            <w:pStyle w:val="Footer"/>
          </w:pPr>
        </w:p>
      </w:tc>
      <w:tc>
        <w:tcPr>
          <w:tcW w:w="567" w:type="dxa"/>
        </w:tcPr>
        <w:p w14:paraId="264751D4" w14:textId="77777777" w:rsidR="009C76FE" w:rsidRDefault="009C76FE">
          <w:pPr>
            <w:pStyle w:val="Footer"/>
          </w:pPr>
        </w:p>
      </w:tc>
      <w:tc>
        <w:tcPr>
          <w:tcW w:w="1304" w:type="dxa"/>
        </w:tcPr>
        <w:p w14:paraId="191AF72D" w14:textId="77777777" w:rsidR="009C76FE" w:rsidRDefault="009C76FE">
          <w:pPr>
            <w:pStyle w:val="Footer"/>
          </w:pPr>
        </w:p>
      </w:tc>
      <w:tc>
        <w:tcPr>
          <w:tcW w:w="850" w:type="dxa"/>
        </w:tcPr>
        <w:p w14:paraId="3A8945ED" w14:textId="77777777" w:rsidR="009C76FE" w:rsidRDefault="009C76FE">
          <w:pPr>
            <w:pStyle w:val="Footer"/>
          </w:pPr>
        </w:p>
      </w:tc>
      <w:tc>
        <w:tcPr>
          <w:tcW w:w="567" w:type="dxa"/>
        </w:tcPr>
        <w:p w14:paraId="3F4C6100" w14:textId="77777777" w:rsidR="009C76FE" w:rsidRDefault="009C76FE">
          <w:pPr>
            <w:pStyle w:val="Footer"/>
          </w:pPr>
        </w:p>
      </w:tc>
      <w:tc>
        <w:tcPr>
          <w:tcW w:w="3838" w:type="dxa"/>
        </w:tcPr>
        <w:p w14:paraId="703216E9" w14:textId="77777777" w:rsidR="009C76FE" w:rsidRDefault="009C76FE">
          <w:pPr>
            <w:pStyle w:val="Footer"/>
          </w:pPr>
        </w:p>
      </w:tc>
      <w:tc>
        <w:tcPr>
          <w:tcW w:w="850" w:type="dxa"/>
        </w:tcPr>
        <w:p w14:paraId="4CA5E7A6" w14:textId="77777777" w:rsidR="009C76FE" w:rsidRDefault="009C76FE">
          <w:pPr>
            <w:pStyle w:val="Footer"/>
          </w:pPr>
        </w:p>
      </w:tc>
      <w:tc>
        <w:tcPr>
          <w:tcW w:w="850" w:type="dxa"/>
        </w:tcPr>
        <w:p w14:paraId="13B4A0A7" w14:textId="77777777" w:rsidR="009C76FE" w:rsidRDefault="009C76FE">
          <w:pPr>
            <w:pStyle w:val="Footer"/>
          </w:pPr>
        </w:p>
      </w:tc>
      <w:tc>
        <w:tcPr>
          <w:tcW w:w="1134" w:type="dxa"/>
        </w:tcPr>
        <w:p w14:paraId="1383D5E0" w14:textId="77777777" w:rsidR="009C76FE" w:rsidRDefault="009C76FE">
          <w:pPr>
            <w:pStyle w:val="Footer"/>
          </w:pPr>
        </w:p>
      </w:tc>
    </w:tr>
    <w:tr w:rsidR="009C76FE" w14:paraId="659F0B3D" w14:textId="77777777" w:rsidTr="00B70275">
      <w:trPr>
        <w:trHeight w:val="283"/>
      </w:trPr>
      <w:tc>
        <w:tcPr>
          <w:tcW w:w="397" w:type="dxa"/>
        </w:tcPr>
        <w:p w14:paraId="6D559128" w14:textId="77777777" w:rsidR="009C76FE" w:rsidRDefault="009C76FE">
          <w:pPr>
            <w:pStyle w:val="Footer"/>
          </w:pPr>
        </w:p>
      </w:tc>
      <w:tc>
        <w:tcPr>
          <w:tcW w:w="567" w:type="dxa"/>
        </w:tcPr>
        <w:p w14:paraId="06AE8AC5" w14:textId="77777777" w:rsidR="009C76FE" w:rsidRDefault="009C76FE">
          <w:pPr>
            <w:pStyle w:val="Footer"/>
          </w:pPr>
        </w:p>
      </w:tc>
      <w:tc>
        <w:tcPr>
          <w:tcW w:w="1304" w:type="dxa"/>
        </w:tcPr>
        <w:p w14:paraId="710E55F2" w14:textId="77777777" w:rsidR="009C76FE" w:rsidRDefault="009C76FE">
          <w:pPr>
            <w:pStyle w:val="Footer"/>
          </w:pPr>
        </w:p>
      </w:tc>
      <w:tc>
        <w:tcPr>
          <w:tcW w:w="850" w:type="dxa"/>
        </w:tcPr>
        <w:p w14:paraId="4E040F76" w14:textId="77777777" w:rsidR="009C76FE" w:rsidRDefault="009C76FE">
          <w:pPr>
            <w:pStyle w:val="Footer"/>
          </w:pPr>
        </w:p>
      </w:tc>
      <w:tc>
        <w:tcPr>
          <w:tcW w:w="567" w:type="dxa"/>
        </w:tcPr>
        <w:p w14:paraId="0CD20719" w14:textId="77777777" w:rsidR="009C76FE" w:rsidRDefault="009C76FE">
          <w:pPr>
            <w:pStyle w:val="Footer"/>
          </w:pPr>
        </w:p>
      </w:tc>
      <w:tc>
        <w:tcPr>
          <w:tcW w:w="3838" w:type="dxa"/>
        </w:tcPr>
        <w:p w14:paraId="70670CC4" w14:textId="77777777" w:rsidR="009C76FE" w:rsidRDefault="009C76FE">
          <w:pPr>
            <w:pStyle w:val="Footer"/>
          </w:pPr>
        </w:p>
      </w:tc>
      <w:tc>
        <w:tcPr>
          <w:tcW w:w="850" w:type="dxa"/>
        </w:tcPr>
        <w:p w14:paraId="3C61AE5E" w14:textId="77777777" w:rsidR="009C76FE" w:rsidRDefault="009C76FE">
          <w:pPr>
            <w:pStyle w:val="Footer"/>
          </w:pPr>
        </w:p>
      </w:tc>
      <w:tc>
        <w:tcPr>
          <w:tcW w:w="850" w:type="dxa"/>
        </w:tcPr>
        <w:p w14:paraId="0A6B2D09" w14:textId="77777777" w:rsidR="009C76FE" w:rsidRDefault="009C76FE">
          <w:pPr>
            <w:pStyle w:val="Footer"/>
          </w:pPr>
        </w:p>
      </w:tc>
      <w:tc>
        <w:tcPr>
          <w:tcW w:w="1134" w:type="dxa"/>
        </w:tcPr>
        <w:p w14:paraId="4CAB606D" w14:textId="77777777" w:rsidR="009C76FE" w:rsidRDefault="009C76FE">
          <w:pPr>
            <w:pStyle w:val="Footer"/>
          </w:pPr>
        </w:p>
      </w:tc>
    </w:tr>
    <w:tr w:rsidR="009C76FE" w14:paraId="2DCC8E6F" w14:textId="77777777" w:rsidTr="00B70275">
      <w:trPr>
        <w:trHeight w:val="283"/>
      </w:trPr>
      <w:tc>
        <w:tcPr>
          <w:tcW w:w="397" w:type="dxa"/>
        </w:tcPr>
        <w:p w14:paraId="217F149B" w14:textId="77777777" w:rsidR="009C76FE" w:rsidRDefault="009C76FE">
          <w:pPr>
            <w:pStyle w:val="Footer"/>
          </w:pPr>
        </w:p>
      </w:tc>
      <w:tc>
        <w:tcPr>
          <w:tcW w:w="567" w:type="dxa"/>
        </w:tcPr>
        <w:p w14:paraId="234631F0" w14:textId="77777777" w:rsidR="009C76FE" w:rsidRDefault="009C76FE">
          <w:pPr>
            <w:pStyle w:val="Footer"/>
          </w:pPr>
        </w:p>
      </w:tc>
      <w:tc>
        <w:tcPr>
          <w:tcW w:w="1304" w:type="dxa"/>
        </w:tcPr>
        <w:p w14:paraId="56F67D6F" w14:textId="77777777" w:rsidR="009C76FE" w:rsidRDefault="009C76FE">
          <w:pPr>
            <w:pStyle w:val="Footer"/>
          </w:pPr>
        </w:p>
      </w:tc>
      <w:tc>
        <w:tcPr>
          <w:tcW w:w="850" w:type="dxa"/>
        </w:tcPr>
        <w:p w14:paraId="4936DC79" w14:textId="77777777" w:rsidR="009C76FE" w:rsidRDefault="009C76FE">
          <w:pPr>
            <w:pStyle w:val="Footer"/>
          </w:pPr>
        </w:p>
      </w:tc>
      <w:tc>
        <w:tcPr>
          <w:tcW w:w="567" w:type="dxa"/>
        </w:tcPr>
        <w:p w14:paraId="58B4DCEE" w14:textId="77777777" w:rsidR="009C76FE" w:rsidRDefault="009C76FE">
          <w:pPr>
            <w:pStyle w:val="Footer"/>
          </w:pPr>
        </w:p>
      </w:tc>
      <w:tc>
        <w:tcPr>
          <w:tcW w:w="3838" w:type="dxa"/>
        </w:tcPr>
        <w:p w14:paraId="2D8C8189" w14:textId="77777777" w:rsidR="009C76FE" w:rsidRDefault="009C76FE" w:rsidP="00B70275">
          <w:pPr>
            <w:pStyle w:val="Footer"/>
            <w:tabs>
              <w:tab w:val="clear" w:pos="4677"/>
              <w:tab w:val="clear" w:pos="9355"/>
              <w:tab w:val="left" w:pos="2328"/>
            </w:tabs>
          </w:pPr>
        </w:p>
      </w:tc>
      <w:tc>
        <w:tcPr>
          <w:tcW w:w="850" w:type="dxa"/>
        </w:tcPr>
        <w:p w14:paraId="02522DE7" w14:textId="77777777" w:rsidR="009C76FE" w:rsidRDefault="009C76FE">
          <w:pPr>
            <w:pStyle w:val="Footer"/>
          </w:pPr>
        </w:p>
      </w:tc>
      <w:tc>
        <w:tcPr>
          <w:tcW w:w="850" w:type="dxa"/>
        </w:tcPr>
        <w:p w14:paraId="25B7B52F" w14:textId="77777777" w:rsidR="009C76FE" w:rsidRDefault="009C76FE">
          <w:pPr>
            <w:pStyle w:val="Footer"/>
          </w:pPr>
        </w:p>
      </w:tc>
      <w:tc>
        <w:tcPr>
          <w:tcW w:w="1134" w:type="dxa"/>
        </w:tcPr>
        <w:p w14:paraId="13AEA3BF" w14:textId="77777777" w:rsidR="009C76FE" w:rsidRDefault="009C76FE">
          <w:pPr>
            <w:pStyle w:val="Footer"/>
          </w:pPr>
        </w:p>
      </w:tc>
    </w:tr>
    <w:tr w:rsidR="009C76FE" w14:paraId="79D8D2DA" w14:textId="77777777" w:rsidTr="00B70275">
      <w:trPr>
        <w:trHeight w:val="283"/>
      </w:trPr>
      <w:tc>
        <w:tcPr>
          <w:tcW w:w="397" w:type="dxa"/>
        </w:tcPr>
        <w:p w14:paraId="1B810D12" w14:textId="77777777" w:rsidR="009C76FE" w:rsidRDefault="009C76FE">
          <w:pPr>
            <w:pStyle w:val="Footer"/>
          </w:pPr>
        </w:p>
      </w:tc>
      <w:tc>
        <w:tcPr>
          <w:tcW w:w="567" w:type="dxa"/>
        </w:tcPr>
        <w:p w14:paraId="40DF2FB9" w14:textId="77777777" w:rsidR="009C76FE" w:rsidRDefault="009C76FE">
          <w:pPr>
            <w:pStyle w:val="Footer"/>
          </w:pPr>
        </w:p>
      </w:tc>
      <w:tc>
        <w:tcPr>
          <w:tcW w:w="1304" w:type="dxa"/>
        </w:tcPr>
        <w:p w14:paraId="4D36B149" w14:textId="77777777" w:rsidR="009C76FE" w:rsidRDefault="009C76FE">
          <w:pPr>
            <w:pStyle w:val="Footer"/>
          </w:pPr>
        </w:p>
      </w:tc>
      <w:tc>
        <w:tcPr>
          <w:tcW w:w="850" w:type="dxa"/>
        </w:tcPr>
        <w:p w14:paraId="463C18A2" w14:textId="77777777" w:rsidR="009C76FE" w:rsidRDefault="009C76FE">
          <w:pPr>
            <w:pStyle w:val="Footer"/>
          </w:pPr>
        </w:p>
      </w:tc>
      <w:tc>
        <w:tcPr>
          <w:tcW w:w="567" w:type="dxa"/>
        </w:tcPr>
        <w:p w14:paraId="0A89D3E6" w14:textId="77777777" w:rsidR="009C76FE" w:rsidRDefault="009C76FE">
          <w:pPr>
            <w:pStyle w:val="Footer"/>
          </w:pPr>
        </w:p>
      </w:tc>
      <w:tc>
        <w:tcPr>
          <w:tcW w:w="3838" w:type="dxa"/>
        </w:tcPr>
        <w:p w14:paraId="6492D83F" w14:textId="77777777" w:rsidR="009C76FE" w:rsidRDefault="009C76FE">
          <w:pPr>
            <w:pStyle w:val="Footer"/>
          </w:pPr>
        </w:p>
      </w:tc>
      <w:tc>
        <w:tcPr>
          <w:tcW w:w="850" w:type="dxa"/>
        </w:tcPr>
        <w:p w14:paraId="707EE3D7" w14:textId="77777777" w:rsidR="009C76FE" w:rsidRDefault="009C76FE">
          <w:pPr>
            <w:pStyle w:val="Footer"/>
          </w:pPr>
        </w:p>
      </w:tc>
      <w:tc>
        <w:tcPr>
          <w:tcW w:w="850" w:type="dxa"/>
        </w:tcPr>
        <w:p w14:paraId="4EF7B214" w14:textId="77777777" w:rsidR="009C76FE" w:rsidRDefault="009C76FE">
          <w:pPr>
            <w:pStyle w:val="Footer"/>
          </w:pPr>
        </w:p>
      </w:tc>
      <w:tc>
        <w:tcPr>
          <w:tcW w:w="1134" w:type="dxa"/>
        </w:tcPr>
        <w:p w14:paraId="0F779697" w14:textId="77777777" w:rsidR="009C76FE" w:rsidRDefault="009C76FE">
          <w:pPr>
            <w:pStyle w:val="Footer"/>
          </w:pPr>
        </w:p>
      </w:tc>
    </w:tr>
    <w:tr w:rsidR="009C76FE" w14:paraId="79C0E3BD" w14:textId="77777777" w:rsidTr="00B70275">
      <w:trPr>
        <w:trHeight w:val="283"/>
      </w:trPr>
      <w:tc>
        <w:tcPr>
          <w:tcW w:w="397" w:type="dxa"/>
        </w:tcPr>
        <w:p w14:paraId="0E1DF7A6" w14:textId="77777777" w:rsidR="009C76FE" w:rsidRDefault="009C76FE">
          <w:pPr>
            <w:pStyle w:val="Footer"/>
          </w:pPr>
        </w:p>
      </w:tc>
      <w:tc>
        <w:tcPr>
          <w:tcW w:w="567" w:type="dxa"/>
        </w:tcPr>
        <w:p w14:paraId="2EB257EC" w14:textId="77777777" w:rsidR="009C76FE" w:rsidRDefault="009C76FE">
          <w:pPr>
            <w:pStyle w:val="Footer"/>
          </w:pPr>
        </w:p>
      </w:tc>
      <w:tc>
        <w:tcPr>
          <w:tcW w:w="1304" w:type="dxa"/>
        </w:tcPr>
        <w:p w14:paraId="0AE3D08E" w14:textId="77777777" w:rsidR="009C76FE" w:rsidRDefault="009C76FE">
          <w:pPr>
            <w:pStyle w:val="Footer"/>
          </w:pPr>
        </w:p>
      </w:tc>
      <w:tc>
        <w:tcPr>
          <w:tcW w:w="850" w:type="dxa"/>
        </w:tcPr>
        <w:p w14:paraId="60C48690" w14:textId="77777777" w:rsidR="009C76FE" w:rsidRDefault="009C76FE">
          <w:pPr>
            <w:pStyle w:val="Footer"/>
          </w:pPr>
        </w:p>
      </w:tc>
      <w:tc>
        <w:tcPr>
          <w:tcW w:w="567" w:type="dxa"/>
        </w:tcPr>
        <w:p w14:paraId="6E6B3E3E" w14:textId="77777777" w:rsidR="009C76FE" w:rsidRDefault="009C76FE">
          <w:pPr>
            <w:pStyle w:val="Footer"/>
          </w:pPr>
        </w:p>
      </w:tc>
      <w:tc>
        <w:tcPr>
          <w:tcW w:w="3838" w:type="dxa"/>
        </w:tcPr>
        <w:p w14:paraId="233FBB00" w14:textId="77777777" w:rsidR="009C76FE" w:rsidRDefault="009C76FE">
          <w:pPr>
            <w:pStyle w:val="Footer"/>
          </w:pPr>
        </w:p>
      </w:tc>
      <w:tc>
        <w:tcPr>
          <w:tcW w:w="850" w:type="dxa"/>
        </w:tcPr>
        <w:p w14:paraId="5EF5A6D2" w14:textId="77777777" w:rsidR="009C76FE" w:rsidRDefault="009C76FE">
          <w:pPr>
            <w:pStyle w:val="Footer"/>
          </w:pPr>
        </w:p>
      </w:tc>
      <w:tc>
        <w:tcPr>
          <w:tcW w:w="850" w:type="dxa"/>
        </w:tcPr>
        <w:p w14:paraId="110DAC7F" w14:textId="77777777" w:rsidR="009C76FE" w:rsidRDefault="009C76FE">
          <w:pPr>
            <w:pStyle w:val="Footer"/>
          </w:pPr>
        </w:p>
      </w:tc>
      <w:tc>
        <w:tcPr>
          <w:tcW w:w="1134" w:type="dxa"/>
        </w:tcPr>
        <w:p w14:paraId="549F2E52" w14:textId="77777777" w:rsidR="009C76FE" w:rsidRDefault="009C76FE">
          <w:pPr>
            <w:pStyle w:val="Footer"/>
          </w:pPr>
        </w:p>
      </w:tc>
    </w:tr>
    <w:tr w:rsidR="009C76FE" w14:paraId="110A775D" w14:textId="77777777" w:rsidTr="00B70275">
      <w:trPr>
        <w:trHeight w:val="283"/>
      </w:trPr>
      <w:tc>
        <w:tcPr>
          <w:tcW w:w="397" w:type="dxa"/>
        </w:tcPr>
        <w:p w14:paraId="77EDD5B3" w14:textId="77777777" w:rsidR="009C76FE" w:rsidRDefault="009C76FE">
          <w:pPr>
            <w:pStyle w:val="Footer"/>
          </w:pPr>
        </w:p>
      </w:tc>
      <w:tc>
        <w:tcPr>
          <w:tcW w:w="567" w:type="dxa"/>
        </w:tcPr>
        <w:p w14:paraId="7A2C2098" w14:textId="77777777" w:rsidR="009C76FE" w:rsidRDefault="009C76FE">
          <w:pPr>
            <w:pStyle w:val="Footer"/>
          </w:pPr>
        </w:p>
      </w:tc>
      <w:tc>
        <w:tcPr>
          <w:tcW w:w="1304" w:type="dxa"/>
        </w:tcPr>
        <w:p w14:paraId="09EB6F11" w14:textId="77777777" w:rsidR="009C76FE" w:rsidRDefault="009C76FE">
          <w:pPr>
            <w:pStyle w:val="Footer"/>
          </w:pPr>
        </w:p>
      </w:tc>
      <w:tc>
        <w:tcPr>
          <w:tcW w:w="850" w:type="dxa"/>
        </w:tcPr>
        <w:p w14:paraId="28109ECB" w14:textId="77777777" w:rsidR="009C76FE" w:rsidRDefault="009C76FE">
          <w:pPr>
            <w:pStyle w:val="Footer"/>
          </w:pPr>
        </w:p>
      </w:tc>
      <w:tc>
        <w:tcPr>
          <w:tcW w:w="567" w:type="dxa"/>
        </w:tcPr>
        <w:p w14:paraId="20A88D64" w14:textId="77777777" w:rsidR="009C76FE" w:rsidRDefault="009C76FE">
          <w:pPr>
            <w:pStyle w:val="Footer"/>
          </w:pPr>
        </w:p>
      </w:tc>
      <w:tc>
        <w:tcPr>
          <w:tcW w:w="3838" w:type="dxa"/>
        </w:tcPr>
        <w:p w14:paraId="7D44FF47" w14:textId="77777777" w:rsidR="009C76FE" w:rsidRDefault="009C76FE">
          <w:pPr>
            <w:pStyle w:val="Footer"/>
          </w:pPr>
        </w:p>
      </w:tc>
      <w:tc>
        <w:tcPr>
          <w:tcW w:w="850" w:type="dxa"/>
        </w:tcPr>
        <w:p w14:paraId="5B0251B5" w14:textId="77777777" w:rsidR="009C76FE" w:rsidRDefault="009C76FE">
          <w:pPr>
            <w:pStyle w:val="Footer"/>
          </w:pPr>
        </w:p>
      </w:tc>
      <w:tc>
        <w:tcPr>
          <w:tcW w:w="850" w:type="dxa"/>
        </w:tcPr>
        <w:p w14:paraId="030583F8" w14:textId="77777777" w:rsidR="009C76FE" w:rsidRDefault="009C76FE">
          <w:pPr>
            <w:pStyle w:val="Footer"/>
          </w:pPr>
        </w:p>
      </w:tc>
      <w:tc>
        <w:tcPr>
          <w:tcW w:w="1134" w:type="dxa"/>
        </w:tcPr>
        <w:p w14:paraId="05A47433" w14:textId="77777777" w:rsidR="009C76FE" w:rsidRDefault="009C76FE">
          <w:pPr>
            <w:pStyle w:val="Footer"/>
          </w:pPr>
        </w:p>
      </w:tc>
    </w:tr>
    <w:tr w:rsidR="009C76FE" w14:paraId="3B8F5A37" w14:textId="77777777" w:rsidTr="00B70275">
      <w:trPr>
        <w:trHeight w:val="283"/>
      </w:trPr>
      <w:tc>
        <w:tcPr>
          <w:tcW w:w="397" w:type="dxa"/>
        </w:tcPr>
        <w:p w14:paraId="5991E30C" w14:textId="77777777" w:rsidR="009C76FE" w:rsidRDefault="009C76FE">
          <w:pPr>
            <w:pStyle w:val="Footer"/>
          </w:pPr>
        </w:p>
      </w:tc>
      <w:tc>
        <w:tcPr>
          <w:tcW w:w="567" w:type="dxa"/>
        </w:tcPr>
        <w:p w14:paraId="4CC01DC3" w14:textId="77777777" w:rsidR="009C76FE" w:rsidRDefault="009C76FE">
          <w:pPr>
            <w:pStyle w:val="Footer"/>
          </w:pPr>
        </w:p>
      </w:tc>
      <w:tc>
        <w:tcPr>
          <w:tcW w:w="1304" w:type="dxa"/>
        </w:tcPr>
        <w:p w14:paraId="01428E45" w14:textId="77777777" w:rsidR="009C76FE" w:rsidRDefault="009C76FE">
          <w:pPr>
            <w:pStyle w:val="Footer"/>
          </w:pPr>
        </w:p>
      </w:tc>
      <w:tc>
        <w:tcPr>
          <w:tcW w:w="850" w:type="dxa"/>
        </w:tcPr>
        <w:p w14:paraId="7158AB08" w14:textId="77777777" w:rsidR="009C76FE" w:rsidRDefault="009C76FE">
          <w:pPr>
            <w:pStyle w:val="Footer"/>
          </w:pPr>
        </w:p>
      </w:tc>
      <w:tc>
        <w:tcPr>
          <w:tcW w:w="567" w:type="dxa"/>
        </w:tcPr>
        <w:p w14:paraId="71A63410" w14:textId="77777777" w:rsidR="009C76FE" w:rsidRDefault="009C76FE">
          <w:pPr>
            <w:pStyle w:val="Footer"/>
          </w:pPr>
        </w:p>
      </w:tc>
      <w:tc>
        <w:tcPr>
          <w:tcW w:w="3838" w:type="dxa"/>
        </w:tcPr>
        <w:p w14:paraId="10282D3F" w14:textId="77777777" w:rsidR="009C76FE" w:rsidRDefault="009C76FE">
          <w:pPr>
            <w:pStyle w:val="Footer"/>
          </w:pPr>
        </w:p>
      </w:tc>
      <w:tc>
        <w:tcPr>
          <w:tcW w:w="850" w:type="dxa"/>
        </w:tcPr>
        <w:p w14:paraId="705C7EDC" w14:textId="77777777" w:rsidR="009C76FE" w:rsidRDefault="009C76FE">
          <w:pPr>
            <w:pStyle w:val="Footer"/>
          </w:pPr>
        </w:p>
      </w:tc>
      <w:tc>
        <w:tcPr>
          <w:tcW w:w="850" w:type="dxa"/>
        </w:tcPr>
        <w:p w14:paraId="277BA7DF" w14:textId="77777777" w:rsidR="009C76FE" w:rsidRDefault="009C76FE">
          <w:pPr>
            <w:pStyle w:val="Footer"/>
          </w:pPr>
        </w:p>
      </w:tc>
      <w:tc>
        <w:tcPr>
          <w:tcW w:w="1134" w:type="dxa"/>
        </w:tcPr>
        <w:p w14:paraId="4DE3E9DB" w14:textId="77777777" w:rsidR="009C76FE" w:rsidRDefault="009C76FE">
          <w:pPr>
            <w:pStyle w:val="Footer"/>
          </w:pPr>
        </w:p>
      </w:tc>
    </w:tr>
  </w:tbl>
  <w:p w14:paraId="0584B9CA" w14:textId="77777777" w:rsidR="009C76FE" w:rsidRDefault="009C76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886" w:type="dxa"/>
      <w:tblInd w:w="-425" w:type="dxa"/>
      <w:tblCellMar>
        <w:left w:w="0" w:type="dxa"/>
        <w:right w:w="0" w:type="dxa"/>
      </w:tblCellMar>
      <w:tblLook w:val="04A0" w:firstRow="1" w:lastRow="0" w:firstColumn="1" w:lastColumn="0" w:noHBand="0" w:noVBand="1"/>
    </w:tblPr>
    <w:tblGrid>
      <w:gridCol w:w="409"/>
      <w:gridCol w:w="570"/>
      <w:gridCol w:w="1781"/>
      <w:gridCol w:w="713"/>
      <w:gridCol w:w="570"/>
      <w:gridCol w:w="3525"/>
      <w:gridCol w:w="285"/>
      <w:gridCol w:w="285"/>
      <w:gridCol w:w="610"/>
      <w:gridCol w:w="998"/>
      <w:gridCol w:w="1140"/>
    </w:tblGrid>
    <w:tr w:rsidR="009C76FE" w:rsidRPr="004D3CF5" w14:paraId="2B33A8A2" w14:textId="77777777" w:rsidTr="00051BC1">
      <w:trPr>
        <w:trHeight w:val="283"/>
      </w:trPr>
      <w:tc>
        <w:tcPr>
          <w:tcW w:w="407" w:type="dxa"/>
          <w:tcBorders>
            <w:top w:val="single" w:sz="18" w:space="0" w:color="auto"/>
            <w:left w:val="single" w:sz="18" w:space="0" w:color="auto"/>
            <w:right w:val="single" w:sz="18" w:space="0" w:color="auto"/>
          </w:tcBorders>
          <w:vAlign w:val="center"/>
        </w:tcPr>
        <w:p w14:paraId="32E88828" w14:textId="77777777" w:rsidR="009C76FE" w:rsidRPr="004D3CF5" w:rsidRDefault="009C76FE" w:rsidP="003C54B3">
          <w:pPr>
            <w:pStyle w:val="Footer"/>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1DBC3150" w14:textId="77777777" w:rsidR="009C76FE" w:rsidRPr="004D3CF5" w:rsidRDefault="009C76FE" w:rsidP="003C54B3">
          <w:pPr>
            <w:pStyle w:val="Footer"/>
            <w:jc w:val="center"/>
            <w:rPr>
              <w:rFonts w:ascii="Times New Roman" w:hAnsi="Times New Roman" w:cs="Times New Roman"/>
            </w:rPr>
          </w:pPr>
        </w:p>
      </w:tc>
      <w:tc>
        <w:tcPr>
          <w:tcW w:w="1771" w:type="dxa"/>
          <w:tcBorders>
            <w:top w:val="single" w:sz="18" w:space="0" w:color="auto"/>
            <w:left w:val="single" w:sz="18" w:space="0" w:color="auto"/>
            <w:right w:val="single" w:sz="18" w:space="0" w:color="auto"/>
          </w:tcBorders>
          <w:vAlign w:val="center"/>
        </w:tcPr>
        <w:p w14:paraId="57BC882D" w14:textId="77777777" w:rsidR="009C76FE" w:rsidRPr="004D3CF5" w:rsidRDefault="009C76FE" w:rsidP="003C54B3">
          <w:pPr>
            <w:pStyle w:val="Footer"/>
            <w:jc w:val="center"/>
            <w:rPr>
              <w:rFonts w:ascii="Times New Roman" w:hAnsi="Times New Roman" w:cs="Times New Roman"/>
            </w:rPr>
          </w:pPr>
        </w:p>
      </w:tc>
      <w:tc>
        <w:tcPr>
          <w:tcW w:w="709" w:type="dxa"/>
          <w:tcBorders>
            <w:top w:val="single" w:sz="18" w:space="0" w:color="auto"/>
            <w:left w:val="single" w:sz="18" w:space="0" w:color="auto"/>
            <w:right w:val="single" w:sz="18" w:space="0" w:color="auto"/>
          </w:tcBorders>
          <w:vAlign w:val="center"/>
        </w:tcPr>
        <w:p w14:paraId="76C11670" w14:textId="77777777" w:rsidR="009C76FE" w:rsidRPr="004D3CF5" w:rsidRDefault="009C76FE" w:rsidP="003C54B3">
          <w:pPr>
            <w:pStyle w:val="Footer"/>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6886BCB3" w14:textId="77777777" w:rsidR="009C76FE" w:rsidRPr="004D3CF5" w:rsidRDefault="009C76FE" w:rsidP="003C54B3">
          <w:pPr>
            <w:pStyle w:val="Footer"/>
            <w:jc w:val="center"/>
            <w:rPr>
              <w:rFonts w:ascii="Times New Roman" w:hAnsi="Times New Roman" w:cs="Times New Roman"/>
            </w:rPr>
          </w:pPr>
        </w:p>
      </w:tc>
      <w:tc>
        <w:tcPr>
          <w:tcW w:w="6804" w:type="dxa"/>
          <w:gridSpan w:val="6"/>
          <w:vMerge w:val="restart"/>
          <w:tcBorders>
            <w:top w:val="single" w:sz="18" w:space="0" w:color="auto"/>
            <w:left w:val="single" w:sz="18" w:space="0" w:color="auto"/>
            <w:right w:val="single" w:sz="18" w:space="0" w:color="auto"/>
          </w:tcBorders>
          <w:vAlign w:val="center"/>
        </w:tcPr>
        <w:p w14:paraId="1401FC2B" w14:textId="723F0B2D" w:rsidR="009C76FE" w:rsidRPr="002916D2" w:rsidRDefault="009C76FE" w:rsidP="00052720">
          <w:pPr>
            <w:pStyle w:val="Footer"/>
            <w:jc w:val="center"/>
            <w:rPr>
              <w:rFonts w:ascii="Times New Roman" w:hAnsi="Times New Roman" w:cs="Times New Roman"/>
              <w:sz w:val="16"/>
              <w:szCs w:val="17"/>
            </w:rPr>
          </w:pPr>
          <w:r w:rsidRPr="002916D2">
            <w:rPr>
              <w:rFonts w:ascii="Times New Roman" w:hAnsi="Times New Roman" w:cs="Times New Roman"/>
              <w:sz w:val="28"/>
              <w:szCs w:val="28"/>
            </w:rPr>
            <w:t>КР.АС-63.2200</w:t>
          </w:r>
          <w:r w:rsidR="00C54918">
            <w:rPr>
              <w:rFonts w:ascii="Times New Roman" w:hAnsi="Times New Roman" w:cs="Times New Roman"/>
              <w:sz w:val="28"/>
              <w:szCs w:val="28"/>
            </w:rPr>
            <w:t>08</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9C76FE" w:rsidRPr="004D3CF5" w14:paraId="44691725" w14:textId="77777777" w:rsidTr="00051BC1">
      <w:trPr>
        <w:trHeight w:val="283"/>
      </w:trPr>
      <w:tc>
        <w:tcPr>
          <w:tcW w:w="407" w:type="dxa"/>
          <w:tcBorders>
            <w:left w:val="single" w:sz="18" w:space="0" w:color="auto"/>
            <w:bottom w:val="single" w:sz="18" w:space="0" w:color="auto"/>
            <w:right w:val="single" w:sz="18" w:space="0" w:color="auto"/>
          </w:tcBorders>
          <w:vAlign w:val="center"/>
        </w:tcPr>
        <w:p w14:paraId="77D90C5D" w14:textId="77777777" w:rsidR="009C76FE" w:rsidRPr="004D3CF5" w:rsidRDefault="009C76FE" w:rsidP="003C54B3">
          <w:pPr>
            <w:pStyle w:val="Footer"/>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5CBC50DB" w14:textId="77777777" w:rsidR="009C76FE" w:rsidRPr="004D3CF5" w:rsidRDefault="009C76FE" w:rsidP="003C54B3">
          <w:pPr>
            <w:pStyle w:val="Footer"/>
            <w:jc w:val="center"/>
            <w:rPr>
              <w:rFonts w:ascii="Times New Roman" w:hAnsi="Times New Roman" w:cs="Times New Roman"/>
            </w:rPr>
          </w:pPr>
        </w:p>
      </w:tc>
      <w:tc>
        <w:tcPr>
          <w:tcW w:w="1771" w:type="dxa"/>
          <w:tcBorders>
            <w:left w:val="single" w:sz="18" w:space="0" w:color="auto"/>
            <w:bottom w:val="single" w:sz="18" w:space="0" w:color="auto"/>
            <w:right w:val="single" w:sz="18" w:space="0" w:color="auto"/>
          </w:tcBorders>
          <w:vAlign w:val="center"/>
        </w:tcPr>
        <w:p w14:paraId="3F76D22D" w14:textId="77777777" w:rsidR="009C76FE" w:rsidRPr="004D3CF5" w:rsidRDefault="009C76FE" w:rsidP="003C54B3">
          <w:pPr>
            <w:pStyle w:val="Footer"/>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4C69E269" w14:textId="77777777" w:rsidR="009C76FE" w:rsidRPr="004D3CF5" w:rsidRDefault="009C76FE" w:rsidP="003C54B3">
          <w:pPr>
            <w:pStyle w:val="Footer"/>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151FBCB9" w14:textId="77777777" w:rsidR="009C76FE" w:rsidRPr="004D3CF5" w:rsidRDefault="009C76FE" w:rsidP="003C54B3">
          <w:pPr>
            <w:pStyle w:val="Footer"/>
            <w:jc w:val="center"/>
            <w:rPr>
              <w:rFonts w:ascii="Times New Roman" w:hAnsi="Times New Roman" w:cs="Times New Roman"/>
            </w:rPr>
          </w:pPr>
        </w:p>
      </w:tc>
      <w:tc>
        <w:tcPr>
          <w:tcW w:w="6804" w:type="dxa"/>
          <w:gridSpan w:val="6"/>
          <w:vMerge/>
          <w:tcBorders>
            <w:left w:val="single" w:sz="18" w:space="0" w:color="auto"/>
            <w:right w:val="single" w:sz="18" w:space="0" w:color="auto"/>
          </w:tcBorders>
          <w:vAlign w:val="center"/>
        </w:tcPr>
        <w:p w14:paraId="7D97D23B" w14:textId="77777777" w:rsidR="009C76FE" w:rsidRPr="004D3CF5" w:rsidRDefault="009C76FE" w:rsidP="003C54B3">
          <w:pPr>
            <w:pStyle w:val="Footer"/>
            <w:jc w:val="center"/>
            <w:rPr>
              <w:rFonts w:ascii="Times New Roman" w:hAnsi="Times New Roman" w:cs="Times New Roman"/>
            </w:rPr>
          </w:pPr>
        </w:p>
      </w:tc>
    </w:tr>
    <w:tr w:rsidR="009C76FE" w:rsidRPr="003C54B3" w14:paraId="42F64B91" w14:textId="77777777" w:rsidTr="00051BC1">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14:paraId="0EA9CE12" w14:textId="77777777" w:rsidR="009C76FE" w:rsidRPr="003C54B3" w:rsidRDefault="009C76FE" w:rsidP="003C54B3">
          <w:pPr>
            <w:pStyle w:val="Footer"/>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7" w:type="dxa"/>
          <w:tcBorders>
            <w:top w:val="single" w:sz="18" w:space="0" w:color="auto"/>
            <w:left w:val="single" w:sz="18" w:space="0" w:color="auto"/>
            <w:bottom w:val="single" w:sz="18" w:space="0" w:color="auto"/>
            <w:right w:val="single" w:sz="18" w:space="0" w:color="auto"/>
          </w:tcBorders>
          <w:vAlign w:val="center"/>
        </w:tcPr>
        <w:p w14:paraId="23534409" w14:textId="77777777" w:rsidR="009C76FE" w:rsidRPr="003C54B3" w:rsidRDefault="009C76FE" w:rsidP="003C54B3">
          <w:pPr>
            <w:pStyle w:val="Footer"/>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sz="18" w:space="0" w:color="auto"/>
            <w:left w:val="single" w:sz="18" w:space="0" w:color="auto"/>
            <w:bottom w:val="single" w:sz="18" w:space="0" w:color="auto"/>
            <w:right w:val="single" w:sz="18" w:space="0" w:color="auto"/>
          </w:tcBorders>
          <w:vAlign w:val="center"/>
        </w:tcPr>
        <w:p w14:paraId="4C65C949" w14:textId="77777777" w:rsidR="009C76FE" w:rsidRPr="003C54B3" w:rsidRDefault="009C76FE" w:rsidP="003C54B3">
          <w:pPr>
            <w:pStyle w:val="Footer"/>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14:paraId="77E7E250" w14:textId="77777777" w:rsidR="009C76FE" w:rsidRPr="003C54B3" w:rsidRDefault="009C76FE" w:rsidP="003C54B3">
          <w:pPr>
            <w:pStyle w:val="Footer"/>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15E20D61" w14:textId="77777777" w:rsidR="009C76FE" w:rsidRPr="003C54B3" w:rsidRDefault="009C76FE" w:rsidP="003C54B3">
          <w:pPr>
            <w:pStyle w:val="Footer"/>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04" w:type="dxa"/>
          <w:gridSpan w:val="6"/>
          <w:vMerge/>
          <w:tcBorders>
            <w:left w:val="single" w:sz="18" w:space="0" w:color="auto"/>
            <w:bottom w:val="single" w:sz="18" w:space="0" w:color="auto"/>
            <w:right w:val="single" w:sz="18" w:space="0" w:color="auto"/>
          </w:tcBorders>
          <w:vAlign w:val="center"/>
        </w:tcPr>
        <w:p w14:paraId="1C27EE86" w14:textId="77777777" w:rsidR="009C76FE" w:rsidRPr="003C54B3" w:rsidRDefault="009C76FE" w:rsidP="003C54B3">
          <w:pPr>
            <w:pStyle w:val="Footer"/>
            <w:jc w:val="center"/>
            <w:rPr>
              <w:rFonts w:ascii="Times New Roman" w:hAnsi="Times New Roman" w:cs="Times New Roman"/>
              <w:i/>
              <w:iCs/>
              <w:sz w:val="18"/>
              <w:szCs w:val="18"/>
            </w:rPr>
          </w:pPr>
        </w:p>
      </w:tc>
    </w:tr>
    <w:tr w:rsidR="009C76FE" w:rsidRPr="004D3CF5" w14:paraId="28B46174" w14:textId="77777777" w:rsidTr="00051BC1">
      <w:trPr>
        <w:trHeight w:val="283"/>
      </w:trPr>
      <w:tc>
        <w:tcPr>
          <w:tcW w:w="974" w:type="dxa"/>
          <w:gridSpan w:val="2"/>
          <w:tcBorders>
            <w:top w:val="single" w:sz="18" w:space="0" w:color="auto"/>
            <w:left w:val="single" w:sz="18" w:space="0" w:color="auto"/>
            <w:right w:val="single" w:sz="18" w:space="0" w:color="auto"/>
          </w:tcBorders>
          <w:vAlign w:val="center"/>
        </w:tcPr>
        <w:p w14:paraId="7DBDDF0D" w14:textId="77777777" w:rsidR="009C76FE" w:rsidRPr="002916D2" w:rsidRDefault="009C76FE" w:rsidP="003C54B3">
          <w:pPr>
            <w:pStyle w:val="Footer"/>
            <w:jc w:val="center"/>
            <w:rPr>
              <w:rFonts w:ascii="Times New Roman" w:hAnsi="Times New Roman" w:cs="Times New Roman"/>
              <w:i/>
            </w:rPr>
          </w:pPr>
          <w:r>
            <w:rPr>
              <w:rFonts w:ascii="Times New Roman" w:hAnsi="Times New Roman" w:cs="Times New Roman"/>
              <w:i/>
            </w:rPr>
            <w:t>Р</w:t>
          </w:r>
          <w:r w:rsidRPr="002916D2">
            <w:rPr>
              <w:rFonts w:ascii="Times New Roman" w:hAnsi="Times New Roman" w:cs="Times New Roman"/>
              <w:i/>
            </w:rPr>
            <w:t>азраб.</w:t>
          </w:r>
        </w:p>
      </w:tc>
      <w:tc>
        <w:tcPr>
          <w:tcW w:w="1771" w:type="dxa"/>
          <w:tcBorders>
            <w:top w:val="single" w:sz="18" w:space="0" w:color="auto"/>
            <w:left w:val="single" w:sz="18" w:space="0" w:color="auto"/>
            <w:right w:val="single" w:sz="18" w:space="0" w:color="auto"/>
          </w:tcBorders>
          <w:vAlign w:val="center"/>
        </w:tcPr>
        <w:p w14:paraId="7822ECB5" w14:textId="4553C696" w:rsidR="009C76FE" w:rsidRPr="002916D2" w:rsidRDefault="00666448" w:rsidP="003C54B3">
          <w:pPr>
            <w:pStyle w:val="Footer"/>
            <w:jc w:val="center"/>
            <w:rPr>
              <w:rFonts w:ascii="Times New Roman" w:hAnsi="Times New Roman" w:cs="Times New Roman"/>
              <w:i/>
            </w:rPr>
          </w:pPr>
          <w:r>
            <w:rPr>
              <w:rFonts w:ascii="Times New Roman" w:hAnsi="Times New Roman" w:cs="Times New Roman"/>
              <w:i/>
            </w:rPr>
            <w:t>Казаренко П. В.</w:t>
          </w:r>
        </w:p>
      </w:tc>
      <w:tc>
        <w:tcPr>
          <w:tcW w:w="709" w:type="dxa"/>
          <w:tcBorders>
            <w:top w:val="single" w:sz="18" w:space="0" w:color="auto"/>
            <w:left w:val="single" w:sz="18" w:space="0" w:color="auto"/>
            <w:right w:val="single" w:sz="18" w:space="0" w:color="auto"/>
          </w:tcBorders>
          <w:vAlign w:val="center"/>
        </w:tcPr>
        <w:p w14:paraId="6EDFC6AD" w14:textId="77777777" w:rsidR="009C76FE" w:rsidRPr="004D3CF5" w:rsidRDefault="009C76FE" w:rsidP="003C54B3">
          <w:pPr>
            <w:pStyle w:val="Footer"/>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19D5BC7B" w14:textId="77777777" w:rsidR="009C76FE" w:rsidRPr="004D3CF5" w:rsidRDefault="009C76FE" w:rsidP="003C54B3">
          <w:pPr>
            <w:pStyle w:val="Footer"/>
            <w:jc w:val="center"/>
            <w:rPr>
              <w:rFonts w:ascii="Times New Roman" w:hAnsi="Times New Roman" w:cs="Times New Roman"/>
            </w:rPr>
          </w:pPr>
        </w:p>
      </w:tc>
      <w:tc>
        <w:tcPr>
          <w:tcW w:w="3505" w:type="dxa"/>
          <w:vMerge w:val="restart"/>
          <w:tcBorders>
            <w:top w:val="single" w:sz="18" w:space="0" w:color="auto"/>
            <w:left w:val="single" w:sz="18" w:space="0" w:color="auto"/>
            <w:right w:val="single" w:sz="18" w:space="0" w:color="auto"/>
          </w:tcBorders>
          <w:vAlign w:val="center"/>
        </w:tcPr>
        <w:p w14:paraId="727DCE85" w14:textId="6D44778D" w:rsidR="00DD0DC2" w:rsidRPr="00DD0DC2" w:rsidRDefault="00DD0DC2" w:rsidP="00DD0DC2">
          <w:pPr>
            <w:pStyle w:val="Footer"/>
            <w:tabs>
              <w:tab w:val="left" w:pos="2328"/>
            </w:tabs>
            <w:jc w:val="center"/>
            <w:rPr>
              <w:rFonts w:ascii="Times New Roman" w:hAnsi="Times New Roman" w:cs="Times New Roman"/>
              <w:i/>
              <w:szCs w:val="22"/>
            </w:rPr>
          </w:pPr>
          <w:r w:rsidRPr="00DD0DC2">
            <w:rPr>
              <w:rFonts w:ascii="Times New Roman" w:hAnsi="Times New Roman" w:cs="Times New Roman"/>
              <w:i/>
              <w:szCs w:val="22"/>
            </w:rPr>
            <w:t>Pomodoro «Томатная продуктивность»</w:t>
          </w:r>
          <w:r>
            <w:rPr>
              <w:rFonts w:ascii="Times New Roman" w:hAnsi="Times New Roman" w:cs="Times New Roman"/>
              <w:i/>
              <w:szCs w:val="22"/>
            </w:rPr>
            <w:t>.</w:t>
          </w:r>
        </w:p>
        <w:p w14:paraId="01EC9988" w14:textId="77777777" w:rsidR="005310E1" w:rsidRDefault="00DD0DC2" w:rsidP="00DD0DC2">
          <w:pPr>
            <w:pStyle w:val="Footer"/>
            <w:tabs>
              <w:tab w:val="clear" w:pos="4677"/>
              <w:tab w:val="clear" w:pos="9355"/>
              <w:tab w:val="left" w:pos="2328"/>
            </w:tabs>
            <w:jc w:val="center"/>
            <w:rPr>
              <w:rFonts w:ascii="Times New Roman" w:hAnsi="Times New Roman" w:cs="Times New Roman"/>
              <w:i/>
              <w:szCs w:val="22"/>
            </w:rPr>
          </w:pPr>
          <w:r>
            <w:rPr>
              <w:rFonts w:ascii="Times New Roman" w:hAnsi="Times New Roman" w:cs="Times New Roman"/>
              <w:i/>
              <w:szCs w:val="22"/>
            </w:rPr>
            <w:t>В</w:t>
          </w:r>
          <w:r w:rsidRPr="00DD0DC2">
            <w:rPr>
              <w:rFonts w:ascii="Times New Roman" w:hAnsi="Times New Roman" w:cs="Times New Roman"/>
              <w:i/>
              <w:szCs w:val="22"/>
            </w:rPr>
            <w:t xml:space="preserve">ремя — деньги, </w:t>
          </w:r>
        </w:p>
        <w:p w14:paraId="37AC883C" w14:textId="346781D5" w:rsidR="009C76FE" w:rsidRPr="00052720" w:rsidRDefault="00DD0DC2" w:rsidP="00DD0DC2">
          <w:pPr>
            <w:pStyle w:val="Footer"/>
            <w:tabs>
              <w:tab w:val="clear" w:pos="4677"/>
              <w:tab w:val="clear" w:pos="9355"/>
              <w:tab w:val="left" w:pos="2328"/>
            </w:tabs>
            <w:jc w:val="center"/>
            <w:rPr>
              <w:rFonts w:ascii="Times New Roman" w:hAnsi="Times New Roman" w:cs="Times New Roman"/>
              <w:i/>
              <w:szCs w:val="22"/>
            </w:rPr>
          </w:pPr>
          <w:r w:rsidRPr="00DD0DC2">
            <w:rPr>
              <w:rFonts w:ascii="Times New Roman" w:hAnsi="Times New Roman" w:cs="Times New Roman"/>
              <w:i/>
              <w:szCs w:val="22"/>
            </w:rPr>
            <w:t>перерыв — святое.</w:t>
          </w:r>
        </w:p>
      </w:tc>
      <w:tc>
        <w:tcPr>
          <w:tcW w:w="1173" w:type="dxa"/>
          <w:gridSpan w:val="3"/>
          <w:tcBorders>
            <w:top w:val="single" w:sz="18" w:space="0" w:color="auto"/>
            <w:left w:val="single" w:sz="18" w:space="0" w:color="auto"/>
            <w:bottom w:val="single" w:sz="18" w:space="0" w:color="auto"/>
            <w:right w:val="single" w:sz="18" w:space="0" w:color="auto"/>
          </w:tcBorders>
          <w:vAlign w:val="center"/>
        </w:tcPr>
        <w:p w14:paraId="70F33F8F" w14:textId="77777777" w:rsidR="009C76FE" w:rsidRPr="003C54B3" w:rsidRDefault="009C76FE" w:rsidP="003C54B3">
          <w:pPr>
            <w:pStyle w:val="Footer"/>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92" w:type="dxa"/>
          <w:tcBorders>
            <w:top w:val="single" w:sz="18" w:space="0" w:color="auto"/>
            <w:left w:val="single" w:sz="18" w:space="0" w:color="auto"/>
            <w:bottom w:val="single" w:sz="18" w:space="0" w:color="auto"/>
            <w:right w:val="single" w:sz="18" w:space="0" w:color="auto"/>
          </w:tcBorders>
          <w:vAlign w:val="center"/>
        </w:tcPr>
        <w:p w14:paraId="3EDA4204" w14:textId="77777777" w:rsidR="009C76FE" w:rsidRPr="003C54B3" w:rsidRDefault="009C76FE" w:rsidP="003C54B3">
          <w:pPr>
            <w:pStyle w:val="Footer"/>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134" w:type="dxa"/>
          <w:tcBorders>
            <w:top w:val="single" w:sz="18" w:space="0" w:color="auto"/>
            <w:left w:val="single" w:sz="18" w:space="0" w:color="auto"/>
            <w:bottom w:val="single" w:sz="18" w:space="0" w:color="auto"/>
            <w:right w:val="single" w:sz="18" w:space="0" w:color="auto"/>
          </w:tcBorders>
          <w:vAlign w:val="center"/>
        </w:tcPr>
        <w:p w14:paraId="5623710A" w14:textId="77777777" w:rsidR="009C76FE" w:rsidRPr="003C54B3" w:rsidRDefault="009C76FE" w:rsidP="003C54B3">
          <w:pPr>
            <w:pStyle w:val="Footer"/>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9C76FE" w:rsidRPr="004D3CF5" w14:paraId="789689DF" w14:textId="77777777" w:rsidTr="00051BC1">
      <w:trPr>
        <w:trHeight w:val="283"/>
      </w:trPr>
      <w:tc>
        <w:tcPr>
          <w:tcW w:w="974" w:type="dxa"/>
          <w:gridSpan w:val="2"/>
          <w:tcBorders>
            <w:left w:val="single" w:sz="18" w:space="0" w:color="auto"/>
            <w:right w:val="single" w:sz="18" w:space="0" w:color="auto"/>
          </w:tcBorders>
          <w:vAlign w:val="center"/>
        </w:tcPr>
        <w:p w14:paraId="2B0B6A4C" w14:textId="77777777" w:rsidR="009C76FE" w:rsidRPr="002916D2" w:rsidRDefault="009C76FE" w:rsidP="003C54B3">
          <w:pPr>
            <w:pStyle w:val="Footer"/>
            <w:jc w:val="center"/>
            <w:rPr>
              <w:rFonts w:ascii="Times New Roman" w:hAnsi="Times New Roman" w:cs="Times New Roman"/>
              <w:i/>
            </w:rPr>
          </w:pPr>
          <w:r w:rsidRPr="002916D2">
            <w:rPr>
              <w:rFonts w:ascii="Times New Roman" w:hAnsi="Times New Roman" w:cs="Times New Roman"/>
              <w:i/>
            </w:rPr>
            <w:t>Пров.</w:t>
          </w:r>
        </w:p>
      </w:tc>
      <w:tc>
        <w:tcPr>
          <w:tcW w:w="1771" w:type="dxa"/>
          <w:tcBorders>
            <w:left w:val="single" w:sz="18" w:space="0" w:color="auto"/>
            <w:right w:val="single" w:sz="18" w:space="0" w:color="auto"/>
          </w:tcBorders>
          <w:vAlign w:val="center"/>
        </w:tcPr>
        <w:p w14:paraId="6FF9A033" w14:textId="77777777" w:rsidR="009C76FE" w:rsidRPr="002916D2" w:rsidRDefault="009C76FE" w:rsidP="009D7BD9">
          <w:pPr>
            <w:pStyle w:val="Footer"/>
            <w:jc w:val="center"/>
            <w:rPr>
              <w:rFonts w:ascii="Times New Roman" w:hAnsi="Times New Roman" w:cs="Times New Roman"/>
              <w:i/>
            </w:rPr>
          </w:pPr>
          <w:r>
            <w:rPr>
              <w:rFonts w:ascii="Times New Roman" w:hAnsi="Times New Roman" w:cs="Times New Roman"/>
              <w:i/>
            </w:rPr>
            <w:t>Несюк А. Н</w:t>
          </w:r>
          <w:r w:rsidRPr="002916D2">
            <w:rPr>
              <w:rFonts w:ascii="Times New Roman" w:hAnsi="Times New Roman" w:cs="Times New Roman"/>
              <w:i/>
            </w:rPr>
            <w:t>.</w:t>
          </w:r>
        </w:p>
      </w:tc>
      <w:tc>
        <w:tcPr>
          <w:tcW w:w="709" w:type="dxa"/>
          <w:tcBorders>
            <w:left w:val="single" w:sz="18" w:space="0" w:color="auto"/>
            <w:right w:val="single" w:sz="18" w:space="0" w:color="auto"/>
          </w:tcBorders>
          <w:vAlign w:val="center"/>
        </w:tcPr>
        <w:p w14:paraId="5683C661" w14:textId="77777777" w:rsidR="009C76FE" w:rsidRPr="002916D2" w:rsidRDefault="009C76FE" w:rsidP="003C54B3">
          <w:pPr>
            <w:pStyle w:val="Footer"/>
            <w:jc w:val="center"/>
            <w:rPr>
              <w:rFonts w:ascii="Times New Roman" w:hAnsi="Times New Roman" w:cs="Times New Roman"/>
              <w:i/>
            </w:rPr>
          </w:pPr>
        </w:p>
      </w:tc>
      <w:tc>
        <w:tcPr>
          <w:tcW w:w="567" w:type="dxa"/>
          <w:tcBorders>
            <w:left w:val="single" w:sz="18" w:space="0" w:color="auto"/>
            <w:right w:val="single" w:sz="18" w:space="0" w:color="auto"/>
          </w:tcBorders>
          <w:vAlign w:val="center"/>
        </w:tcPr>
        <w:p w14:paraId="185E48D7" w14:textId="77777777" w:rsidR="009C76FE" w:rsidRPr="004D3CF5" w:rsidRDefault="009C76FE" w:rsidP="003C54B3">
          <w:pPr>
            <w:pStyle w:val="Footer"/>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741D0C29" w14:textId="77777777" w:rsidR="009C76FE" w:rsidRPr="004D3CF5" w:rsidRDefault="009C76FE" w:rsidP="003C54B3">
          <w:pPr>
            <w:pStyle w:val="Footer"/>
            <w:jc w:val="center"/>
            <w:rPr>
              <w:rFonts w:ascii="Times New Roman" w:hAnsi="Times New Roman" w:cs="Times New Roman"/>
            </w:rPr>
          </w:pPr>
        </w:p>
      </w:tc>
      <w:tc>
        <w:tcPr>
          <w:tcW w:w="283" w:type="dxa"/>
          <w:tcBorders>
            <w:top w:val="single" w:sz="18" w:space="0" w:color="auto"/>
            <w:left w:val="single" w:sz="18" w:space="0" w:color="auto"/>
            <w:bottom w:val="single" w:sz="18" w:space="0" w:color="auto"/>
            <w:right w:val="single" w:sz="8" w:space="0" w:color="auto"/>
          </w:tcBorders>
          <w:vAlign w:val="center"/>
        </w:tcPr>
        <w:p w14:paraId="1968799B" w14:textId="77777777" w:rsidR="009C76FE" w:rsidRPr="004D3CF5" w:rsidRDefault="009C76FE" w:rsidP="003C54B3">
          <w:pPr>
            <w:pStyle w:val="Footer"/>
            <w:jc w:val="center"/>
            <w:rPr>
              <w:rFonts w:ascii="Times New Roman" w:hAnsi="Times New Roman" w:cs="Times New Roman"/>
            </w:rPr>
          </w:pPr>
        </w:p>
      </w:tc>
      <w:tc>
        <w:tcPr>
          <w:tcW w:w="283" w:type="dxa"/>
          <w:tcBorders>
            <w:top w:val="single" w:sz="18" w:space="0" w:color="auto"/>
            <w:left w:val="single" w:sz="8" w:space="0" w:color="auto"/>
            <w:bottom w:val="single" w:sz="18" w:space="0" w:color="auto"/>
            <w:right w:val="single" w:sz="8" w:space="0" w:color="auto"/>
          </w:tcBorders>
          <w:vAlign w:val="center"/>
        </w:tcPr>
        <w:p w14:paraId="580DFAC3" w14:textId="77777777" w:rsidR="009C76FE" w:rsidRPr="004D3CF5" w:rsidRDefault="009C76FE" w:rsidP="003C54B3">
          <w:pPr>
            <w:pStyle w:val="Footer"/>
            <w:jc w:val="center"/>
            <w:rPr>
              <w:rFonts w:ascii="Times New Roman" w:hAnsi="Times New Roman" w:cs="Times New Roman"/>
            </w:rPr>
          </w:pPr>
        </w:p>
      </w:tc>
      <w:tc>
        <w:tcPr>
          <w:tcW w:w="607" w:type="dxa"/>
          <w:tcBorders>
            <w:top w:val="single" w:sz="18" w:space="0" w:color="auto"/>
            <w:left w:val="single" w:sz="8" w:space="0" w:color="auto"/>
            <w:bottom w:val="single" w:sz="18" w:space="0" w:color="auto"/>
            <w:right w:val="single" w:sz="18" w:space="0" w:color="auto"/>
          </w:tcBorders>
          <w:vAlign w:val="center"/>
        </w:tcPr>
        <w:p w14:paraId="2B59E14F" w14:textId="77777777" w:rsidR="009C76FE" w:rsidRPr="004D3CF5" w:rsidRDefault="009C76FE" w:rsidP="003C54B3">
          <w:pPr>
            <w:pStyle w:val="Footer"/>
            <w:jc w:val="center"/>
            <w:rPr>
              <w:rFonts w:ascii="Times New Roman" w:hAnsi="Times New Roman" w:cs="Times New Roman"/>
            </w:rPr>
          </w:pPr>
        </w:p>
      </w:tc>
      <w:tc>
        <w:tcPr>
          <w:tcW w:w="992" w:type="dxa"/>
          <w:tcBorders>
            <w:top w:val="single" w:sz="18" w:space="0" w:color="auto"/>
            <w:left w:val="single" w:sz="18" w:space="0" w:color="auto"/>
            <w:bottom w:val="single" w:sz="18" w:space="0" w:color="auto"/>
            <w:right w:val="single" w:sz="18" w:space="0" w:color="auto"/>
          </w:tcBorders>
          <w:vAlign w:val="center"/>
        </w:tcPr>
        <w:p w14:paraId="32255EB4" w14:textId="77777777" w:rsidR="009C76FE" w:rsidRPr="004D3CF5" w:rsidRDefault="002B0650" w:rsidP="003C54B3">
          <w:pPr>
            <w:pStyle w:val="Footer"/>
            <w:jc w:val="center"/>
            <w:rPr>
              <w:rFonts w:ascii="Times New Roman" w:hAnsi="Times New Roman" w:cs="Times New Roman"/>
            </w:rPr>
          </w:pPr>
          <w:r w:rsidRPr="006301B9">
            <w:rPr>
              <w:rFonts w:ascii="Times New Roman" w:hAnsi="Times New Roman" w:cs="Times New Roman"/>
            </w:rPr>
            <w:fldChar w:fldCharType="begin"/>
          </w:r>
          <w:r w:rsidR="009C76FE" w:rsidRPr="006301B9">
            <w:rPr>
              <w:rFonts w:ascii="Times New Roman" w:hAnsi="Times New Roman" w:cs="Times New Roman"/>
            </w:rPr>
            <w:instrText>PAGE   \* MERGEFORMAT</w:instrText>
          </w:r>
          <w:r w:rsidRPr="006301B9">
            <w:rPr>
              <w:rFonts w:ascii="Times New Roman" w:hAnsi="Times New Roman" w:cs="Times New Roman"/>
            </w:rPr>
            <w:fldChar w:fldCharType="separate"/>
          </w:r>
          <w:r w:rsidR="00C94FDB">
            <w:rPr>
              <w:rFonts w:ascii="Times New Roman" w:hAnsi="Times New Roman" w:cs="Times New Roman"/>
              <w:noProof/>
            </w:rPr>
            <w:t>2</w:t>
          </w:r>
          <w:r w:rsidRPr="006301B9">
            <w:rPr>
              <w:rFonts w:ascii="Times New Roman" w:hAnsi="Times New Roman" w:cs="Times New Roman"/>
            </w:rPr>
            <w:fldChar w:fldCharType="end"/>
          </w:r>
        </w:p>
      </w:tc>
      <w:tc>
        <w:tcPr>
          <w:tcW w:w="1134" w:type="dxa"/>
          <w:tcBorders>
            <w:top w:val="single" w:sz="18" w:space="0" w:color="auto"/>
            <w:left w:val="single" w:sz="18" w:space="0" w:color="auto"/>
            <w:right w:val="single" w:sz="18" w:space="0" w:color="auto"/>
          </w:tcBorders>
          <w:vAlign w:val="center"/>
        </w:tcPr>
        <w:p w14:paraId="5EAEF269" w14:textId="6114FCBF" w:rsidR="009C76FE" w:rsidRPr="00987826" w:rsidRDefault="00987826" w:rsidP="001D3D83">
          <w:pPr>
            <w:pStyle w:val="Footer"/>
            <w:jc w:val="center"/>
            <w:rPr>
              <w:rFonts w:ascii="Times New Roman" w:hAnsi="Times New Roman" w:cs="Times New Roman"/>
              <w:lang w:val="en-US"/>
            </w:rPr>
          </w:pPr>
          <w:r>
            <w:rPr>
              <w:rFonts w:ascii="Times New Roman" w:hAnsi="Times New Roman" w:cs="Times New Roman"/>
              <w:lang w:val="en-US"/>
            </w:rPr>
            <w:t>31</w:t>
          </w:r>
        </w:p>
      </w:tc>
    </w:tr>
    <w:tr w:rsidR="009C76FE" w:rsidRPr="004D3CF5" w14:paraId="4EA920BD" w14:textId="77777777" w:rsidTr="00051BC1">
      <w:trPr>
        <w:trHeight w:val="283"/>
      </w:trPr>
      <w:tc>
        <w:tcPr>
          <w:tcW w:w="974" w:type="dxa"/>
          <w:gridSpan w:val="2"/>
          <w:tcBorders>
            <w:left w:val="single" w:sz="18" w:space="0" w:color="auto"/>
            <w:right w:val="single" w:sz="18" w:space="0" w:color="auto"/>
          </w:tcBorders>
          <w:vAlign w:val="center"/>
        </w:tcPr>
        <w:p w14:paraId="42342726" w14:textId="77777777" w:rsidR="009C76FE" w:rsidRPr="004D3CF5" w:rsidRDefault="009C76FE" w:rsidP="003C54B3">
          <w:pPr>
            <w:pStyle w:val="Footer"/>
            <w:jc w:val="center"/>
            <w:rPr>
              <w:rFonts w:ascii="Times New Roman" w:hAnsi="Times New Roman" w:cs="Times New Roman"/>
            </w:rPr>
          </w:pPr>
        </w:p>
      </w:tc>
      <w:tc>
        <w:tcPr>
          <w:tcW w:w="1771" w:type="dxa"/>
          <w:tcBorders>
            <w:left w:val="single" w:sz="18" w:space="0" w:color="auto"/>
            <w:right w:val="single" w:sz="18" w:space="0" w:color="auto"/>
          </w:tcBorders>
          <w:vAlign w:val="center"/>
        </w:tcPr>
        <w:p w14:paraId="65CEAF73" w14:textId="77777777" w:rsidR="009C76FE" w:rsidRPr="004D3CF5" w:rsidRDefault="009C76FE" w:rsidP="003C54B3">
          <w:pPr>
            <w:pStyle w:val="Footer"/>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452DB607" w14:textId="77777777" w:rsidR="009C76FE" w:rsidRPr="004D3CF5" w:rsidRDefault="009C76FE" w:rsidP="003C54B3">
          <w:pPr>
            <w:pStyle w:val="Footer"/>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05AD0FED" w14:textId="77777777" w:rsidR="009C76FE" w:rsidRPr="004D3CF5" w:rsidRDefault="009C76FE" w:rsidP="003C54B3">
          <w:pPr>
            <w:pStyle w:val="Footer"/>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5B48A15B" w14:textId="77777777" w:rsidR="009C76FE" w:rsidRPr="004D3CF5" w:rsidRDefault="009C76FE" w:rsidP="003C54B3">
          <w:pPr>
            <w:pStyle w:val="Footer"/>
            <w:jc w:val="center"/>
            <w:rPr>
              <w:rFonts w:ascii="Times New Roman" w:hAnsi="Times New Roman" w:cs="Times New Roman"/>
            </w:rPr>
          </w:pPr>
        </w:p>
      </w:tc>
      <w:tc>
        <w:tcPr>
          <w:tcW w:w="3299" w:type="dxa"/>
          <w:gridSpan w:val="5"/>
          <w:vMerge w:val="restart"/>
          <w:tcBorders>
            <w:top w:val="single" w:sz="18" w:space="0" w:color="auto"/>
            <w:left w:val="single" w:sz="18" w:space="0" w:color="auto"/>
            <w:right w:val="single" w:sz="18" w:space="0" w:color="auto"/>
          </w:tcBorders>
          <w:vAlign w:val="center"/>
        </w:tcPr>
        <w:p w14:paraId="0C630AFC" w14:textId="77777777" w:rsidR="009C76FE" w:rsidRPr="004D3CF5" w:rsidRDefault="009C76FE" w:rsidP="003C54B3">
          <w:pPr>
            <w:pStyle w:val="Footer"/>
            <w:jc w:val="center"/>
            <w:rPr>
              <w:rFonts w:ascii="Times New Roman" w:hAnsi="Times New Roman" w:cs="Times New Roman"/>
            </w:rPr>
          </w:pPr>
          <w:r>
            <w:rPr>
              <w:rFonts w:ascii="Times New Roman" w:hAnsi="Times New Roman" w:cs="Times New Roman"/>
            </w:rPr>
            <w:t>БрГТУ</w:t>
          </w:r>
        </w:p>
      </w:tc>
    </w:tr>
    <w:tr w:rsidR="009C76FE" w:rsidRPr="004D3CF5" w14:paraId="28D6A7FB" w14:textId="77777777" w:rsidTr="00051BC1">
      <w:trPr>
        <w:trHeight w:val="283"/>
      </w:trPr>
      <w:tc>
        <w:tcPr>
          <w:tcW w:w="974" w:type="dxa"/>
          <w:gridSpan w:val="2"/>
          <w:tcBorders>
            <w:left w:val="single" w:sz="18" w:space="0" w:color="auto"/>
            <w:right w:val="single" w:sz="18" w:space="0" w:color="auto"/>
          </w:tcBorders>
          <w:vAlign w:val="center"/>
        </w:tcPr>
        <w:p w14:paraId="4959DF88" w14:textId="77777777" w:rsidR="009C76FE" w:rsidRPr="002916D2" w:rsidRDefault="009C76FE" w:rsidP="003C54B3">
          <w:pPr>
            <w:pStyle w:val="Footer"/>
            <w:jc w:val="center"/>
            <w:rPr>
              <w:rFonts w:ascii="Times New Roman" w:hAnsi="Times New Roman" w:cs="Times New Roman"/>
              <w:i/>
            </w:rPr>
          </w:pPr>
          <w:r w:rsidRPr="002916D2">
            <w:rPr>
              <w:rFonts w:ascii="Times New Roman" w:hAnsi="Times New Roman" w:cs="Times New Roman"/>
              <w:i/>
            </w:rPr>
            <w:t>Н.Контр.</w:t>
          </w:r>
        </w:p>
      </w:tc>
      <w:tc>
        <w:tcPr>
          <w:tcW w:w="1771" w:type="dxa"/>
          <w:tcBorders>
            <w:left w:val="single" w:sz="18" w:space="0" w:color="auto"/>
            <w:right w:val="single" w:sz="18" w:space="0" w:color="auto"/>
          </w:tcBorders>
          <w:vAlign w:val="center"/>
        </w:tcPr>
        <w:p w14:paraId="17E13B53" w14:textId="77777777" w:rsidR="009C76FE" w:rsidRPr="004D3CF5" w:rsidRDefault="009C76FE" w:rsidP="003C54B3">
          <w:pPr>
            <w:pStyle w:val="Footer"/>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36ADAD9A" w14:textId="77777777" w:rsidR="009C76FE" w:rsidRPr="004D3CF5" w:rsidRDefault="009C76FE" w:rsidP="003C54B3">
          <w:pPr>
            <w:pStyle w:val="Footer"/>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3FE9CD9A" w14:textId="77777777" w:rsidR="009C76FE" w:rsidRPr="004D3CF5" w:rsidRDefault="009C76FE" w:rsidP="003C54B3">
          <w:pPr>
            <w:pStyle w:val="Footer"/>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078172ED" w14:textId="77777777" w:rsidR="009C76FE" w:rsidRPr="004D3CF5" w:rsidRDefault="009C76FE" w:rsidP="003C54B3">
          <w:pPr>
            <w:pStyle w:val="Footer"/>
            <w:jc w:val="center"/>
            <w:rPr>
              <w:rFonts w:ascii="Times New Roman" w:hAnsi="Times New Roman" w:cs="Times New Roman"/>
            </w:rPr>
          </w:pPr>
        </w:p>
      </w:tc>
      <w:tc>
        <w:tcPr>
          <w:tcW w:w="3299" w:type="dxa"/>
          <w:gridSpan w:val="5"/>
          <w:vMerge/>
          <w:tcBorders>
            <w:left w:val="single" w:sz="18" w:space="0" w:color="auto"/>
            <w:right w:val="single" w:sz="18" w:space="0" w:color="auto"/>
          </w:tcBorders>
          <w:vAlign w:val="center"/>
        </w:tcPr>
        <w:p w14:paraId="0C22A9BE" w14:textId="77777777" w:rsidR="009C76FE" w:rsidRPr="004D3CF5" w:rsidRDefault="009C76FE" w:rsidP="003C54B3">
          <w:pPr>
            <w:pStyle w:val="Footer"/>
            <w:jc w:val="center"/>
            <w:rPr>
              <w:rFonts w:ascii="Times New Roman" w:hAnsi="Times New Roman" w:cs="Times New Roman"/>
            </w:rPr>
          </w:pPr>
        </w:p>
      </w:tc>
    </w:tr>
    <w:tr w:rsidR="009C76FE" w:rsidRPr="004D3CF5" w14:paraId="20CF4D74" w14:textId="77777777" w:rsidTr="00051BC1">
      <w:trPr>
        <w:trHeight w:val="283"/>
      </w:trPr>
      <w:tc>
        <w:tcPr>
          <w:tcW w:w="974" w:type="dxa"/>
          <w:gridSpan w:val="2"/>
          <w:tcBorders>
            <w:left w:val="single" w:sz="18" w:space="0" w:color="auto"/>
            <w:bottom w:val="single" w:sz="18" w:space="0" w:color="auto"/>
            <w:right w:val="single" w:sz="18" w:space="0" w:color="auto"/>
          </w:tcBorders>
          <w:vAlign w:val="center"/>
        </w:tcPr>
        <w:p w14:paraId="4DF70660" w14:textId="77777777" w:rsidR="009C76FE" w:rsidRPr="002916D2" w:rsidRDefault="009C76FE" w:rsidP="003C54B3">
          <w:pPr>
            <w:pStyle w:val="Footer"/>
            <w:jc w:val="center"/>
            <w:rPr>
              <w:rFonts w:ascii="Times New Roman" w:hAnsi="Times New Roman" w:cs="Times New Roman"/>
              <w:i/>
            </w:rPr>
          </w:pPr>
          <w:r w:rsidRPr="002916D2">
            <w:rPr>
              <w:rFonts w:ascii="Times New Roman" w:hAnsi="Times New Roman" w:cs="Times New Roman"/>
              <w:i/>
            </w:rPr>
            <w:t>Утв.</w:t>
          </w:r>
        </w:p>
      </w:tc>
      <w:tc>
        <w:tcPr>
          <w:tcW w:w="1771" w:type="dxa"/>
          <w:tcBorders>
            <w:left w:val="single" w:sz="18" w:space="0" w:color="auto"/>
            <w:bottom w:val="single" w:sz="18" w:space="0" w:color="auto"/>
            <w:right w:val="single" w:sz="18" w:space="0" w:color="auto"/>
          </w:tcBorders>
          <w:vAlign w:val="center"/>
        </w:tcPr>
        <w:p w14:paraId="18BC6193" w14:textId="77777777" w:rsidR="009C76FE" w:rsidRPr="004D3CF5" w:rsidRDefault="009C76FE" w:rsidP="003C54B3">
          <w:pPr>
            <w:pStyle w:val="Footer"/>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0DF80FEF" w14:textId="77777777" w:rsidR="009C76FE" w:rsidRPr="004D3CF5" w:rsidRDefault="009C76FE" w:rsidP="003C54B3">
          <w:pPr>
            <w:pStyle w:val="Footer"/>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0087FAE7" w14:textId="77777777" w:rsidR="009C76FE" w:rsidRPr="004D3CF5" w:rsidRDefault="009C76FE" w:rsidP="003C54B3">
          <w:pPr>
            <w:pStyle w:val="Footer"/>
            <w:jc w:val="center"/>
            <w:rPr>
              <w:rFonts w:ascii="Times New Roman" w:hAnsi="Times New Roman" w:cs="Times New Roman"/>
            </w:rPr>
          </w:pPr>
        </w:p>
      </w:tc>
      <w:tc>
        <w:tcPr>
          <w:tcW w:w="3505" w:type="dxa"/>
          <w:vMerge/>
          <w:tcBorders>
            <w:left w:val="single" w:sz="18" w:space="0" w:color="auto"/>
            <w:bottom w:val="single" w:sz="18" w:space="0" w:color="auto"/>
            <w:right w:val="single" w:sz="18" w:space="0" w:color="auto"/>
          </w:tcBorders>
          <w:vAlign w:val="center"/>
        </w:tcPr>
        <w:p w14:paraId="7BB1106F" w14:textId="77777777" w:rsidR="009C76FE" w:rsidRPr="004D3CF5" w:rsidRDefault="009C76FE" w:rsidP="003C54B3">
          <w:pPr>
            <w:pStyle w:val="Footer"/>
            <w:jc w:val="center"/>
            <w:rPr>
              <w:rFonts w:ascii="Times New Roman" w:hAnsi="Times New Roman" w:cs="Times New Roman"/>
            </w:rPr>
          </w:pPr>
        </w:p>
      </w:tc>
      <w:tc>
        <w:tcPr>
          <w:tcW w:w="3299" w:type="dxa"/>
          <w:gridSpan w:val="5"/>
          <w:vMerge/>
          <w:tcBorders>
            <w:left w:val="single" w:sz="18" w:space="0" w:color="auto"/>
            <w:bottom w:val="single" w:sz="18" w:space="0" w:color="auto"/>
            <w:right w:val="single" w:sz="18" w:space="0" w:color="auto"/>
          </w:tcBorders>
          <w:vAlign w:val="center"/>
        </w:tcPr>
        <w:p w14:paraId="52D06C15" w14:textId="77777777" w:rsidR="009C76FE" w:rsidRPr="004D3CF5" w:rsidRDefault="009C76FE" w:rsidP="003C54B3">
          <w:pPr>
            <w:pStyle w:val="Footer"/>
            <w:jc w:val="center"/>
            <w:rPr>
              <w:rFonts w:ascii="Times New Roman" w:hAnsi="Times New Roman" w:cs="Times New Roman"/>
            </w:rPr>
          </w:pPr>
        </w:p>
      </w:tc>
    </w:tr>
  </w:tbl>
  <w:p w14:paraId="4BDB1D3A" w14:textId="77777777" w:rsidR="009C76FE" w:rsidRDefault="009C76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886" w:type="dxa"/>
      <w:tblInd w:w="-425" w:type="dxa"/>
      <w:tblCellMar>
        <w:left w:w="0" w:type="dxa"/>
        <w:right w:w="0" w:type="dxa"/>
      </w:tblCellMar>
      <w:tblLook w:val="04A0" w:firstRow="1" w:lastRow="0" w:firstColumn="1" w:lastColumn="0" w:noHBand="0" w:noVBand="1"/>
    </w:tblPr>
    <w:tblGrid>
      <w:gridCol w:w="406"/>
      <w:gridCol w:w="564"/>
      <w:gridCol w:w="1294"/>
      <w:gridCol w:w="848"/>
      <w:gridCol w:w="566"/>
      <w:gridCol w:w="6502"/>
      <w:gridCol w:w="706"/>
    </w:tblGrid>
    <w:tr w:rsidR="009C76FE" w:rsidRPr="006301B9" w14:paraId="581AFB83" w14:textId="77777777" w:rsidTr="00051BC1">
      <w:trPr>
        <w:trHeight w:val="283"/>
      </w:trPr>
      <w:tc>
        <w:tcPr>
          <w:tcW w:w="406" w:type="dxa"/>
          <w:tcBorders>
            <w:top w:val="single" w:sz="18" w:space="0" w:color="auto"/>
            <w:left w:val="single" w:sz="18" w:space="0" w:color="auto"/>
            <w:right w:val="single" w:sz="18" w:space="0" w:color="auto"/>
          </w:tcBorders>
          <w:vAlign w:val="center"/>
        </w:tcPr>
        <w:p w14:paraId="3050DCA5" w14:textId="77777777" w:rsidR="009C76FE" w:rsidRPr="006301B9" w:rsidRDefault="009C76FE" w:rsidP="006301B9">
          <w:pPr>
            <w:pStyle w:val="Footer"/>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14:paraId="292D7C30" w14:textId="77777777" w:rsidR="009C76FE" w:rsidRPr="006301B9" w:rsidRDefault="009C76FE" w:rsidP="006301B9">
          <w:pPr>
            <w:pStyle w:val="Footer"/>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14:paraId="5101F389" w14:textId="77777777" w:rsidR="009C76FE" w:rsidRPr="006301B9" w:rsidRDefault="009C76FE" w:rsidP="006301B9">
          <w:pPr>
            <w:pStyle w:val="Footer"/>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14:paraId="52E8AE27" w14:textId="77777777" w:rsidR="009C76FE" w:rsidRPr="006301B9" w:rsidRDefault="009C76FE" w:rsidP="006301B9">
          <w:pPr>
            <w:pStyle w:val="Footer"/>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436DF0C6" w14:textId="77777777" w:rsidR="009C76FE" w:rsidRPr="006301B9" w:rsidRDefault="009C76FE" w:rsidP="006301B9">
          <w:pPr>
            <w:pStyle w:val="Footer"/>
            <w:jc w:val="center"/>
            <w:rPr>
              <w:rFonts w:ascii="Times New Roman" w:hAnsi="Times New Roman" w:cs="Times New Roman"/>
              <w:i/>
              <w:iCs/>
              <w:sz w:val="18"/>
              <w:szCs w:val="20"/>
            </w:rPr>
          </w:pPr>
        </w:p>
      </w:tc>
      <w:tc>
        <w:tcPr>
          <w:tcW w:w="6566" w:type="dxa"/>
          <w:vMerge w:val="restart"/>
          <w:tcBorders>
            <w:top w:val="single" w:sz="18" w:space="0" w:color="auto"/>
            <w:left w:val="single" w:sz="18" w:space="0" w:color="auto"/>
            <w:right w:val="single" w:sz="18" w:space="0" w:color="auto"/>
          </w:tcBorders>
          <w:vAlign w:val="center"/>
        </w:tcPr>
        <w:p w14:paraId="6BBAB744" w14:textId="1097A65F" w:rsidR="009C76FE" w:rsidRPr="0022555A" w:rsidRDefault="009C76FE" w:rsidP="00F6723A">
          <w:pPr>
            <w:pStyle w:val="Footer"/>
            <w:jc w:val="center"/>
            <w:rPr>
              <w:rFonts w:ascii="Times New Roman" w:hAnsi="Times New Roman" w:cs="Times New Roman"/>
              <w:iCs/>
              <w:sz w:val="18"/>
              <w:szCs w:val="20"/>
            </w:rPr>
          </w:pPr>
          <w:r w:rsidRPr="002916D2">
            <w:rPr>
              <w:rFonts w:ascii="Times New Roman" w:hAnsi="Times New Roman" w:cs="Times New Roman"/>
              <w:sz w:val="28"/>
              <w:szCs w:val="28"/>
            </w:rPr>
            <w:t>КР.АС-63.2200</w:t>
          </w:r>
          <w:r w:rsidR="000469D4">
            <w:rPr>
              <w:rFonts w:ascii="Times New Roman" w:hAnsi="Times New Roman" w:cs="Times New Roman"/>
              <w:sz w:val="28"/>
              <w:szCs w:val="28"/>
            </w:rPr>
            <w:t>08</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709" w:type="dxa"/>
          <w:tcBorders>
            <w:top w:val="single" w:sz="18" w:space="0" w:color="auto"/>
            <w:left w:val="single" w:sz="18" w:space="0" w:color="auto"/>
            <w:bottom w:val="single" w:sz="18" w:space="0" w:color="auto"/>
            <w:right w:val="single" w:sz="18" w:space="0" w:color="auto"/>
          </w:tcBorders>
          <w:vAlign w:val="center"/>
        </w:tcPr>
        <w:p w14:paraId="751595A6" w14:textId="77777777" w:rsidR="009C76FE" w:rsidRPr="006301B9" w:rsidRDefault="009C76FE" w:rsidP="006301B9">
          <w:pPr>
            <w:pStyle w:val="Footer"/>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9C76FE" w:rsidRPr="006301B9" w14:paraId="00CCAE2C" w14:textId="77777777" w:rsidTr="00051BC1">
      <w:trPr>
        <w:trHeight w:val="283"/>
      </w:trPr>
      <w:tc>
        <w:tcPr>
          <w:tcW w:w="406" w:type="dxa"/>
          <w:tcBorders>
            <w:left w:val="single" w:sz="18" w:space="0" w:color="auto"/>
            <w:bottom w:val="single" w:sz="18" w:space="0" w:color="auto"/>
            <w:right w:val="single" w:sz="18" w:space="0" w:color="auto"/>
          </w:tcBorders>
          <w:vAlign w:val="center"/>
        </w:tcPr>
        <w:p w14:paraId="1E2FB452" w14:textId="77777777" w:rsidR="009C76FE" w:rsidRPr="006301B9" w:rsidRDefault="009C76FE" w:rsidP="006301B9">
          <w:pPr>
            <w:pStyle w:val="Footer"/>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14:paraId="27257E90" w14:textId="77777777" w:rsidR="009C76FE" w:rsidRPr="006301B9" w:rsidRDefault="009C76FE" w:rsidP="006301B9">
          <w:pPr>
            <w:pStyle w:val="Footer"/>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14:paraId="64752CCF" w14:textId="77777777" w:rsidR="009C76FE" w:rsidRPr="006301B9" w:rsidRDefault="009C76FE" w:rsidP="006301B9">
          <w:pPr>
            <w:pStyle w:val="Footer"/>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14:paraId="7E44DA83" w14:textId="77777777" w:rsidR="009C76FE" w:rsidRPr="006301B9" w:rsidRDefault="009C76FE" w:rsidP="006301B9">
          <w:pPr>
            <w:pStyle w:val="Footer"/>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327FC136" w14:textId="77777777" w:rsidR="009C76FE" w:rsidRPr="006301B9" w:rsidRDefault="009C76FE" w:rsidP="006301B9">
          <w:pPr>
            <w:pStyle w:val="Footer"/>
            <w:jc w:val="center"/>
            <w:rPr>
              <w:rFonts w:ascii="Times New Roman" w:hAnsi="Times New Roman" w:cs="Times New Roman"/>
              <w:i/>
              <w:iCs/>
              <w:sz w:val="18"/>
              <w:szCs w:val="20"/>
            </w:rPr>
          </w:pPr>
        </w:p>
      </w:tc>
      <w:tc>
        <w:tcPr>
          <w:tcW w:w="6566" w:type="dxa"/>
          <w:vMerge/>
          <w:tcBorders>
            <w:left w:val="single" w:sz="18" w:space="0" w:color="auto"/>
            <w:right w:val="single" w:sz="18" w:space="0" w:color="auto"/>
          </w:tcBorders>
          <w:vAlign w:val="center"/>
        </w:tcPr>
        <w:p w14:paraId="6A240490" w14:textId="77777777" w:rsidR="009C76FE" w:rsidRPr="006301B9" w:rsidRDefault="009C76FE" w:rsidP="006301B9">
          <w:pPr>
            <w:pStyle w:val="Footer"/>
            <w:jc w:val="center"/>
            <w:rPr>
              <w:rFonts w:ascii="Times New Roman" w:hAnsi="Times New Roman" w:cs="Times New Roman"/>
              <w:i/>
              <w:iCs/>
              <w:sz w:val="18"/>
              <w:szCs w:val="20"/>
            </w:rPr>
          </w:pPr>
        </w:p>
      </w:tc>
      <w:tc>
        <w:tcPr>
          <w:tcW w:w="709" w:type="dxa"/>
          <w:vMerge w:val="restart"/>
          <w:tcBorders>
            <w:top w:val="single" w:sz="18" w:space="0" w:color="auto"/>
            <w:left w:val="single" w:sz="18" w:space="0" w:color="auto"/>
            <w:right w:val="single" w:sz="18" w:space="0" w:color="auto"/>
          </w:tcBorders>
          <w:vAlign w:val="center"/>
        </w:tcPr>
        <w:p w14:paraId="02D00140" w14:textId="77777777" w:rsidR="009C76FE" w:rsidRPr="008F7E2B" w:rsidRDefault="002B0650" w:rsidP="006301B9">
          <w:pPr>
            <w:pStyle w:val="Footer"/>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009C76FE"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sidR="00C94FDB">
            <w:rPr>
              <w:rFonts w:ascii="Times New Roman" w:hAnsi="Times New Roman" w:cs="Times New Roman"/>
              <w:i/>
              <w:iCs/>
              <w:noProof/>
              <w:sz w:val="28"/>
              <w:szCs w:val="28"/>
            </w:rPr>
            <w:t>26</w:t>
          </w:r>
          <w:r w:rsidRPr="008F7E2B">
            <w:rPr>
              <w:rFonts w:ascii="Times New Roman" w:hAnsi="Times New Roman" w:cs="Times New Roman"/>
              <w:i/>
              <w:iCs/>
              <w:sz w:val="28"/>
              <w:szCs w:val="28"/>
            </w:rPr>
            <w:fldChar w:fldCharType="end"/>
          </w:r>
        </w:p>
      </w:tc>
    </w:tr>
    <w:tr w:rsidR="009C76FE" w:rsidRPr="006301B9" w14:paraId="50A47432" w14:textId="77777777" w:rsidTr="00051BC1">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14:paraId="4742911F" w14:textId="77777777" w:rsidR="009C76FE" w:rsidRPr="006301B9" w:rsidRDefault="009C76FE" w:rsidP="006301B9">
          <w:pPr>
            <w:pStyle w:val="Footer"/>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5FC63981" w14:textId="77777777" w:rsidR="009C76FE" w:rsidRPr="006301B9" w:rsidRDefault="009C76FE" w:rsidP="006301B9">
          <w:pPr>
            <w:pStyle w:val="Footer"/>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14:paraId="5299027F" w14:textId="77777777" w:rsidR="009C76FE" w:rsidRPr="006301B9" w:rsidRDefault="009C76FE" w:rsidP="006301B9">
          <w:pPr>
            <w:pStyle w:val="Footer"/>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14:paraId="5301ACE9" w14:textId="77777777" w:rsidR="009C76FE" w:rsidRPr="006301B9" w:rsidRDefault="009C76FE" w:rsidP="006301B9">
          <w:pPr>
            <w:pStyle w:val="Footer"/>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02533A45" w14:textId="77777777" w:rsidR="009C76FE" w:rsidRPr="006301B9" w:rsidRDefault="009C76FE" w:rsidP="006301B9">
          <w:pPr>
            <w:pStyle w:val="Footer"/>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566" w:type="dxa"/>
          <w:vMerge/>
          <w:tcBorders>
            <w:left w:val="single" w:sz="18" w:space="0" w:color="auto"/>
            <w:bottom w:val="single" w:sz="18" w:space="0" w:color="auto"/>
            <w:right w:val="single" w:sz="18" w:space="0" w:color="auto"/>
          </w:tcBorders>
          <w:vAlign w:val="center"/>
        </w:tcPr>
        <w:p w14:paraId="4DEF1174" w14:textId="77777777" w:rsidR="009C76FE" w:rsidRPr="006301B9" w:rsidRDefault="009C76FE" w:rsidP="006301B9">
          <w:pPr>
            <w:pStyle w:val="Footer"/>
            <w:jc w:val="center"/>
            <w:rPr>
              <w:rFonts w:ascii="Times New Roman" w:hAnsi="Times New Roman" w:cs="Times New Roman"/>
              <w:i/>
              <w:iCs/>
              <w:sz w:val="18"/>
              <w:szCs w:val="20"/>
            </w:rPr>
          </w:pPr>
        </w:p>
      </w:tc>
      <w:tc>
        <w:tcPr>
          <w:tcW w:w="709" w:type="dxa"/>
          <w:vMerge/>
          <w:tcBorders>
            <w:left w:val="single" w:sz="18" w:space="0" w:color="auto"/>
            <w:bottom w:val="single" w:sz="18" w:space="0" w:color="auto"/>
            <w:right w:val="single" w:sz="18" w:space="0" w:color="auto"/>
          </w:tcBorders>
          <w:vAlign w:val="center"/>
        </w:tcPr>
        <w:p w14:paraId="677D654F" w14:textId="77777777" w:rsidR="009C76FE" w:rsidRPr="006301B9" w:rsidRDefault="009C76FE" w:rsidP="006301B9">
          <w:pPr>
            <w:pStyle w:val="Footer"/>
            <w:jc w:val="center"/>
            <w:rPr>
              <w:rFonts w:ascii="Times New Roman" w:hAnsi="Times New Roman" w:cs="Times New Roman"/>
              <w:i/>
              <w:iCs/>
              <w:sz w:val="18"/>
              <w:szCs w:val="20"/>
            </w:rPr>
          </w:pPr>
        </w:p>
      </w:tc>
    </w:tr>
  </w:tbl>
  <w:p w14:paraId="500A7C9A" w14:textId="77777777" w:rsidR="009C76FE" w:rsidRDefault="009C76F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EAD76" w14:textId="77777777" w:rsidR="009C76FE" w:rsidRPr="00C646B3" w:rsidRDefault="009C76FE" w:rsidP="00C646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B5B26" w14:textId="77777777" w:rsidR="0021169C" w:rsidRDefault="0021169C" w:rsidP="00F33615">
      <w:pPr>
        <w:spacing w:after="0" w:line="240" w:lineRule="auto"/>
      </w:pPr>
      <w:r>
        <w:separator/>
      </w:r>
    </w:p>
  </w:footnote>
  <w:footnote w:type="continuationSeparator" w:id="0">
    <w:p w14:paraId="2AF34382" w14:textId="77777777" w:rsidR="0021169C" w:rsidRDefault="0021169C"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6FFC6" w14:textId="77777777" w:rsidR="009C76FE" w:rsidRDefault="009C76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2559C" w14:textId="77777777" w:rsidR="009C76FE" w:rsidRDefault="009C76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EF5C8" w14:textId="77777777" w:rsidR="009C76FE" w:rsidRDefault="009C76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7D587" w14:textId="5A07543B" w:rsidR="009C76FE" w:rsidRDefault="009C76FE"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КП.АС-63.2200</w:t>
    </w:r>
    <w:r w:rsidR="000469D4">
      <w:rPr>
        <w:rFonts w:ascii="Times New Roman" w:eastAsia="Times New Roman" w:hAnsi="Times New Roman" w:cs="Times New Roman"/>
        <w:b/>
        <w:color w:val="000000"/>
        <w:sz w:val="28"/>
        <w:szCs w:val="28"/>
      </w:rPr>
      <w:t>08</w:t>
    </w:r>
    <w:r>
      <w:rPr>
        <w:rFonts w:ascii="Times New Roman" w:eastAsia="Times New Roman" w:hAnsi="Times New Roman" w:cs="Times New Roman"/>
        <w:b/>
        <w:color w:val="000000"/>
        <w:sz w:val="28"/>
        <w:szCs w:val="28"/>
      </w:rPr>
      <w:t>-0312 00</w:t>
    </w:r>
    <w:r w:rsidR="002B0650">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sidR="002B0650">
      <w:rPr>
        <w:rFonts w:ascii="Times New Roman" w:eastAsia="Times New Roman" w:hAnsi="Times New Roman" w:cs="Times New Roman"/>
        <w:color w:val="000000"/>
        <w:sz w:val="28"/>
        <w:szCs w:val="28"/>
      </w:rPr>
      <w:fldChar w:fldCharType="separate"/>
    </w:r>
    <w:r w:rsidR="00C94FDB">
      <w:rPr>
        <w:rFonts w:ascii="Times New Roman" w:eastAsia="Times New Roman" w:hAnsi="Times New Roman" w:cs="Times New Roman"/>
        <w:noProof/>
        <w:color w:val="000000"/>
        <w:sz w:val="28"/>
        <w:szCs w:val="28"/>
      </w:rPr>
      <w:t>28</w:t>
    </w:r>
    <w:r w:rsidR="002B0650">
      <w:rPr>
        <w:rFonts w:ascii="Times New Roman" w:eastAsia="Times New Roman" w:hAnsi="Times New Roman" w:cs="Times New Roman"/>
        <w:color w:val="000000"/>
        <w:sz w:val="28"/>
        <w:szCs w:val="28"/>
      </w:rPr>
      <w:fldChar w:fldCharType="end"/>
    </w:r>
  </w:p>
  <w:p w14:paraId="175759B6" w14:textId="77777777" w:rsidR="009C76FE" w:rsidRDefault="009C76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327AD"/>
    <w:multiLevelType w:val="hybridMultilevel"/>
    <w:tmpl w:val="16DC5E1A"/>
    <w:lvl w:ilvl="0" w:tplc="A752999E">
      <w:start w:val="1"/>
      <w:numFmt w:val="decimal"/>
      <w:lvlText w:val="3.%1"/>
      <w:lvlJc w:val="left"/>
      <w:pPr>
        <w:ind w:left="1429" w:hanging="360"/>
      </w:pPr>
      <w:rPr>
        <w:rFonts w:hint="default"/>
        <w:b/>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9236F8"/>
    <w:multiLevelType w:val="hybridMultilevel"/>
    <w:tmpl w:val="FCF87040"/>
    <w:lvl w:ilvl="0" w:tplc="E18C3992">
      <w:start w:val="1"/>
      <w:numFmt w:val="decimal"/>
      <w:lvlText w:val="3.%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F719E7"/>
    <w:multiLevelType w:val="multilevel"/>
    <w:tmpl w:val="963046D6"/>
    <w:lvl w:ilvl="0">
      <w:start w:val="2"/>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6F31098"/>
    <w:multiLevelType w:val="hybridMultilevel"/>
    <w:tmpl w:val="A59CCE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FF76C7C"/>
    <w:multiLevelType w:val="hybridMultilevel"/>
    <w:tmpl w:val="8E12E644"/>
    <w:lvl w:ilvl="0" w:tplc="508CA03C">
      <w:start w:val="1"/>
      <w:numFmt w:val="decimal"/>
      <w:lvlText w:val="1.%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A320AD1"/>
    <w:multiLevelType w:val="hybridMultilevel"/>
    <w:tmpl w:val="40FA24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C037B8B"/>
    <w:multiLevelType w:val="hybridMultilevel"/>
    <w:tmpl w:val="B5B466D4"/>
    <w:lvl w:ilvl="0" w:tplc="60A282C6">
      <w:start w:val="1"/>
      <w:numFmt w:val="decimal"/>
      <w:lvlText w:val="2.%1"/>
      <w:lvlJc w:val="left"/>
      <w:pPr>
        <w:ind w:left="720" w:hanging="360"/>
      </w:pPr>
      <w:rPr>
        <w:rFonts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154185"/>
    <w:multiLevelType w:val="hybridMultilevel"/>
    <w:tmpl w:val="3EE8BB96"/>
    <w:lvl w:ilvl="0" w:tplc="FDE85846">
      <w:start w:val="1"/>
      <w:numFmt w:val="decimal"/>
      <w:lvlText w:val="%1."/>
      <w:lvlJc w:val="left"/>
      <w:pPr>
        <w:ind w:left="720" w:hanging="360"/>
      </w:pPr>
      <w:rPr>
        <w:rFonts w:eastAsia="Times New Roman"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F930EEF"/>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B57199D"/>
    <w:multiLevelType w:val="hybridMultilevel"/>
    <w:tmpl w:val="83EE9F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CC307BB"/>
    <w:multiLevelType w:val="hybridMultilevel"/>
    <w:tmpl w:val="928C74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
  </w:num>
  <w:num w:numId="2">
    <w:abstractNumId w:val="9"/>
  </w:num>
  <w:num w:numId="3">
    <w:abstractNumId w:val="8"/>
  </w:num>
  <w:num w:numId="4">
    <w:abstractNumId w:val="5"/>
  </w:num>
  <w:num w:numId="5">
    <w:abstractNumId w:val="11"/>
  </w:num>
  <w:num w:numId="6">
    <w:abstractNumId w:val="10"/>
  </w:num>
  <w:num w:numId="7">
    <w:abstractNumId w:val="3"/>
  </w:num>
  <w:num w:numId="8">
    <w:abstractNumId w:val="7"/>
  </w:num>
  <w:num w:numId="9">
    <w:abstractNumId w:val="4"/>
  </w:num>
  <w:num w:numId="10">
    <w:abstractNumId w:val="1"/>
  </w:num>
  <w:num w:numId="11">
    <w:abstractNumId w:val="0"/>
  </w:num>
  <w:num w:numId="12">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F33615"/>
    <w:rsid w:val="0001539C"/>
    <w:rsid w:val="000179F9"/>
    <w:rsid w:val="0002137C"/>
    <w:rsid w:val="0002211E"/>
    <w:rsid w:val="00022E1D"/>
    <w:rsid w:val="00023A3F"/>
    <w:rsid w:val="00027D5D"/>
    <w:rsid w:val="00030077"/>
    <w:rsid w:val="00033AA5"/>
    <w:rsid w:val="000469D4"/>
    <w:rsid w:val="0005053E"/>
    <w:rsid w:val="00051BC1"/>
    <w:rsid w:val="00052720"/>
    <w:rsid w:val="00060A04"/>
    <w:rsid w:val="00060AF3"/>
    <w:rsid w:val="00062898"/>
    <w:rsid w:val="000705FE"/>
    <w:rsid w:val="00073D42"/>
    <w:rsid w:val="000761E3"/>
    <w:rsid w:val="00083FA6"/>
    <w:rsid w:val="0008414D"/>
    <w:rsid w:val="0009053C"/>
    <w:rsid w:val="000963C1"/>
    <w:rsid w:val="000A1DFB"/>
    <w:rsid w:val="000A5346"/>
    <w:rsid w:val="000B00A4"/>
    <w:rsid w:val="000B096D"/>
    <w:rsid w:val="000B2C56"/>
    <w:rsid w:val="000B53F6"/>
    <w:rsid w:val="000B59D8"/>
    <w:rsid w:val="000C0739"/>
    <w:rsid w:val="000C36C0"/>
    <w:rsid w:val="000C722E"/>
    <w:rsid w:val="000D54DD"/>
    <w:rsid w:val="000E29ED"/>
    <w:rsid w:val="000E39FA"/>
    <w:rsid w:val="000F28BF"/>
    <w:rsid w:val="000F4F89"/>
    <w:rsid w:val="00100363"/>
    <w:rsid w:val="00116EC9"/>
    <w:rsid w:val="0011753B"/>
    <w:rsid w:val="001213EF"/>
    <w:rsid w:val="00124E95"/>
    <w:rsid w:val="00124F73"/>
    <w:rsid w:val="001277A2"/>
    <w:rsid w:val="001333C0"/>
    <w:rsid w:val="00144A37"/>
    <w:rsid w:val="0015569E"/>
    <w:rsid w:val="00163280"/>
    <w:rsid w:val="00166139"/>
    <w:rsid w:val="001760C9"/>
    <w:rsid w:val="0018481A"/>
    <w:rsid w:val="00186D1D"/>
    <w:rsid w:val="001A4AA1"/>
    <w:rsid w:val="001B069B"/>
    <w:rsid w:val="001B4C89"/>
    <w:rsid w:val="001B5A37"/>
    <w:rsid w:val="001C6C41"/>
    <w:rsid w:val="001C75A4"/>
    <w:rsid w:val="001D2BD0"/>
    <w:rsid w:val="001D3D83"/>
    <w:rsid w:val="001D3EB5"/>
    <w:rsid w:val="001E14B4"/>
    <w:rsid w:val="001E4251"/>
    <w:rsid w:val="001E4833"/>
    <w:rsid w:val="001E4D1C"/>
    <w:rsid w:val="001F2355"/>
    <w:rsid w:val="001F3781"/>
    <w:rsid w:val="001F4746"/>
    <w:rsid w:val="001F4A9E"/>
    <w:rsid w:val="001F50DC"/>
    <w:rsid w:val="002026B3"/>
    <w:rsid w:val="002057DC"/>
    <w:rsid w:val="0021169C"/>
    <w:rsid w:val="00212323"/>
    <w:rsid w:val="00213321"/>
    <w:rsid w:val="002217B7"/>
    <w:rsid w:val="00224031"/>
    <w:rsid w:val="0022555A"/>
    <w:rsid w:val="00233BCD"/>
    <w:rsid w:val="002414FF"/>
    <w:rsid w:val="002427B2"/>
    <w:rsid w:val="002535C7"/>
    <w:rsid w:val="0025731A"/>
    <w:rsid w:val="0026044C"/>
    <w:rsid w:val="00263B65"/>
    <w:rsid w:val="00275CD7"/>
    <w:rsid w:val="00277C5A"/>
    <w:rsid w:val="00281EE3"/>
    <w:rsid w:val="00282F74"/>
    <w:rsid w:val="00284980"/>
    <w:rsid w:val="002916C6"/>
    <w:rsid w:val="002916D2"/>
    <w:rsid w:val="002945D4"/>
    <w:rsid w:val="002A41B5"/>
    <w:rsid w:val="002B0650"/>
    <w:rsid w:val="002C222A"/>
    <w:rsid w:val="002C3018"/>
    <w:rsid w:val="002C3FD5"/>
    <w:rsid w:val="002C58E0"/>
    <w:rsid w:val="002D4307"/>
    <w:rsid w:val="002D4833"/>
    <w:rsid w:val="002D5054"/>
    <w:rsid w:val="002D573C"/>
    <w:rsid w:val="002D5CE0"/>
    <w:rsid w:val="002E1B29"/>
    <w:rsid w:val="002E545C"/>
    <w:rsid w:val="002E54A5"/>
    <w:rsid w:val="002E5EFC"/>
    <w:rsid w:val="002F3618"/>
    <w:rsid w:val="002F55C8"/>
    <w:rsid w:val="002F6DD3"/>
    <w:rsid w:val="003003EA"/>
    <w:rsid w:val="0030101E"/>
    <w:rsid w:val="00302F29"/>
    <w:rsid w:val="00303515"/>
    <w:rsid w:val="00304C9B"/>
    <w:rsid w:val="003050A7"/>
    <w:rsid w:val="003070BC"/>
    <w:rsid w:val="003219E2"/>
    <w:rsid w:val="00331898"/>
    <w:rsid w:val="0034128F"/>
    <w:rsid w:val="00344E0D"/>
    <w:rsid w:val="00355D16"/>
    <w:rsid w:val="003569F5"/>
    <w:rsid w:val="003601AE"/>
    <w:rsid w:val="003633F7"/>
    <w:rsid w:val="00383D3C"/>
    <w:rsid w:val="00387F24"/>
    <w:rsid w:val="00391027"/>
    <w:rsid w:val="00392471"/>
    <w:rsid w:val="003961FF"/>
    <w:rsid w:val="00396D20"/>
    <w:rsid w:val="003B34A0"/>
    <w:rsid w:val="003C44FF"/>
    <w:rsid w:val="003C54B3"/>
    <w:rsid w:val="003D719E"/>
    <w:rsid w:val="003E0A60"/>
    <w:rsid w:val="003E1773"/>
    <w:rsid w:val="003E421D"/>
    <w:rsid w:val="003E5756"/>
    <w:rsid w:val="003E5FDA"/>
    <w:rsid w:val="003F0508"/>
    <w:rsid w:val="003F2027"/>
    <w:rsid w:val="003F2828"/>
    <w:rsid w:val="003F5F80"/>
    <w:rsid w:val="003F786F"/>
    <w:rsid w:val="0040089A"/>
    <w:rsid w:val="00401540"/>
    <w:rsid w:val="004042CF"/>
    <w:rsid w:val="00404590"/>
    <w:rsid w:val="004072CF"/>
    <w:rsid w:val="00411C50"/>
    <w:rsid w:val="004218CC"/>
    <w:rsid w:val="00423861"/>
    <w:rsid w:val="00426D78"/>
    <w:rsid w:val="00430FBD"/>
    <w:rsid w:val="0043394A"/>
    <w:rsid w:val="004356A8"/>
    <w:rsid w:val="00437578"/>
    <w:rsid w:val="00443F81"/>
    <w:rsid w:val="0045039E"/>
    <w:rsid w:val="004519F2"/>
    <w:rsid w:val="00453DEC"/>
    <w:rsid w:val="004570E7"/>
    <w:rsid w:val="004635B6"/>
    <w:rsid w:val="004642CE"/>
    <w:rsid w:val="0046635C"/>
    <w:rsid w:val="0047039B"/>
    <w:rsid w:val="004705AF"/>
    <w:rsid w:val="0047182B"/>
    <w:rsid w:val="004835B1"/>
    <w:rsid w:val="00483F05"/>
    <w:rsid w:val="00485455"/>
    <w:rsid w:val="004855B3"/>
    <w:rsid w:val="00492EBF"/>
    <w:rsid w:val="004A0CB9"/>
    <w:rsid w:val="004B1798"/>
    <w:rsid w:val="004B3536"/>
    <w:rsid w:val="004B3A79"/>
    <w:rsid w:val="004B3A8F"/>
    <w:rsid w:val="004C09E1"/>
    <w:rsid w:val="004C2F9A"/>
    <w:rsid w:val="004C3515"/>
    <w:rsid w:val="004C4643"/>
    <w:rsid w:val="004D101F"/>
    <w:rsid w:val="004D1C59"/>
    <w:rsid w:val="004D3B19"/>
    <w:rsid w:val="004D3CF5"/>
    <w:rsid w:val="004D60F3"/>
    <w:rsid w:val="004D6544"/>
    <w:rsid w:val="004E297B"/>
    <w:rsid w:val="004E2FBD"/>
    <w:rsid w:val="004E6E54"/>
    <w:rsid w:val="004F024F"/>
    <w:rsid w:val="004F0544"/>
    <w:rsid w:val="0050032A"/>
    <w:rsid w:val="0052059A"/>
    <w:rsid w:val="00521B81"/>
    <w:rsid w:val="00522B77"/>
    <w:rsid w:val="005310E1"/>
    <w:rsid w:val="005368CA"/>
    <w:rsid w:val="0053690D"/>
    <w:rsid w:val="005402B7"/>
    <w:rsid w:val="00545025"/>
    <w:rsid w:val="00551FE2"/>
    <w:rsid w:val="005541D8"/>
    <w:rsid w:val="00556A39"/>
    <w:rsid w:val="005632E2"/>
    <w:rsid w:val="00573D4A"/>
    <w:rsid w:val="00584CEB"/>
    <w:rsid w:val="0059188A"/>
    <w:rsid w:val="005923CA"/>
    <w:rsid w:val="0059285A"/>
    <w:rsid w:val="005A370A"/>
    <w:rsid w:val="005A576A"/>
    <w:rsid w:val="005A5F54"/>
    <w:rsid w:val="005D2191"/>
    <w:rsid w:val="005D6CDD"/>
    <w:rsid w:val="005D6E23"/>
    <w:rsid w:val="005D7040"/>
    <w:rsid w:val="005E042E"/>
    <w:rsid w:val="005E538A"/>
    <w:rsid w:val="005F62C9"/>
    <w:rsid w:val="00601307"/>
    <w:rsid w:val="00610D41"/>
    <w:rsid w:val="00616810"/>
    <w:rsid w:val="0061714D"/>
    <w:rsid w:val="0061728C"/>
    <w:rsid w:val="00625187"/>
    <w:rsid w:val="006301B9"/>
    <w:rsid w:val="00635A32"/>
    <w:rsid w:val="0063728C"/>
    <w:rsid w:val="00641CD1"/>
    <w:rsid w:val="00644EB7"/>
    <w:rsid w:val="00651274"/>
    <w:rsid w:val="00656239"/>
    <w:rsid w:val="00666448"/>
    <w:rsid w:val="00666D25"/>
    <w:rsid w:val="0067097A"/>
    <w:rsid w:val="00670A65"/>
    <w:rsid w:val="0068684F"/>
    <w:rsid w:val="006910FE"/>
    <w:rsid w:val="00691A43"/>
    <w:rsid w:val="00697E9E"/>
    <w:rsid w:val="006A39F6"/>
    <w:rsid w:val="006B143F"/>
    <w:rsid w:val="006B2812"/>
    <w:rsid w:val="006B70C5"/>
    <w:rsid w:val="006C1957"/>
    <w:rsid w:val="006C1CC3"/>
    <w:rsid w:val="006D1D8F"/>
    <w:rsid w:val="006D4D36"/>
    <w:rsid w:val="006E2DE3"/>
    <w:rsid w:val="006E45B4"/>
    <w:rsid w:val="006E4FD2"/>
    <w:rsid w:val="006F0B2D"/>
    <w:rsid w:val="007030DE"/>
    <w:rsid w:val="00705F15"/>
    <w:rsid w:val="00706E94"/>
    <w:rsid w:val="00710095"/>
    <w:rsid w:val="0072314D"/>
    <w:rsid w:val="00725892"/>
    <w:rsid w:val="00726442"/>
    <w:rsid w:val="0072673C"/>
    <w:rsid w:val="00737BA9"/>
    <w:rsid w:val="00740860"/>
    <w:rsid w:val="0074126F"/>
    <w:rsid w:val="00752181"/>
    <w:rsid w:val="00752639"/>
    <w:rsid w:val="00764F44"/>
    <w:rsid w:val="00772D9C"/>
    <w:rsid w:val="00775D0B"/>
    <w:rsid w:val="00777CF8"/>
    <w:rsid w:val="0079130E"/>
    <w:rsid w:val="00794868"/>
    <w:rsid w:val="007A050E"/>
    <w:rsid w:val="007A309E"/>
    <w:rsid w:val="007B32B8"/>
    <w:rsid w:val="007B3677"/>
    <w:rsid w:val="007C434C"/>
    <w:rsid w:val="007C7D63"/>
    <w:rsid w:val="007D010A"/>
    <w:rsid w:val="007D3D25"/>
    <w:rsid w:val="007D4E25"/>
    <w:rsid w:val="007D5816"/>
    <w:rsid w:val="007E1A4D"/>
    <w:rsid w:val="007E4F64"/>
    <w:rsid w:val="007E658C"/>
    <w:rsid w:val="007E6B74"/>
    <w:rsid w:val="007E7281"/>
    <w:rsid w:val="007F08E4"/>
    <w:rsid w:val="007F11CA"/>
    <w:rsid w:val="007F47EF"/>
    <w:rsid w:val="00803BF0"/>
    <w:rsid w:val="00805C1C"/>
    <w:rsid w:val="00805F04"/>
    <w:rsid w:val="008112E9"/>
    <w:rsid w:val="008147D7"/>
    <w:rsid w:val="00831A80"/>
    <w:rsid w:val="008343CD"/>
    <w:rsid w:val="00835ECF"/>
    <w:rsid w:val="00837614"/>
    <w:rsid w:val="0086330A"/>
    <w:rsid w:val="00872666"/>
    <w:rsid w:val="008773D7"/>
    <w:rsid w:val="00882F42"/>
    <w:rsid w:val="00894D42"/>
    <w:rsid w:val="008A0FF5"/>
    <w:rsid w:val="008A23B1"/>
    <w:rsid w:val="008A3C34"/>
    <w:rsid w:val="008A7871"/>
    <w:rsid w:val="008B718A"/>
    <w:rsid w:val="008D07A2"/>
    <w:rsid w:val="008D42AC"/>
    <w:rsid w:val="008E397F"/>
    <w:rsid w:val="008F7E2B"/>
    <w:rsid w:val="00902661"/>
    <w:rsid w:val="00904937"/>
    <w:rsid w:val="009121F4"/>
    <w:rsid w:val="00912293"/>
    <w:rsid w:val="009150B7"/>
    <w:rsid w:val="00915CBB"/>
    <w:rsid w:val="00920AC2"/>
    <w:rsid w:val="00920F1B"/>
    <w:rsid w:val="0092146B"/>
    <w:rsid w:val="009231DC"/>
    <w:rsid w:val="00924015"/>
    <w:rsid w:val="00926E9D"/>
    <w:rsid w:val="00930B73"/>
    <w:rsid w:val="00936FF7"/>
    <w:rsid w:val="0094119C"/>
    <w:rsid w:val="0094209D"/>
    <w:rsid w:val="00944E2C"/>
    <w:rsid w:val="009454A2"/>
    <w:rsid w:val="009461D2"/>
    <w:rsid w:val="00951E54"/>
    <w:rsid w:val="009520A9"/>
    <w:rsid w:val="00953B0B"/>
    <w:rsid w:val="0096152D"/>
    <w:rsid w:val="00962372"/>
    <w:rsid w:val="00962C02"/>
    <w:rsid w:val="00971F4A"/>
    <w:rsid w:val="009770BF"/>
    <w:rsid w:val="0098675E"/>
    <w:rsid w:val="00987826"/>
    <w:rsid w:val="009912FD"/>
    <w:rsid w:val="0099720D"/>
    <w:rsid w:val="0099777B"/>
    <w:rsid w:val="009A3A30"/>
    <w:rsid w:val="009A4386"/>
    <w:rsid w:val="009A5A96"/>
    <w:rsid w:val="009B1B00"/>
    <w:rsid w:val="009B1C60"/>
    <w:rsid w:val="009B496D"/>
    <w:rsid w:val="009C2F75"/>
    <w:rsid w:val="009C457E"/>
    <w:rsid w:val="009C4871"/>
    <w:rsid w:val="009C611B"/>
    <w:rsid w:val="009C76FE"/>
    <w:rsid w:val="009D27A6"/>
    <w:rsid w:val="009D3879"/>
    <w:rsid w:val="009D40D8"/>
    <w:rsid w:val="009D78D7"/>
    <w:rsid w:val="009D7BD9"/>
    <w:rsid w:val="009E0E86"/>
    <w:rsid w:val="009F534D"/>
    <w:rsid w:val="00A009D5"/>
    <w:rsid w:val="00A06189"/>
    <w:rsid w:val="00A105F4"/>
    <w:rsid w:val="00A229FE"/>
    <w:rsid w:val="00A25BD8"/>
    <w:rsid w:val="00A317C1"/>
    <w:rsid w:val="00A34212"/>
    <w:rsid w:val="00A4157D"/>
    <w:rsid w:val="00A4555A"/>
    <w:rsid w:val="00A46F18"/>
    <w:rsid w:val="00A511A8"/>
    <w:rsid w:val="00A56F8B"/>
    <w:rsid w:val="00A60014"/>
    <w:rsid w:val="00A63DED"/>
    <w:rsid w:val="00A64C42"/>
    <w:rsid w:val="00A66C89"/>
    <w:rsid w:val="00A7231B"/>
    <w:rsid w:val="00A769C4"/>
    <w:rsid w:val="00A8107F"/>
    <w:rsid w:val="00A87D16"/>
    <w:rsid w:val="00A9142C"/>
    <w:rsid w:val="00A9284A"/>
    <w:rsid w:val="00A93913"/>
    <w:rsid w:val="00A97E8C"/>
    <w:rsid w:val="00AA4E94"/>
    <w:rsid w:val="00AA566D"/>
    <w:rsid w:val="00AA7818"/>
    <w:rsid w:val="00AB3CD3"/>
    <w:rsid w:val="00AB41AE"/>
    <w:rsid w:val="00AB70C1"/>
    <w:rsid w:val="00AD2740"/>
    <w:rsid w:val="00AD2C3E"/>
    <w:rsid w:val="00AD2FD6"/>
    <w:rsid w:val="00AE31D0"/>
    <w:rsid w:val="00AF44EF"/>
    <w:rsid w:val="00AF738F"/>
    <w:rsid w:val="00AF76EF"/>
    <w:rsid w:val="00B01021"/>
    <w:rsid w:val="00B05986"/>
    <w:rsid w:val="00B10E25"/>
    <w:rsid w:val="00B114B5"/>
    <w:rsid w:val="00B15956"/>
    <w:rsid w:val="00B16AD8"/>
    <w:rsid w:val="00B3613F"/>
    <w:rsid w:val="00B369C2"/>
    <w:rsid w:val="00B42B3E"/>
    <w:rsid w:val="00B47A2A"/>
    <w:rsid w:val="00B5081F"/>
    <w:rsid w:val="00B61536"/>
    <w:rsid w:val="00B6301B"/>
    <w:rsid w:val="00B63939"/>
    <w:rsid w:val="00B70275"/>
    <w:rsid w:val="00B91C8F"/>
    <w:rsid w:val="00BA236B"/>
    <w:rsid w:val="00BB0C00"/>
    <w:rsid w:val="00BB2F1C"/>
    <w:rsid w:val="00BB500A"/>
    <w:rsid w:val="00BB6312"/>
    <w:rsid w:val="00BB6E8C"/>
    <w:rsid w:val="00BC3B95"/>
    <w:rsid w:val="00BD0964"/>
    <w:rsid w:val="00BD0BAE"/>
    <w:rsid w:val="00BD0C9F"/>
    <w:rsid w:val="00BD23E9"/>
    <w:rsid w:val="00BD5038"/>
    <w:rsid w:val="00BD6C9D"/>
    <w:rsid w:val="00BE1435"/>
    <w:rsid w:val="00BE23C7"/>
    <w:rsid w:val="00BE4F17"/>
    <w:rsid w:val="00BF21C3"/>
    <w:rsid w:val="00BF3AD0"/>
    <w:rsid w:val="00BF52A5"/>
    <w:rsid w:val="00C133E8"/>
    <w:rsid w:val="00C134E2"/>
    <w:rsid w:val="00C25E03"/>
    <w:rsid w:val="00C31E6A"/>
    <w:rsid w:val="00C31FB3"/>
    <w:rsid w:val="00C44457"/>
    <w:rsid w:val="00C46189"/>
    <w:rsid w:val="00C478D6"/>
    <w:rsid w:val="00C54918"/>
    <w:rsid w:val="00C55C40"/>
    <w:rsid w:val="00C571B0"/>
    <w:rsid w:val="00C61F1A"/>
    <w:rsid w:val="00C646B3"/>
    <w:rsid w:val="00C7791E"/>
    <w:rsid w:val="00C804B6"/>
    <w:rsid w:val="00C80C77"/>
    <w:rsid w:val="00C827F9"/>
    <w:rsid w:val="00C84792"/>
    <w:rsid w:val="00C91123"/>
    <w:rsid w:val="00C92563"/>
    <w:rsid w:val="00C94FDB"/>
    <w:rsid w:val="00CA1B5B"/>
    <w:rsid w:val="00CB0BAB"/>
    <w:rsid w:val="00CC1383"/>
    <w:rsid w:val="00CC3907"/>
    <w:rsid w:val="00CC7750"/>
    <w:rsid w:val="00CD16D6"/>
    <w:rsid w:val="00CF77CF"/>
    <w:rsid w:val="00D03230"/>
    <w:rsid w:val="00D10A4E"/>
    <w:rsid w:val="00D21894"/>
    <w:rsid w:val="00D32828"/>
    <w:rsid w:val="00D32C4F"/>
    <w:rsid w:val="00D331BE"/>
    <w:rsid w:val="00D3513C"/>
    <w:rsid w:val="00D43F36"/>
    <w:rsid w:val="00D46CF7"/>
    <w:rsid w:val="00D47BDA"/>
    <w:rsid w:val="00D50343"/>
    <w:rsid w:val="00D70BD6"/>
    <w:rsid w:val="00D70E97"/>
    <w:rsid w:val="00D710FC"/>
    <w:rsid w:val="00D731CA"/>
    <w:rsid w:val="00D75A39"/>
    <w:rsid w:val="00D8406B"/>
    <w:rsid w:val="00D844D6"/>
    <w:rsid w:val="00D84831"/>
    <w:rsid w:val="00D907FA"/>
    <w:rsid w:val="00D95301"/>
    <w:rsid w:val="00DB18CA"/>
    <w:rsid w:val="00DB3CAC"/>
    <w:rsid w:val="00DC2C57"/>
    <w:rsid w:val="00DC3196"/>
    <w:rsid w:val="00DC371A"/>
    <w:rsid w:val="00DC4041"/>
    <w:rsid w:val="00DC459D"/>
    <w:rsid w:val="00DC58DC"/>
    <w:rsid w:val="00DD0DC2"/>
    <w:rsid w:val="00DE3087"/>
    <w:rsid w:val="00DE72CA"/>
    <w:rsid w:val="00E20663"/>
    <w:rsid w:val="00E247F7"/>
    <w:rsid w:val="00E41508"/>
    <w:rsid w:val="00E47DC6"/>
    <w:rsid w:val="00E60703"/>
    <w:rsid w:val="00E6111D"/>
    <w:rsid w:val="00E66A3D"/>
    <w:rsid w:val="00E74EC0"/>
    <w:rsid w:val="00E774CC"/>
    <w:rsid w:val="00E801BD"/>
    <w:rsid w:val="00E8055C"/>
    <w:rsid w:val="00E83992"/>
    <w:rsid w:val="00E917D7"/>
    <w:rsid w:val="00E92690"/>
    <w:rsid w:val="00E943EB"/>
    <w:rsid w:val="00E9768E"/>
    <w:rsid w:val="00E97C8F"/>
    <w:rsid w:val="00EA3107"/>
    <w:rsid w:val="00EB10E7"/>
    <w:rsid w:val="00EB1EBD"/>
    <w:rsid w:val="00EB2A0A"/>
    <w:rsid w:val="00EC0BF6"/>
    <w:rsid w:val="00EC2B7C"/>
    <w:rsid w:val="00EC4BDA"/>
    <w:rsid w:val="00EC73E0"/>
    <w:rsid w:val="00ED1A53"/>
    <w:rsid w:val="00ED6116"/>
    <w:rsid w:val="00ED7093"/>
    <w:rsid w:val="00EE2AD5"/>
    <w:rsid w:val="00EF5BAF"/>
    <w:rsid w:val="00F02676"/>
    <w:rsid w:val="00F02C65"/>
    <w:rsid w:val="00F06C80"/>
    <w:rsid w:val="00F13BA6"/>
    <w:rsid w:val="00F2005B"/>
    <w:rsid w:val="00F26D07"/>
    <w:rsid w:val="00F26F01"/>
    <w:rsid w:val="00F301A6"/>
    <w:rsid w:val="00F33615"/>
    <w:rsid w:val="00F35C27"/>
    <w:rsid w:val="00F372D6"/>
    <w:rsid w:val="00F37C40"/>
    <w:rsid w:val="00F46CB1"/>
    <w:rsid w:val="00F52CAC"/>
    <w:rsid w:val="00F55FED"/>
    <w:rsid w:val="00F6183E"/>
    <w:rsid w:val="00F62114"/>
    <w:rsid w:val="00F62778"/>
    <w:rsid w:val="00F6723A"/>
    <w:rsid w:val="00F70295"/>
    <w:rsid w:val="00F730BA"/>
    <w:rsid w:val="00F774FF"/>
    <w:rsid w:val="00F8013C"/>
    <w:rsid w:val="00F803A1"/>
    <w:rsid w:val="00F819DD"/>
    <w:rsid w:val="00F835A6"/>
    <w:rsid w:val="00F87968"/>
    <w:rsid w:val="00FA1336"/>
    <w:rsid w:val="00FA2758"/>
    <w:rsid w:val="00FB6E4B"/>
    <w:rsid w:val="00FC2A54"/>
    <w:rsid w:val="00FC2A88"/>
    <w:rsid w:val="00FD0C2B"/>
    <w:rsid w:val="00FD2820"/>
    <w:rsid w:val="00FD5BF6"/>
    <w:rsid w:val="00FE0C81"/>
    <w:rsid w:val="00FE21EA"/>
    <w:rsid w:val="00FE292B"/>
    <w:rsid w:val="00FE46B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D2778"/>
  <w15:docId w15:val="{01624892-2470-483B-9EF2-76C2D2F88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275"/>
    <w:pPr>
      <w:spacing w:after="200" w:line="276" w:lineRule="auto"/>
    </w:pPr>
    <w:rPr>
      <w:rFonts w:asciiTheme="minorHAnsi" w:hAnsiTheme="minorHAnsi" w:cstheme="minorBidi"/>
      <w:color w:val="auto"/>
      <w:sz w:val="22"/>
      <w:szCs w:val="22"/>
      <w:lang w:bidi="ar-SA"/>
    </w:rPr>
  </w:style>
  <w:style w:type="paragraph" w:styleId="Heading1">
    <w:name w:val="heading 1"/>
    <w:basedOn w:val="Normal"/>
    <w:next w:val="Normal"/>
    <w:link w:val="Heading1Char"/>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3615"/>
    <w:pPr>
      <w:tabs>
        <w:tab w:val="center" w:pos="4677"/>
        <w:tab w:val="right" w:pos="9355"/>
      </w:tabs>
      <w:spacing w:after="0" w:line="240" w:lineRule="auto"/>
    </w:pPr>
    <w:rPr>
      <w:rFonts w:cs="Mangal"/>
      <w:szCs w:val="23"/>
    </w:rPr>
  </w:style>
  <w:style w:type="character" w:customStyle="1" w:styleId="HeaderChar">
    <w:name w:val="Header Char"/>
    <w:basedOn w:val="DefaultParagraphFont"/>
    <w:link w:val="Header"/>
    <w:uiPriority w:val="99"/>
    <w:rsid w:val="00F33615"/>
    <w:rPr>
      <w:rFonts w:cs="Mangal"/>
      <w:szCs w:val="23"/>
    </w:rPr>
  </w:style>
  <w:style w:type="paragraph" w:styleId="Footer">
    <w:name w:val="footer"/>
    <w:basedOn w:val="Normal"/>
    <w:link w:val="FooterChar"/>
    <w:uiPriority w:val="99"/>
    <w:unhideWhenUsed/>
    <w:rsid w:val="00F33615"/>
    <w:pPr>
      <w:tabs>
        <w:tab w:val="center" w:pos="4677"/>
        <w:tab w:val="right" w:pos="9355"/>
      </w:tabs>
      <w:spacing w:after="0" w:line="240" w:lineRule="auto"/>
    </w:pPr>
    <w:rPr>
      <w:rFonts w:cs="Mangal"/>
      <w:szCs w:val="23"/>
    </w:rPr>
  </w:style>
  <w:style w:type="character" w:customStyle="1" w:styleId="FooterChar">
    <w:name w:val="Footer Char"/>
    <w:basedOn w:val="DefaultParagraphFont"/>
    <w:link w:val="Footer"/>
    <w:uiPriority w:val="99"/>
    <w:rsid w:val="00F33615"/>
    <w:rPr>
      <w:rFonts w:cs="Mangal"/>
      <w:szCs w:val="23"/>
    </w:rPr>
  </w:style>
  <w:style w:type="table" w:styleId="TableGrid">
    <w:name w:val="Table Grid"/>
    <w:basedOn w:val="TableNormal"/>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E72CA"/>
    <w:rPr>
      <w:rFonts w:asciiTheme="majorHAnsi" w:eastAsiaTheme="majorEastAsia" w:hAnsiTheme="majorHAnsi" w:cstheme="majorBidi"/>
      <w:color w:val="2F5496" w:themeColor="accent1" w:themeShade="BF"/>
      <w:sz w:val="32"/>
      <w:szCs w:val="32"/>
      <w:lang w:val="ru-RU" w:bidi="ar-SA"/>
    </w:rPr>
  </w:style>
  <w:style w:type="paragraph" w:styleId="TOCHeading">
    <w:name w:val="TOC Heading"/>
    <w:basedOn w:val="Heading1"/>
    <w:next w:val="Normal"/>
    <w:uiPriority w:val="39"/>
    <w:unhideWhenUsed/>
    <w:qFormat/>
    <w:rsid w:val="00DE72CA"/>
    <w:pPr>
      <w:spacing w:line="259" w:lineRule="auto"/>
      <w:outlineLvl w:val="9"/>
    </w:pPr>
  </w:style>
  <w:style w:type="character" w:customStyle="1" w:styleId="Heading2Char">
    <w:name w:val="Heading 2 Char"/>
    <w:basedOn w:val="DefaultParagraphFont"/>
    <w:link w:val="Heading2"/>
    <w:uiPriority w:val="9"/>
    <w:semiHidden/>
    <w:rsid w:val="004042CF"/>
    <w:rPr>
      <w:rFonts w:asciiTheme="majorHAnsi" w:eastAsiaTheme="majorEastAsia" w:hAnsiTheme="majorHAnsi" w:cstheme="majorBidi"/>
      <w:color w:val="2F5496" w:themeColor="accent1" w:themeShade="BF"/>
      <w:lang w:val="ru-RU" w:bidi="ar-SA"/>
    </w:rPr>
  </w:style>
  <w:style w:type="paragraph" w:styleId="ListParagraph">
    <w:name w:val="List Paragraph"/>
    <w:basedOn w:val="Normal"/>
    <w:uiPriority w:val="34"/>
    <w:qFormat/>
    <w:rsid w:val="003219E2"/>
    <w:pPr>
      <w:ind w:left="720"/>
      <w:contextualSpacing/>
    </w:pPr>
  </w:style>
  <w:style w:type="paragraph" w:styleId="TOC1">
    <w:name w:val="toc 1"/>
    <w:basedOn w:val="Normal"/>
    <w:next w:val="Normal"/>
    <w:autoRedefine/>
    <w:uiPriority w:val="39"/>
    <w:unhideWhenUsed/>
    <w:qFormat/>
    <w:rsid w:val="005F62C9"/>
    <w:pPr>
      <w:spacing w:after="100"/>
    </w:pPr>
  </w:style>
  <w:style w:type="paragraph" w:styleId="TOC2">
    <w:name w:val="toc 2"/>
    <w:basedOn w:val="Normal"/>
    <w:next w:val="Normal"/>
    <w:autoRedefine/>
    <w:uiPriority w:val="39"/>
    <w:unhideWhenUsed/>
    <w:qFormat/>
    <w:rsid w:val="005F62C9"/>
    <w:pPr>
      <w:spacing w:after="100"/>
      <w:ind w:left="220"/>
    </w:pPr>
  </w:style>
  <w:style w:type="character" w:styleId="Hyperlink">
    <w:name w:val="Hyperlink"/>
    <w:basedOn w:val="DefaultParagraphFont"/>
    <w:uiPriority w:val="99"/>
    <w:unhideWhenUsed/>
    <w:rsid w:val="005F62C9"/>
    <w:rPr>
      <w:color w:val="0563C1" w:themeColor="hyperlink"/>
      <w:u w:val="single"/>
    </w:rPr>
  </w:style>
  <w:style w:type="paragraph" w:styleId="BalloonText">
    <w:name w:val="Balloon Text"/>
    <w:basedOn w:val="Normal"/>
    <w:link w:val="BalloonTextChar"/>
    <w:uiPriority w:val="99"/>
    <w:semiHidden/>
    <w:unhideWhenUsed/>
    <w:rsid w:val="00AA4E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Normal"/>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Normal"/>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DefaultParagraphFont"/>
    <w:link w:val="TableParagraph"/>
    <w:uiPriority w:val="1"/>
    <w:rsid w:val="001333C0"/>
    <w:rPr>
      <w:rFonts w:eastAsia="Times New Roman"/>
      <w:color w:val="auto"/>
      <w:sz w:val="22"/>
      <w:szCs w:val="22"/>
      <w:lang w:val="ru-RU" w:bidi="ar-SA"/>
    </w:rPr>
  </w:style>
  <w:style w:type="paragraph" w:styleId="TOC3">
    <w:name w:val="toc 3"/>
    <w:basedOn w:val="Normal"/>
    <w:next w:val="Normal"/>
    <w:autoRedefine/>
    <w:uiPriority w:val="39"/>
    <w:unhideWhenUsed/>
    <w:qFormat/>
    <w:rsid w:val="008F7E2B"/>
    <w:pPr>
      <w:spacing w:after="100"/>
      <w:ind w:left="440"/>
    </w:pPr>
    <w:rPr>
      <w:rFonts w:eastAsiaTheme="minorEastAsia"/>
    </w:rPr>
  </w:style>
  <w:style w:type="paragraph" w:styleId="NormalWeb">
    <w:name w:val="Normal (Web)"/>
    <w:basedOn w:val="Normal"/>
    <w:uiPriority w:val="99"/>
    <w:semiHidden/>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4D6544"/>
    <w:rPr>
      <w:b/>
      <w:bCs/>
    </w:rPr>
  </w:style>
  <w:style w:type="character" w:styleId="HTMLCode">
    <w:name w:val="HTML Code"/>
    <w:basedOn w:val="DefaultParagraphFont"/>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Normal"/>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eading3Char">
    <w:name w:val="Heading 3 Char"/>
    <w:basedOn w:val="DefaultParagraphFont"/>
    <w:link w:val="Heading3"/>
    <w:uiPriority w:val="9"/>
    <w:semiHidden/>
    <w:rsid w:val="00C646B3"/>
    <w:rPr>
      <w:rFonts w:asciiTheme="majorHAnsi" w:eastAsiaTheme="majorEastAsia" w:hAnsiTheme="majorHAnsi" w:cstheme="majorBidi"/>
      <w:b/>
      <w:bCs/>
      <w:color w:val="4472C4" w:themeColor="accent1"/>
      <w:sz w:val="22"/>
      <w:szCs w:val="22"/>
      <w:lang w:bidi="ar-SA"/>
    </w:rPr>
  </w:style>
  <w:style w:type="character" w:customStyle="1" w:styleId="Heading4Char">
    <w:name w:val="Heading 4 Char"/>
    <w:basedOn w:val="DefaultParagraphFont"/>
    <w:link w:val="Heading4"/>
    <w:uiPriority w:val="9"/>
    <w:semiHidden/>
    <w:rsid w:val="00C646B3"/>
    <w:rPr>
      <w:rFonts w:asciiTheme="majorHAnsi" w:eastAsiaTheme="majorEastAsia" w:hAnsiTheme="majorHAnsi" w:cstheme="majorBidi"/>
      <w:b/>
      <w:bCs/>
      <w:i/>
      <w:iCs/>
      <w:color w:val="4472C4" w:themeColor="accent1"/>
      <w:sz w:val="22"/>
      <w:szCs w:val="22"/>
      <w:lang w:bidi="ar-SA"/>
    </w:rPr>
  </w:style>
  <w:style w:type="character" w:customStyle="1" w:styleId="Heading5Char">
    <w:name w:val="Heading 5 Char"/>
    <w:basedOn w:val="DefaultParagraphFont"/>
    <w:link w:val="Heading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Title">
    <w:name w:val="Title"/>
    <w:basedOn w:val="Normal"/>
    <w:next w:val="Normal"/>
    <w:link w:val="TitleChar"/>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TitleChar">
    <w:name w:val="Title Char"/>
    <w:basedOn w:val="DefaultParagraphFont"/>
    <w:link w:val="Title"/>
    <w:uiPriority w:val="10"/>
    <w:rsid w:val="00C646B3"/>
    <w:rPr>
      <w:rFonts w:eastAsia="Times New Roman"/>
      <w:color w:val="auto"/>
      <w:sz w:val="28"/>
      <w:szCs w:val="28"/>
      <w:lang w:val="en-US" w:eastAsia="ru-RU" w:bidi="ar-SA"/>
    </w:rPr>
  </w:style>
  <w:style w:type="paragraph" w:styleId="Subtitle">
    <w:name w:val="Subtitle"/>
    <w:basedOn w:val="Normal"/>
    <w:next w:val="Normal"/>
    <w:link w:val="SubtitleChar"/>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SubtitleChar">
    <w:name w:val="Subtitle Char"/>
    <w:basedOn w:val="DefaultParagraphFont"/>
    <w:link w:val="Subtitle"/>
    <w:uiPriority w:val="11"/>
    <w:rsid w:val="00C646B3"/>
    <w:rPr>
      <w:rFonts w:ascii="Arial" w:eastAsia="Arial" w:hAnsi="Arial" w:cs="Arial"/>
      <w:color w:val="auto"/>
      <w:sz w:val="32"/>
      <w:szCs w:val="32"/>
      <w:lang w:val="en-US" w:eastAsia="ru-RU" w:bidi="ar-SA"/>
    </w:rPr>
  </w:style>
  <w:style w:type="character" w:styleId="UnresolvedMention">
    <w:name w:val="Unresolved Mention"/>
    <w:basedOn w:val="DefaultParagraphFont"/>
    <w:uiPriority w:val="99"/>
    <w:semiHidden/>
    <w:unhideWhenUsed/>
    <w:rsid w:val="008726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8725">
      <w:bodyDiv w:val="1"/>
      <w:marLeft w:val="0"/>
      <w:marRight w:val="0"/>
      <w:marTop w:val="0"/>
      <w:marBottom w:val="0"/>
      <w:divBdr>
        <w:top w:val="none" w:sz="0" w:space="0" w:color="auto"/>
        <w:left w:val="none" w:sz="0" w:space="0" w:color="auto"/>
        <w:bottom w:val="none" w:sz="0" w:space="0" w:color="auto"/>
        <w:right w:val="none" w:sz="0" w:space="0" w:color="auto"/>
      </w:divBdr>
    </w:div>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166216754">
      <w:bodyDiv w:val="1"/>
      <w:marLeft w:val="0"/>
      <w:marRight w:val="0"/>
      <w:marTop w:val="0"/>
      <w:marBottom w:val="0"/>
      <w:divBdr>
        <w:top w:val="none" w:sz="0" w:space="0" w:color="auto"/>
        <w:left w:val="none" w:sz="0" w:space="0" w:color="auto"/>
        <w:bottom w:val="none" w:sz="0" w:space="0" w:color="auto"/>
        <w:right w:val="none" w:sz="0" w:space="0" w:color="auto"/>
      </w:divBdr>
    </w:div>
    <w:div w:id="246767576">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604575460">
      <w:bodyDiv w:val="1"/>
      <w:marLeft w:val="0"/>
      <w:marRight w:val="0"/>
      <w:marTop w:val="0"/>
      <w:marBottom w:val="0"/>
      <w:divBdr>
        <w:top w:val="none" w:sz="0" w:space="0" w:color="auto"/>
        <w:left w:val="none" w:sz="0" w:space="0" w:color="auto"/>
        <w:bottom w:val="none" w:sz="0" w:space="0" w:color="auto"/>
        <w:right w:val="none" w:sz="0" w:space="0" w:color="auto"/>
      </w:divBdr>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7961">
      <w:bodyDiv w:val="1"/>
      <w:marLeft w:val="0"/>
      <w:marRight w:val="0"/>
      <w:marTop w:val="0"/>
      <w:marBottom w:val="0"/>
      <w:divBdr>
        <w:top w:val="none" w:sz="0" w:space="0" w:color="auto"/>
        <w:left w:val="none" w:sz="0" w:space="0" w:color="auto"/>
        <w:bottom w:val="none" w:sz="0" w:space="0" w:color="auto"/>
        <w:right w:val="none" w:sz="0" w:space="0" w:color="auto"/>
      </w:divBdr>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898976009">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02120271">
      <w:bodyDiv w:val="1"/>
      <w:marLeft w:val="0"/>
      <w:marRight w:val="0"/>
      <w:marTop w:val="0"/>
      <w:marBottom w:val="0"/>
      <w:divBdr>
        <w:top w:val="none" w:sz="0" w:space="0" w:color="auto"/>
        <w:left w:val="none" w:sz="0" w:space="0" w:color="auto"/>
        <w:bottom w:val="none" w:sz="0" w:space="0" w:color="auto"/>
        <w:right w:val="none" w:sz="0" w:space="0" w:color="auto"/>
      </w:divBdr>
    </w:div>
    <w:div w:id="1013993119">
      <w:bodyDiv w:val="1"/>
      <w:marLeft w:val="0"/>
      <w:marRight w:val="0"/>
      <w:marTop w:val="0"/>
      <w:marBottom w:val="0"/>
      <w:divBdr>
        <w:top w:val="none" w:sz="0" w:space="0" w:color="auto"/>
        <w:left w:val="none" w:sz="0" w:space="0" w:color="auto"/>
        <w:bottom w:val="none" w:sz="0" w:space="0" w:color="auto"/>
        <w:right w:val="none" w:sz="0" w:space="0" w:color="auto"/>
      </w:divBdr>
    </w:div>
    <w:div w:id="1025907594">
      <w:bodyDiv w:val="1"/>
      <w:marLeft w:val="0"/>
      <w:marRight w:val="0"/>
      <w:marTop w:val="0"/>
      <w:marBottom w:val="0"/>
      <w:divBdr>
        <w:top w:val="none" w:sz="0" w:space="0" w:color="auto"/>
        <w:left w:val="none" w:sz="0" w:space="0" w:color="auto"/>
        <w:bottom w:val="none" w:sz="0" w:space="0" w:color="auto"/>
        <w:right w:val="none" w:sz="0" w:space="0" w:color="auto"/>
      </w:divBdr>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41792318">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311401177">
      <w:bodyDiv w:val="1"/>
      <w:marLeft w:val="0"/>
      <w:marRight w:val="0"/>
      <w:marTop w:val="0"/>
      <w:marBottom w:val="0"/>
      <w:divBdr>
        <w:top w:val="none" w:sz="0" w:space="0" w:color="auto"/>
        <w:left w:val="none" w:sz="0" w:space="0" w:color="auto"/>
        <w:bottom w:val="none" w:sz="0" w:space="0" w:color="auto"/>
        <w:right w:val="none" w:sz="0" w:space="0" w:color="auto"/>
      </w:divBdr>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1166">
      <w:bodyDiv w:val="1"/>
      <w:marLeft w:val="0"/>
      <w:marRight w:val="0"/>
      <w:marTop w:val="0"/>
      <w:marBottom w:val="0"/>
      <w:divBdr>
        <w:top w:val="none" w:sz="0" w:space="0" w:color="auto"/>
        <w:left w:val="none" w:sz="0" w:space="0" w:color="auto"/>
        <w:bottom w:val="none" w:sz="0" w:space="0" w:color="auto"/>
        <w:right w:val="none" w:sz="0" w:space="0" w:color="auto"/>
      </w:divBdr>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github.com/Catsker/WT-AC-2025-CourseWorks/tree/task_02/students/KazarenkoPavel/task_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E4651-9757-4822-9FDE-9A2A9F675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5406</TotalTime>
  <Pages>33</Pages>
  <Words>9886</Words>
  <Characters>56356</Characters>
  <Application>Microsoft Office Word</Application>
  <DocSecurity>0</DocSecurity>
  <Lines>469</Lines>
  <Paragraphs>132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Reanimator Extreme Edition</Company>
  <LinksUpToDate>false</LinksUpToDate>
  <CharactersWithSpaces>66110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Pavel</cp:lastModifiedBy>
  <cp:revision>552</cp:revision>
  <cp:lastPrinted>2023-12-26T22:55:00Z</cp:lastPrinted>
  <dcterms:created xsi:type="dcterms:W3CDTF">2023-12-20T19:42:00Z</dcterms:created>
  <dcterms:modified xsi:type="dcterms:W3CDTF">2026-01-11T18:41:00Z</dcterms:modified>
</cp:coreProperties>
</file>