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400"/>
        <w:gridCol w:w="1800"/>
      </w:tblGrid>
      <w:tr>
        <w:tc>
          <w:tcPr>
            <w:tcW w:type="dxa" w:w="2160"/>
            <w:tcBorders>
              <w:top w:val="dashed" w:color="CCCCCC" w:sz="4"/>
              <w:left w:val="dashed" w:color="CCCCCC" w:sz="4"/>
              <w:bottom w:val="dashed" w:color="CCCCCC" w:sz="4"/>
              <w:right w:val="dashed" w:color="CCCCCC" w:sz="4"/>
            </w:tcBorders>
            <w:shd w:fill="F9F9F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[ LOGO ]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4"/>
                <w:szCs w:val="14"/>
              </w:rPr>
              <w:t xml:space="preserve">Replace with image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40"/>
                <w:szCs w:val="40"/>
              </w:rPr>
              <w:t xml:space="preserve">RED DIRT UTV PERFORMANCE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Built For the Terrain. Done Right.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Waller, TX  ·  reddirtutv.com  ·  [phone]</w:t>
            </w:r>
          </w:p>
        </w:tc>
        <w:tc>
          <w:tcPr>
            <w:tcW w:type="dxa" w:w="1800"/>
            <w:tcBorders>
              <w:top w:val="none" w:color="FFFFFF" w:sz="0"/>
              <w:left w:val="single" w:color="8B1A1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VEHICLE
RELEASE FORM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 # ___________</w:t>
            </w:r>
          </w:p>
        </w:tc>
      </w:tr>
    </w:tbl>
    <w:p>
      <w:pPr>
        <w:pBdr>
          <w:bottom w:val="single" w:color="8B1A1A" w:sz="12" w:space="1"/>
        </w:pBdr>
        <w:spacing w:before="1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60"/>
        <w:gridCol w:w="39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TECHNICIAN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PAYMENT METHOD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PHONE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VEHICLE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ENGINE / CC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VIN / SERIAL 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ODOMETER / HOURS AT RELEASE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WORK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52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PAYMENT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NOTES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PARTS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LABOR</w:t>
            </w:r>
          </w:p>
        </w:tc>
        <w:tc>
          <w:tcPr>
            <w:tcW w:type="dxa" w:w="15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PAID</w:t>
            </w:r>
          </w:p>
        </w:tc>
      </w:tr>
      <w:tr>
        <w:trPr>
          <w:trHeight w:val="440" w:hRule="exact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PRE-RELEASE CHECKLIST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Technician confirms the following prior to vehicle release: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Work performed as described on RO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All fasteners torqued and secured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Test operation completed satisfactorily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No known unresolved issues at release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Fluids checked and topped as applicable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Customer notified of any deferred items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DEFERRED ITEMS / CUSTOMER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52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CUSTOMER RELEASE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By signing below, customer acknowledges and agrees: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1.  Vehicle has been inspected and accepted in the condition described above.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2.  All work described on the Repair Order has been completed to customer's satisfaction, or exceptions are noted in Deferred Items above.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  Payment in full has been received. No further balance is owed for this Repair Order unless otherwise noted.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4.  Red Dirt UTV Performance LLC is released from liability for the completed work described herein.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5.  Customer-supplied parts (if any) are governed by the signed Customer-Supplied Parts Waiver.</w:t>
      </w:r>
    </w:p>
    <w:p>
      <w:pPr>
        <w:spacing w:before="1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240"/>
            </w:tcMar>
          </w:tcPr>
          <w:p>
            <w:pPr>
              <w:pBdr>
                <w:bottom w:val="single" w:color="1A1A1A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1A1A1A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Customer Signature — Vehicle Accepted &amp; Payment Confirmed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before="1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240"/>
            </w:tcMar>
          </w:tcPr>
          <w:p>
            <w:pPr>
              <w:pBdr>
                <w:bottom w:val="single" w:color="1A1A1A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1A1A1A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Technician Signature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Red Dirt UTV Performance LLC  ·  Waller, TX  ·  Built For the Terrain. Done Right.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2026-03-22T23:03:19.546Z</dcterms:created>
  <dcterms:modified xsi:type="dcterms:W3CDTF">2026-03-22T23:03:19.546Z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