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D8AF7" w14:textId="77777777" w:rsidR="00BB7101" w:rsidRPr="004E6DE9" w:rsidRDefault="00BB19D9">
      <w:pPr>
        <w:numPr>
          <w:ilvl w:val="0"/>
          <w:numId w:val="1"/>
        </w:numPr>
      </w:pPr>
      <w:r w:rsidRPr="004E6DE9">
        <w:t>Which are the top three variables in your model which contribute most towards the probability of a lead getting converted?</w:t>
      </w:r>
    </w:p>
    <w:p w14:paraId="2A3104D8" w14:textId="77777777" w:rsidR="00BB7101" w:rsidRPr="004E6DE9" w:rsidRDefault="00BB7101" w:rsidP="00BB7101"/>
    <w:p w14:paraId="785AEA59" w14:textId="77777777" w:rsidR="00145109" w:rsidRPr="004E6DE9" w:rsidRDefault="00145109" w:rsidP="00145109">
      <w:pPr>
        <w:rPr>
          <w:lang w:val="en-IN"/>
        </w:rPr>
      </w:pPr>
      <w:r w:rsidRPr="004E6DE9">
        <w:rPr>
          <w:lang w:val="en-IN"/>
        </w:rPr>
        <w:t>Top Three Variables Contributing to Lead Conversion</w:t>
      </w:r>
    </w:p>
    <w:p w14:paraId="52DD5310" w14:textId="77777777" w:rsidR="00145109" w:rsidRPr="00145109" w:rsidRDefault="00145109" w:rsidP="00145109">
      <w:pPr>
        <w:numPr>
          <w:ilvl w:val="0"/>
          <w:numId w:val="3"/>
        </w:numPr>
        <w:rPr>
          <w:lang w:val="en-IN"/>
        </w:rPr>
      </w:pPr>
      <w:r w:rsidRPr="00145109">
        <w:rPr>
          <w:lang w:val="en-IN"/>
        </w:rPr>
        <w:t xml:space="preserve">Lead </w:t>
      </w:r>
      <w:proofErr w:type="spellStart"/>
      <w:r w:rsidRPr="00145109">
        <w:rPr>
          <w:lang w:val="en-IN"/>
        </w:rPr>
        <w:t>Origin_Lead</w:t>
      </w:r>
      <w:proofErr w:type="spellEnd"/>
      <w:r w:rsidRPr="00145109">
        <w:rPr>
          <w:lang w:val="en-IN"/>
        </w:rPr>
        <w:t xml:space="preserve"> Add Form: This variable has the highest positive coefficient (3.1042) and is highly significant (p-value = 0.000), indicating a strong positive impact on lead conversion.</w:t>
      </w:r>
    </w:p>
    <w:p w14:paraId="0FC87AE3" w14:textId="77777777" w:rsidR="00145109" w:rsidRPr="00145109" w:rsidRDefault="00145109" w:rsidP="00145109">
      <w:pPr>
        <w:numPr>
          <w:ilvl w:val="0"/>
          <w:numId w:val="3"/>
        </w:numPr>
        <w:rPr>
          <w:lang w:val="en-IN"/>
        </w:rPr>
      </w:pPr>
      <w:r w:rsidRPr="00145109">
        <w:rPr>
          <w:lang w:val="en-IN"/>
        </w:rPr>
        <w:t>Total Time Spent on Website: With a high positive coefficient (1.1232) and a significant p-value (0.000), this variable shows that more time spent on the website significantly increases the likelihood of conversion.</w:t>
      </w:r>
    </w:p>
    <w:p w14:paraId="191F036D" w14:textId="049ED24C" w:rsidR="00145109" w:rsidRPr="00145109" w:rsidRDefault="00145109" w:rsidP="00145109">
      <w:pPr>
        <w:numPr>
          <w:ilvl w:val="0"/>
          <w:numId w:val="3"/>
        </w:numPr>
        <w:rPr>
          <w:lang w:val="en-IN"/>
        </w:rPr>
      </w:pPr>
      <w:r w:rsidRPr="00145109">
        <w:rPr>
          <w:lang w:val="en-IN"/>
        </w:rPr>
        <w:t xml:space="preserve">What is your current </w:t>
      </w:r>
      <w:proofErr w:type="spellStart"/>
      <w:r w:rsidRPr="00145109">
        <w:rPr>
          <w:lang w:val="en-IN"/>
        </w:rPr>
        <w:t>occupation_Working</w:t>
      </w:r>
      <w:proofErr w:type="spellEnd"/>
      <w:r w:rsidRPr="00145109">
        <w:rPr>
          <w:lang w:val="en-IN"/>
        </w:rPr>
        <w:t xml:space="preserve"> Professional: This variable also has a large positive coefficient (2.4057) and is highly significant (p-value = 0.000), suggesting that working professionals are more likely to convert.</w:t>
      </w:r>
    </w:p>
    <w:p w14:paraId="7AB9A1BA" w14:textId="77777777" w:rsidR="00BB7101" w:rsidRPr="004E6DE9" w:rsidRDefault="00BB7101" w:rsidP="00BB7101">
      <w:pPr>
        <w:ind w:left="720"/>
      </w:pPr>
    </w:p>
    <w:p w14:paraId="5443A6D3" w14:textId="35939B4D" w:rsidR="00243243" w:rsidRPr="004E6DE9" w:rsidRDefault="00BB19D9" w:rsidP="00BB7101">
      <w:r w:rsidRPr="004E6DE9">
        <w:br/>
      </w:r>
    </w:p>
    <w:p w14:paraId="4263D1CE" w14:textId="766CBEAF" w:rsidR="00243243" w:rsidRPr="004E6DE9" w:rsidRDefault="00BB19D9">
      <w:pPr>
        <w:numPr>
          <w:ilvl w:val="0"/>
          <w:numId w:val="1"/>
        </w:numPr>
      </w:pPr>
      <w:r w:rsidRPr="004E6DE9">
        <w:t xml:space="preserve">What are the top 3 categorical/dummy variables in the model which should be focused the most on </w:t>
      </w:r>
      <w:proofErr w:type="gramStart"/>
      <w:r w:rsidRPr="004E6DE9">
        <w:t>in order to</w:t>
      </w:r>
      <w:proofErr w:type="gramEnd"/>
      <w:r w:rsidRPr="004E6DE9">
        <w:t xml:space="preserve"> increase the probability of lead conversion?</w:t>
      </w:r>
    </w:p>
    <w:p w14:paraId="4C7091E3" w14:textId="29B8643E" w:rsidR="00145109" w:rsidRPr="004E6DE9" w:rsidRDefault="00145109" w:rsidP="00145109">
      <w:pPr>
        <w:pStyle w:val="Heading3"/>
        <w:shd w:val="clear" w:color="auto" w:fill="FFFFFF"/>
        <w:spacing w:before="180" w:after="0"/>
        <w:ind w:left="360" w:firstLine="720"/>
        <w:rPr>
          <w:color w:val="111111"/>
          <w:sz w:val="22"/>
          <w:szCs w:val="22"/>
        </w:rPr>
      </w:pPr>
      <w:r w:rsidRPr="004E6DE9">
        <w:rPr>
          <w:color w:val="111111"/>
          <w:sz w:val="22"/>
          <w:szCs w:val="22"/>
        </w:rPr>
        <w:t>Top Three Categorical/Dummy Variables to Focus On</w:t>
      </w:r>
    </w:p>
    <w:p w14:paraId="49659F28" w14:textId="77777777" w:rsidR="00145109" w:rsidRPr="004E6DE9" w:rsidRDefault="00145109" w:rsidP="0014510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11111"/>
          <w:lang w:val="en-IN" w:eastAsia="en-GB"/>
        </w:rPr>
      </w:pPr>
      <w:r w:rsidRPr="004E6DE9">
        <w:rPr>
          <w:rFonts w:eastAsia="Times New Roman"/>
          <w:color w:val="111111"/>
          <w:lang w:val="en-IN" w:eastAsia="en-GB"/>
        </w:rPr>
        <w:t xml:space="preserve">Lead </w:t>
      </w:r>
      <w:proofErr w:type="spellStart"/>
      <w:r w:rsidRPr="004E6DE9">
        <w:rPr>
          <w:rFonts w:eastAsia="Times New Roman"/>
          <w:color w:val="111111"/>
          <w:lang w:val="en-IN" w:eastAsia="en-GB"/>
        </w:rPr>
        <w:t>Origin_Lead</w:t>
      </w:r>
      <w:proofErr w:type="spellEnd"/>
      <w:r w:rsidRPr="004E6DE9">
        <w:rPr>
          <w:rFonts w:eastAsia="Times New Roman"/>
          <w:color w:val="111111"/>
          <w:lang w:val="en-IN" w:eastAsia="en-GB"/>
        </w:rPr>
        <w:t xml:space="preserve"> Add Form: As mentioned, this variable has a substantial positive impact on conversion. Focusing on optimizing and increasing leads from the lead add form can significantly boost conversion rates.</w:t>
      </w:r>
    </w:p>
    <w:p w14:paraId="5A97AD5A" w14:textId="77777777" w:rsidR="00145109" w:rsidRPr="004E6DE9" w:rsidRDefault="00145109" w:rsidP="0014510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11111"/>
          <w:lang w:val="en-IN" w:eastAsia="en-GB"/>
        </w:rPr>
      </w:pPr>
      <w:r w:rsidRPr="004E6DE9">
        <w:rPr>
          <w:rFonts w:eastAsia="Times New Roman"/>
          <w:color w:val="111111"/>
          <w:lang w:val="en-IN" w:eastAsia="en-GB"/>
        </w:rPr>
        <w:t xml:space="preserve">Last </w:t>
      </w:r>
      <w:proofErr w:type="spellStart"/>
      <w:r w:rsidRPr="004E6DE9">
        <w:rPr>
          <w:rFonts w:eastAsia="Times New Roman"/>
          <w:color w:val="111111"/>
          <w:lang w:val="en-IN" w:eastAsia="en-GB"/>
        </w:rPr>
        <w:t>Activity_SMS</w:t>
      </w:r>
      <w:proofErr w:type="spellEnd"/>
      <w:r w:rsidRPr="004E6DE9">
        <w:rPr>
          <w:rFonts w:eastAsia="Times New Roman"/>
          <w:color w:val="111111"/>
          <w:lang w:val="en-IN" w:eastAsia="en-GB"/>
        </w:rPr>
        <w:t xml:space="preserve"> Sent: This variable has a positive coefficient (1.2604) and is highly significant (p-value = 0.000), indicating that sending SMS messages to leads is an effective strategy for increasing conversions.</w:t>
      </w:r>
    </w:p>
    <w:p w14:paraId="25E8DF51" w14:textId="46EBA3AD" w:rsidR="00145109" w:rsidRPr="001F58AA" w:rsidRDefault="00145109" w:rsidP="001F58A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11111"/>
          <w:lang w:val="en-IN" w:eastAsia="en-GB"/>
        </w:rPr>
      </w:pPr>
      <w:r w:rsidRPr="004E6DE9">
        <w:rPr>
          <w:rFonts w:eastAsia="Times New Roman"/>
          <w:color w:val="111111"/>
          <w:lang w:val="en-IN" w:eastAsia="en-GB"/>
        </w:rPr>
        <w:t xml:space="preserve">Last </w:t>
      </w:r>
      <w:proofErr w:type="spellStart"/>
      <w:r w:rsidRPr="004E6DE9">
        <w:rPr>
          <w:rFonts w:eastAsia="Times New Roman"/>
          <w:color w:val="111111"/>
          <w:lang w:val="en-IN" w:eastAsia="en-GB"/>
        </w:rPr>
        <w:t>Activity_Olark</w:t>
      </w:r>
      <w:proofErr w:type="spellEnd"/>
      <w:r w:rsidRPr="004E6DE9">
        <w:rPr>
          <w:rFonts w:eastAsia="Times New Roman"/>
          <w:color w:val="111111"/>
          <w:lang w:val="en-IN" w:eastAsia="en-GB"/>
        </w:rPr>
        <w:t xml:space="preserve"> Chat: With a positive coefficient (1.0825) and significant p-value (0.000), engaging leads through Olark Chat also positively influences conversion rates.</w:t>
      </w:r>
    </w:p>
    <w:p w14:paraId="0A74ADEC" w14:textId="77777777" w:rsidR="00243243" w:rsidRPr="004E6DE9" w:rsidRDefault="00243243"/>
    <w:p w14:paraId="226851E4" w14:textId="77777777" w:rsidR="00145109" w:rsidRPr="004E6DE9" w:rsidRDefault="00BB19D9">
      <w:pPr>
        <w:numPr>
          <w:ilvl w:val="0"/>
          <w:numId w:val="1"/>
        </w:numPr>
      </w:pPr>
      <w:r w:rsidRPr="004E6DE9">
        <w:t>X Education has a period of 2 months every year during which they hire some interns. The sales team</w:t>
      </w:r>
      <w:proofErr w:type="gramStart"/>
      <w:r w:rsidRPr="004E6DE9">
        <w:t>, in particular, has</w:t>
      </w:r>
      <w:proofErr w:type="gramEnd"/>
      <w:r w:rsidRPr="004E6DE9">
        <w:t xml:space="preserve"> around 10 interns allotted to them. </w:t>
      </w:r>
      <w:proofErr w:type="gramStart"/>
      <w:r w:rsidRPr="004E6DE9">
        <w:t>So</w:t>
      </w:r>
      <w:proofErr w:type="gramEnd"/>
      <w:r w:rsidRPr="004E6DE9">
        <w:t xml:space="preserve"> during this phase, they wish to make the lead conversion more aggressive. </w:t>
      </w:r>
      <w:proofErr w:type="gramStart"/>
      <w:r w:rsidRPr="004E6DE9">
        <w:t>So</w:t>
      </w:r>
      <w:proofErr w:type="gramEnd"/>
      <w:r w:rsidRPr="004E6DE9"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31E3DA1" w14:textId="77777777" w:rsidR="00145109" w:rsidRDefault="00145109" w:rsidP="00145109">
      <w:pPr>
        <w:ind w:left="720"/>
      </w:pPr>
    </w:p>
    <w:p w14:paraId="6B2F2C3E" w14:textId="77B825A2" w:rsidR="007C541F" w:rsidRDefault="007C541F" w:rsidP="00145109">
      <w:pPr>
        <w:ind w:left="720"/>
      </w:pPr>
      <w:r>
        <w:t>Based on selected model and coefficient. The inter should focus more on:</w:t>
      </w:r>
    </w:p>
    <w:p w14:paraId="0047FE2C" w14:textId="732C3F21" w:rsidR="007C541F" w:rsidRPr="007C541F" w:rsidRDefault="007C541F" w:rsidP="007C541F">
      <w:pPr>
        <w:pStyle w:val="ListParagraph"/>
        <w:numPr>
          <w:ilvl w:val="3"/>
          <w:numId w:val="1"/>
        </w:numPr>
        <w:rPr>
          <w:lang w:val="en-IN"/>
        </w:rPr>
      </w:pPr>
      <w:r>
        <w:t>Lead Origin - Lead Add Form</w:t>
      </w:r>
    </w:p>
    <w:p w14:paraId="08F6B291" w14:textId="77777777" w:rsidR="007C541F" w:rsidRPr="007C541F" w:rsidRDefault="007C541F" w:rsidP="007C541F">
      <w:pPr>
        <w:pStyle w:val="ListParagraph"/>
        <w:numPr>
          <w:ilvl w:val="3"/>
          <w:numId w:val="1"/>
        </w:numPr>
        <w:rPr>
          <w:lang w:val="en-IN"/>
        </w:rPr>
      </w:pPr>
      <w:r>
        <w:t>O</w:t>
      </w:r>
      <w:r w:rsidRPr="007C541F">
        <w:t>ccupation</w:t>
      </w:r>
      <w:r>
        <w:t xml:space="preserve"> - </w:t>
      </w:r>
      <w:r w:rsidRPr="007C541F">
        <w:t>Working Professional</w:t>
      </w:r>
      <w:r>
        <w:t xml:space="preserve"> </w:t>
      </w:r>
    </w:p>
    <w:p w14:paraId="34DCE8C6" w14:textId="5C8F5119" w:rsidR="007C541F" w:rsidRPr="007C541F" w:rsidRDefault="007C541F" w:rsidP="007C541F">
      <w:pPr>
        <w:pStyle w:val="ListParagraph"/>
        <w:numPr>
          <w:ilvl w:val="3"/>
          <w:numId w:val="1"/>
        </w:numPr>
      </w:pPr>
      <w:r w:rsidRPr="00145109">
        <w:rPr>
          <w:lang w:val="en-IN"/>
        </w:rPr>
        <w:t>Total Time Spent on Website</w:t>
      </w:r>
    </w:p>
    <w:p w14:paraId="4BBA7692" w14:textId="375A7377" w:rsidR="007C541F" w:rsidRDefault="007C541F" w:rsidP="001F58AA">
      <w:pPr>
        <w:ind w:left="360" w:firstLine="360"/>
      </w:pPr>
      <w:r>
        <w:t>Also based on Visualization and business knowledge, intern should focus on:</w:t>
      </w:r>
    </w:p>
    <w:p w14:paraId="1A111472" w14:textId="4DFC9404" w:rsidR="007C541F" w:rsidRDefault="007C541F" w:rsidP="007C541F">
      <w:pPr>
        <w:pStyle w:val="ListParagraph"/>
        <w:numPr>
          <w:ilvl w:val="0"/>
          <w:numId w:val="5"/>
        </w:numPr>
        <w:rPr>
          <w:lang w:val="en-IN"/>
        </w:rPr>
      </w:pPr>
      <w:r>
        <w:t xml:space="preserve">Total Visit, Total Time Spent on Website, </w:t>
      </w:r>
      <w:r w:rsidRPr="007C541F">
        <w:rPr>
          <w:lang w:val="en-IN"/>
        </w:rPr>
        <w:t xml:space="preserve">Page Views Per </w:t>
      </w:r>
      <w:r w:rsidRPr="007C541F">
        <w:rPr>
          <w:lang w:val="en-IN"/>
        </w:rPr>
        <w:t>Visit as</w:t>
      </w:r>
      <w:r>
        <w:rPr>
          <w:lang w:val="en-IN"/>
        </w:rPr>
        <w:t xml:space="preserve"> this shows interest in course</w:t>
      </w:r>
    </w:p>
    <w:p w14:paraId="492B154B" w14:textId="6DC7357E" w:rsidR="007C541F" w:rsidRDefault="007C541F" w:rsidP="007C541F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lastRenderedPageBreak/>
        <w:t>Lead origin: Landing page submission. As this also shows interest in the course.</w:t>
      </w:r>
    </w:p>
    <w:p w14:paraId="7C6C6862" w14:textId="4A4B81C0" w:rsidR="007C541F" w:rsidRDefault="007C541F" w:rsidP="007C541F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Profession: Working</w:t>
      </w:r>
    </w:p>
    <w:p w14:paraId="772E17DF" w14:textId="1C45F804" w:rsidR="007C541F" w:rsidRDefault="007C541F" w:rsidP="007C541F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Specialisation: </w:t>
      </w:r>
      <w:r w:rsidR="001F58AA">
        <w:rPr>
          <w:lang w:val="en-IN"/>
        </w:rPr>
        <w:t>Finance Management</w:t>
      </w:r>
    </w:p>
    <w:p w14:paraId="53ABFBCF" w14:textId="77777777" w:rsidR="001F58AA" w:rsidRDefault="001F58AA" w:rsidP="001F58AA">
      <w:pPr>
        <w:rPr>
          <w:lang w:val="en-IN"/>
        </w:rPr>
      </w:pPr>
    </w:p>
    <w:p w14:paraId="3C006E8A" w14:textId="59D937BC" w:rsidR="001F58AA" w:rsidRPr="001F58AA" w:rsidRDefault="001F58AA" w:rsidP="001F58AA">
      <w:pPr>
        <w:ind w:left="720"/>
        <w:rPr>
          <w:lang w:val="en-IN"/>
        </w:rPr>
      </w:pPr>
      <w:r>
        <w:rPr>
          <w:lang w:val="en-IN"/>
        </w:rPr>
        <w:t>Overall from the Predicted conversion should be reach as the accuracy is above 80%</w:t>
      </w:r>
    </w:p>
    <w:p w14:paraId="0BEE8AE0" w14:textId="77777777" w:rsidR="001F58AA" w:rsidRPr="007C541F" w:rsidRDefault="001F58AA" w:rsidP="001F58AA">
      <w:pPr>
        <w:pStyle w:val="ListParagraph"/>
        <w:ind w:left="1800"/>
        <w:rPr>
          <w:lang w:val="en-IN"/>
        </w:rPr>
      </w:pPr>
    </w:p>
    <w:p w14:paraId="66179CAE" w14:textId="77777777" w:rsidR="001F58AA" w:rsidRDefault="00BB19D9" w:rsidP="001F58AA">
      <w:pPr>
        <w:numPr>
          <w:ilvl w:val="0"/>
          <w:numId w:val="1"/>
        </w:numPr>
        <w:rPr>
          <w:b/>
          <w:bCs/>
          <w:lang w:val="en-IN"/>
        </w:rPr>
      </w:pPr>
      <w:r w:rsidRPr="004E6DE9"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4E6DE9">
        <w:t>So</w:t>
      </w:r>
      <w:proofErr w:type="gramEnd"/>
      <w:r w:rsidRPr="004E6DE9">
        <w:t xml:space="preserve"> during this time, the company’s aim is to not make phone calls unless it’s extremely necessary, i.e. they want to minimi</w:t>
      </w:r>
      <w:r w:rsidR="001F26A5" w:rsidRPr="004E6DE9">
        <w:t>z</w:t>
      </w:r>
      <w:r w:rsidRPr="004E6DE9">
        <w:t>e the rate of useless phone calls. Suggest a strategy they should employ at this stage.</w:t>
      </w:r>
      <w:r w:rsidR="001F58AA">
        <w:t xml:space="preserve">  </w:t>
      </w:r>
    </w:p>
    <w:p w14:paraId="462D236A" w14:textId="1BF02066" w:rsidR="001F58AA" w:rsidRPr="001F58AA" w:rsidRDefault="001F58AA" w:rsidP="001F58AA">
      <w:pPr>
        <w:ind w:left="720"/>
        <w:rPr>
          <w:b/>
          <w:bCs/>
          <w:lang w:val="en-IN"/>
        </w:rPr>
      </w:pPr>
      <w:r w:rsidRPr="001F58AA">
        <w:rPr>
          <w:lang w:val="en-IN"/>
        </w:rPr>
        <w:t>Strategy to Minimize Unnecessary Phone Calls</w:t>
      </w:r>
    </w:p>
    <w:p w14:paraId="4CB473B9" w14:textId="50EA74F3" w:rsidR="001F58AA" w:rsidRPr="001F58AA" w:rsidRDefault="001F58AA" w:rsidP="001F58AA">
      <w:pPr>
        <w:pStyle w:val="ListParagraph"/>
        <w:numPr>
          <w:ilvl w:val="2"/>
          <w:numId w:val="7"/>
        </w:numPr>
        <w:rPr>
          <w:lang w:val="en-IN"/>
        </w:rPr>
      </w:pPr>
      <w:r w:rsidRPr="001F58AA">
        <w:rPr>
          <w:lang w:val="en-IN"/>
        </w:rPr>
        <w:t>Lead Scoring: Only call leads with the highest predicted conversion probabilities.</w:t>
      </w:r>
    </w:p>
    <w:p w14:paraId="158A8678" w14:textId="77777777" w:rsidR="001F58AA" w:rsidRDefault="001F58AA" w:rsidP="001F58AA">
      <w:pPr>
        <w:pStyle w:val="ListParagraph"/>
        <w:numPr>
          <w:ilvl w:val="2"/>
          <w:numId w:val="7"/>
        </w:numPr>
        <w:rPr>
          <w:lang w:val="en-IN"/>
        </w:rPr>
      </w:pPr>
      <w:r w:rsidRPr="001F58AA">
        <w:rPr>
          <w:lang w:val="en-IN"/>
        </w:rPr>
        <w:t>Automate</w:t>
      </w:r>
      <w:r>
        <w:rPr>
          <w:lang w:val="en-IN"/>
        </w:rPr>
        <w:t xml:space="preserve"> process</w:t>
      </w:r>
      <w:r w:rsidRPr="001F58AA">
        <w:rPr>
          <w:lang w:val="en-IN"/>
        </w:rPr>
        <w:t xml:space="preserve">: Use </w:t>
      </w:r>
      <w:r>
        <w:rPr>
          <w:lang w:val="en-IN"/>
        </w:rPr>
        <w:t xml:space="preserve">automated </w:t>
      </w:r>
      <w:r w:rsidRPr="001F58AA">
        <w:rPr>
          <w:lang w:val="en-IN"/>
        </w:rPr>
        <w:t xml:space="preserve">emails and </w:t>
      </w:r>
      <w:r>
        <w:rPr>
          <w:lang w:val="en-IN"/>
        </w:rPr>
        <w:t>SMS</w:t>
      </w:r>
      <w:r w:rsidRPr="001F58AA">
        <w:rPr>
          <w:lang w:val="en-IN"/>
        </w:rPr>
        <w:t xml:space="preserve"> </w:t>
      </w:r>
      <w:r>
        <w:rPr>
          <w:lang w:val="en-IN"/>
        </w:rPr>
        <w:t>for targeted leads</w:t>
      </w:r>
    </w:p>
    <w:p w14:paraId="40451649" w14:textId="700D61F8" w:rsidR="00243243" w:rsidRPr="001F58AA" w:rsidRDefault="001F58AA" w:rsidP="001F58AA">
      <w:pPr>
        <w:pStyle w:val="ListParagraph"/>
        <w:numPr>
          <w:ilvl w:val="2"/>
          <w:numId w:val="7"/>
        </w:numPr>
        <w:rPr>
          <w:lang w:val="en-IN"/>
        </w:rPr>
      </w:pPr>
      <w:r w:rsidRPr="001F58AA">
        <w:rPr>
          <w:lang w:val="en-IN"/>
        </w:rPr>
        <w:t xml:space="preserve">Focus on lead who are </w:t>
      </w:r>
      <w:r w:rsidR="007D2E8E" w:rsidRPr="001F58AA">
        <w:rPr>
          <w:lang w:val="en-IN"/>
        </w:rPr>
        <w:t>visiting</w:t>
      </w:r>
      <w:r w:rsidRPr="001F58AA">
        <w:rPr>
          <w:lang w:val="en-IN"/>
        </w:rPr>
        <w:t xml:space="preserve"> more </w:t>
      </w:r>
      <w:r w:rsidR="007D2E8E" w:rsidRPr="001F58AA">
        <w:rPr>
          <w:lang w:val="en-IN"/>
        </w:rPr>
        <w:t>frequently</w:t>
      </w:r>
      <w:r w:rsidRPr="001F58AA">
        <w:rPr>
          <w:lang w:val="en-IN"/>
        </w:rPr>
        <w:t xml:space="preserve"> and </w:t>
      </w:r>
      <w:r w:rsidR="007D2E8E" w:rsidRPr="001F58AA">
        <w:rPr>
          <w:lang w:val="en-IN"/>
        </w:rPr>
        <w:t>speeding</w:t>
      </w:r>
      <w:r w:rsidRPr="001F58AA">
        <w:rPr>
          <w:lang w:val="en-IN"/>
        </w:rPr>
        <w:t xml:space="preserve"> more time</w:t>
      </w:r>
      <w:r w:rsidR="007D2E8E">
        <w:rPr>
          <w:lang w:val="en-IN"/>
        </w:rPr>
        <w:t>.</w:t>
      </w:r>
      <w:r w:rsidRPr="001F58AA">
        <w:rPr>
          <w:lang w:val="en-IN"/>
        </w:rPr>
        <w:t xml:space="preserve"> </w:t>
      </w:r>
      <w:r w:rsidR="007D2E8E">
        <w:rPr>
          <w:lang w:val="en-IN"/>
        </w:rPr>
        <w:t>P</w:t>
      </w:r>
      <w:r w:rsidR="007D2E8E" w:rsidRPr="001F58AA">
        <w:rPr>
          <w:lang w:val="en-IN"/>
        </w:rPr>
        <w:t>rioritise</w:t>
      </w:r>
      <w:r w:rsidRPr="001F58AA">
        <w:rPr>
          <w:lang w:val="en-IN"/>
        </w:rPr>
        <w:t xml:space="preserve"> the one where origin is Landing Page Submission and where the lead </w:t>
      </w:r>
      <w:r w:rsidR="007D2E8E">
        <w:rPr>
          <w:lang w:val="en-IN"/>
        </w:rPr>
        <w:t>has</w:t>
      </w:r>
      <w:r w:rsidRPr="001F58AA">
        <w:rPr>
          <w:lang w:val="en-IN"/>
        </w:rPr>
        <w:t xml:space="preserve"> tried to reach out for more question like email, </w:t>
      </w:r>
      <w:r w:rsidR="007D2E8E">
        <w:rPr>
          <w:lang w:val="en-IN"/>
        </w:rPr>
        <w:t>SMS</w:t>
      </w:r>
      <w:r w:rsidRPr="001F58AA">
        <w:rPr>
          <w:lang w:val="en-IN"/>
        </w:rPr>
        <w:t xml:space="preserve"> , chat etc</w:t>
      </w:r>
      <w:r w:rsidR="007D2E8E">
        <w:rPr>
          <w:lang w:val="en-IN"/>
        </w:rPr>
        <w:t>.</w:t>
      </w:r>
    </w:p>
    <w:sectPr w:rsidR="00243243" w:rsidRPr="001F58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71CA"/>
    <w:multiLevelType w:val="hybridMultilevel"/>
    <w:tmpl w:val="51745F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0E10DA"/>
    <w:multiLevelType w:val="multilevel"/>
    <w:tmpl w:val="9B8A869E"/>
    <w:lvl w:ilvl="0">
      <w:start w:val="1"/>
      <w:numFmt w:val="decimal"/>
      <w:lvlText w:val="%1.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u w:val="none"/>
      </w:rPr>
    </w:lvl>
  </w:abstractNum>
  <w:abstractNum w:abstractNumId="2" w15:restartNumberingAfterBreak="0">
    <w:nsid w:val="2C5315EE"/>
    <w:multiLevelType w:val="multilevel"/>
    <w:tmpl w:val="F60CE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96D54"/>
    <w:multiLevelType w:val="multilevel"/>
    <w:tmpl w:val="9B8A86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71395B"/>
    <w:multiLevelType w:val="multilevel"/>
    <w:tmpl w:val="5240FC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F37681"/>
    <w:multiLevelType w:val="multilevel"/>
    <w:tmpl w:val="9B8A86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5500C7"/>
    <w:multiLevelType w:val="multilevel"/>
    <w:tmpl w:val="DE56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610374">
    <w:abstractNumId w:val="5"/>
  </w:num>
  <w:num w:numId="2" w16cid:durableId="1426533671">
    <w:abstractNumId w:val="6"/>
  </w:num>
  <w:num w:numId="3" w16cid:durableId="1613171051">
    <w:abstractNumId w:val="0"/>
  </w:num>
  <w:num w:numId="4" w16cid:durableId="1673755822">
    <w:abstractNumId w:val="3"/>
  </w:num>
  <w:num w:numId="5" w16cid:durableId="722556223">
    <w:abstractNumId w:val="1"/>
  </w:num>
  <w:num w:numId="6" w16cid:durableId="1401515633">
    <w:abstractNumId w:val="2"/>
  </w:num>
  <w:num w:numId="7" w16cid:durableId="570389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45109"/>
    <w:rsid w:val="001F26A5"/>
    <w:rsid w:val="001F58AA"/>
    <w:rsid w:val="00243243"/>
    <w:rsid w:val="004E5F23"/>
    <w:rsid w:val="004E6DE9"/>
    <w:rsid w:val="007C541F"/>
    <w:rsid w:val="007D2E8E"/>
    <w:rsid w:val="00BB19D9"/>
    <w:rsid w:val="00BB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45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51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41F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Bharati.Agarwal</cp:lastModifiedBy>
  <cp:revision>6</cp:revision>
  <dcterms:created xsi:type="dcterms:W3CDTF">2019-01-07T08:33:00Z</dcterms:created>
  <dcterms:modified xsi:type="dcterms:W3CDTF">2024-11-16T14:23:00Z</dcterms:modified>
</cp:coreProperties>
</file>