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02A43"/>
          <w:sz w:val="44"/>
        </w:rPr>
        <w:t>Бритов Даниил</w:t>
      </w:r>
    </w:p>
    <w:p>
      <w:pPr>
        <w:spacing w:after="100"/>
      </w:pPr>
      <w:r>
        <w:rPr>
          <w:rFonts w:ascii="Calibri" w:hAnsi="Calibri"/>
          <w:b/>
          <w:i w:val="0"/>
          <w:color w:val="008A8A"/>
          <w:sz w:val="24"/>
        </w:rPr>
        <w:t>Python-разработчик • Telegram-боты • AI • автоматизация</w:t>
      </w:r>
    </w:p>
    <w:p>
      <w:pPr>
        <w:spacing w:after="160"/>
        <w:pBdr>
          <w:bottom w:val="single" w:sz="12" w:space="4" w:color="008A8A"/>
        </w:pBdr>
      </w:pPr>
      <w:hyperlink r:id="rId11">
        <w:r>
          <w:rPr>
            <w:rFonts w:ascii="Calibri" w:hAnsi="Calibri"/>
            <w:sz w:val="22"/>
            <w:color w:val="008A8A"/>
            <w:u w:val="single"/>
          </w:rPr>
          <w:t>@brtvd_07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2">
        <w:r>
          <w:rPr>
            <w:rFonts w:ascii="Calibri" w:hAnsi="Calibri"/>
            <w:sz w:val="22"/>
            <w:color w:val="008A8A"/>
            <w:u w:val="single"/>
          </w:rPr>
          <w:t>danechkabritov@yandex.ru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3">
        <w:r>
          <w:rPr>
            <w:rFonts w:ascii="Calibri" w:hAnsi="Calibri"/>
            <w:sz w:val="22"/>
            <w:color w:val="008A8A"/>
            <w:u w:val="single"/>
          </w:rPr>
          <w:t>GitHub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4">
        <w:r>
          <w:rPr>
            <w:rFonts w:ascii="Calibri" w:hAnsi="Calibri"/>
            <w:sz w:val="22"/>
            <w:color w:val="008A8A"/>
            <w:u w:val="single"/>
          </w:rPr>
          <w:t>Портфолио</w:t>
        </w:r>
      </w:hyperlink>
    </w:p>
    <w:p>
      <w:pPr>
        <w:pStyle w:val="Heading2"/>
      </w:pPr>
      <w:r>
        <w:t>Желаемая должность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Позиция: </w:t>
      </w:r>
      <w:r>
        <w:rPr>
          <w:rFonts w:ascii="Calibri" w:hAnsi="Calibri"/>
          <w:b w:val="0"/>
          <w:i w:val="0"/>
          <w:color w:val="243B53"/>
          <w:sz w:val="22"/>
        </w:rPr>
        <w:t>Python-разработчик / разработчик автоматизации для малого бизнеса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Специализация: </w:t>
      </w:r>
      <w:r>
        <w:rPr>
          <w:rFonts w:ascii="Calibri" w:hAnsi="Calibri"/>
          <w:b w:val="0"/>
          <w:i w:val="0"/>
          <w:color w:val="243B53"/>
          <w:sz w:val="22"/>
        </w:rPr>
        <w:t>Telegram-боты, AI-помощники, сайты, CRM-логика, отчётность и интеграции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Формат: </w:t>
      </w:r>
      <w:r>
        <w:rPr>
          <w:rFonts w:ascii="Calibri" w:hAnsi="Calibri"/>
          <w:b w:val="0"/>
          <w:i w:val="0"/>
          <w:color w:val="243B53"/>
          <w:sz w:val="22"/>
        </w:rPr>
        <w:t>Проектная работа, удалённо, частичная или полная занятость</w:t>
      </w:r>
    </w:p>
    <w:p>
      <w:pPr>
        <w:pStyle w:val="Heading2"/>
      </w:pPr>
      <w:r>
        <w:t>Профиль</w:t>
      </w:r>
    </w:p>
    <w:p>
      <w:pPr>
        <w:keepLines/>
      </w:pPr>
      <w:r>
        <w:t>Создаю для российского малого бизнеса Telegram-ботов, AI-помощников, API и сайты. Связываю веб-интерфейс, Telegram, базу данных и внешние сервисы в проверяемый рабочий сценарий.</w:t>
      </w:r>
    </w:p>
    <w:p>
      <w:r>
        <w:rPr>
          <w:rFonts w:ascii="Calibri" w:hAnsi="Calibri"/>
          <w:b/>
          <w:i w:val="0"/>
          <w:color w:val="008A8A"/>
          <w:sz w:val="22"/>
        </w:rPr>
        <w:t>Открыт к проектам малого бизнеса</w:t>
      </w:r>
    </w:p>
    <w:p>
      <w:pPr>
        <w:pStyle w:val="Heading2"/>
      </w:pPr>
      <w:r>
        <w:t>Опыт работы</w:t>
      </w:r>
    </w:p>
    <w:p>
      <w:pPr>
        <w:pStyle w:val="Heading3"/>
      </w:pPr>
      <w:r>
        <w:rPr>
          <w:rFonts w:ascii="Calibri" w:hAnsi="Calibri"/>
          <w:b/>
          <w:i w:val="0"/>
          <w:color w:val="52667A"/>
          <w:sz w:val="22"/>
        </w:rPr>
        <w:t>2021 — настоящее время  ·  6 лет в компании</w:t>
      </w:r>
    </w:p>
    <w:p>
      <w:r>
        <w:rPr>
          <w:rFonts w:ascii="Calibri" w:hAnsi="Calibri"/>
          <w:b/>
          <w:i w:val="0"/>
          <w:color w:val="243B53"/>
          <w:sz w:val="22"/>
        </w:rPr>
        <w:t>РОЛЬФ — автомобили с пробегом, Россия</w:t>
      </w:r>
    </w:p>
    <w:p>
      <w:r>
        <w:rPr>
          <w:rFonts w:ascii="Calibri" w:hAnsi="Calibri"/>
          <w:b/>
          <w:i w:val="0"/>
          <w:color w:val="102A43"/>
          <w:sz w:val="22"/>
        </w:rPr>
        <w:t>Руководитель отдела продаж автомобилей с пробегом</w:t>
      </w:r>
    </w:p>
    <w:p>
      <w:pPr>
        <w:keepLines/>
      </w:pPr>
      <w:r>
        <w:t>Карьерный рост внутри компании: продавец-стажёр → продавец-консультант → руководитель отдела продаж.</w:t>
      </w:r>
    </w:p>
    <w:p>
      <w:pPr>
        <w:pStyle w:val="Heading3"/>
      </w:pPr>
      <w:r>
        <w:t>Основные обязанности: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Прогнозирование, контроль и выполнение плановых показателей отдела по ключевым KPI.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Контроль плана дня, месяца и квартала; разбор промежуточных результатов и корректировка действий команды.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Собеседования, трудоустройство, адаптация, обучение и внедрение новых сотрудников в рабочие процессы.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Работа с CRM: контроль корректности ведения сделок, статусов, задач, клиентской истории и дисциплины отдела.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Подготовка и ведение управленческих таблиц: Excel, формулы, графики, расчёты, отчётность, R/R и аналитика по показателям.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Согласование условий по сделкам, взаимодействие с клиентами и сотрудниками, проведение рабочих встреч и собраний отдела.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Коммуникация с претензионными клиентами и участие в досудебном урегулировании спорных ситуаций.</w:t>
      </w:r>
    </w:p>
    <w:p>
      <w:pPr>
        <w:pStyle w:val="Heading3"/>
      </w:pPr>
      <w:r>
        <w:t>Достижения и сильные стороны опыта: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Прошёл путь от стартовой позиции в продажах до руководителя отдела внутри одной компании.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Получил практический опыт управления отделом, KPI, CRM-процессами, отчётностью и клиентскими конфликтами.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Использую этот опыт в разработке: понимаю, какие инструменты реально нужны продажам, руководителям и малому бизнесу.</w:t>
      </w:r>
    </w:p>
    <w:p>
      <w:pPr>
        <w:pStyle w:val="Heading2"/>
      </w:pPr>
      <w:r>
        <w:t>Чем могу быть полезен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Telegram-боты для заявок, записи, учёта и уведомлений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AI-помощники с ответами по проверяемой базе знаний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Адаптивные сайты, API и интеграции с базами данных</w:t>
      </w:r>
    </w:p>
    <w:p>
      <w:pPr>
        <w:spacing w:before="40" w:after="120"/>
      </w:pPr>
      <w:r>
        <w:rPr>
          <w:rFonts w:ascii="Calibri" w:hAnsi="Calibri"/>
          <w:b/>
          <w:i w:val="0"/>
          <w:color w:val="243B53"/>
          <w:sz w:val="22"/>
        </w:rPr>
        <w:t xml:space="preserve">Стек: </w:t>
      </w:r>
      <w:r>
        <w:rPr>
          <w:rFonts w:ascii="Calibri" w:hAnsi="Calibri"/>
          <w:b w:val="0"/>
          <w:i w:val="0"/>
          <w:color w:val="52667A"/>
          <w:sz w:val="22"/>
        </w:rPr>
        <w:t>Python · FastAPI · Telegram Bot API · SQLite · REST API · HTML/CSS/JavaScript · Docker · pytest · GitHub Actions · CRM · Excel · KPI · управленческая отчётность</w:t>
      </w:r>
    </w:p>
    <w:p>
      <w:pPr>
        <w:pStyle w:val="Heading2"/>
      </w:pPr>
      <w:r>
        <w:t>Проектный опыт</w:t>
      </w:r>
    </w:p>
    <w:p>
      <w:pPr>
        <w:pStyle w:val="Heading3"/>
      </w:pPr>
      <w:hyperlink r:id="rId15">
        <w:r>
          <w:rPr>
            <w:rFonts w:ascii="Calibri" w:hAnsi="Calibri"/>
            <w:sz w:val="22"/>
            <w:color w:val="008A8A"/>
            <w:u w:val="single"/>
            <w:b/>
          </w:rPr>
          <w:t>Telegram Freelance Agent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Собрать локальный контур поиска и обработки технических заказов.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Фильтрация источников, Telegram-управление, хранилище заказов, автопилот и воспроизводимый CLI-запуск.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Публичный пакет очищен от runtime-данных и секретов; внешние runtime-проверки явно отделены. </w:t>
      </w:r>
      <w:r>
        <w:rPr>
          <w:rFonts w:ascii="Calibri" w:hAnsi="Calibri"/>
          <w:b w:val="0"/>
          <w:i/>
          <w:color w:val="52667A"/>
          <w:sz w:val="22"/>
        </w:rPr>
        <w:t>347 тестов пройдено, 4 пропущено · измерено 2026-07-25.</w:t>
      </w:r>
    </w:p>
    <w:p>
      <w:pPr>
        <w:pStyle w:val="Heading3"/>
      </w:pPr>
      <w:hyperlink r:id="rId16">
        <w:r>
          <w:rPr>
            <w:rFonts w:ascii="Calibri" w:hAnsi="Calibri"/>
            <w:sz w:val="22"/>
            <w:color w:val="008A8A"/>
            <w:u w:val="single"/>
            <w:b/>
          </w:rPr>
          <w:t>Telegram Expense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Упростить учёт расходов через пошаговый диалог в Telegram.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Валидация ввода, отчёты, адаптер Google Sheets и локальное демо-хранилище.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Детерминированный демо-режим, Docker, CI и разделённые доменные модули. </w:t>
      </w:r>
      <w:r>
        <w:rPr>
          <w:rFonts w:ascii="Calibri" w:hAnsi="Calibri"/>
          <w:b w:val="0"/>
          <w:i/>
          <w:color w:val="52667A"/>
          <w:sz w:val="22"/>
        </w:rPr>
        <w:t>37 тестов пройдено · измерено 2026-07-25.</w:t>
      </w:r>
    </w:p>
    <w:p>
      <w:r>
        <w:br w:type="page"/>
      </w:r>
    </w:p>
    <w:p>
      <w:pPr>
        <w:pStyle w:val="Heading2"/>
      </w:pPr>
      <w:r>
        <w:t>Проектный опыт — продолжение</w:t>
      </w:r>
    </w:p>
    <w:p>
      <w:pPr>
        <w:pStyle w:val="Heading3"/>
      </w:pPr>
      <w:hyperlink r:id="rId17">
        <w:r>
          <w:rPr>
            <w:rFonts w:ascii="Calibri" w:hAnsi="Calibri"/>
            <w:sz w:val="22"/>
            <w:color w:val="008A8A"/>
            <w:u w:val="single"/>
            <w:b/>
          </w:rPr>
          <w:t>AI Support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Отвечать на вопросы пользователя без выдумывания отсутствующих фактов.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Поиск контекста, grounded-ответы, FastAPI, Telegram-адаптер и офлайн-демо.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Ответ включает ссылку на источник и отказ при недостаточном контексте. </w:t>
      </w:r>
      <w:r>
        <w:rPr>
          <w:rFonts w:ascii="Calibri" w:hAnsi="Calibri"/>
          <w:b w:val="0"/>
          <w:i/>
          <w:color w:val="52667A"/>
          <w:sz w:val="22"/>
        </w:rPr>
        <w:t>19 тестов пройдено · измерено 2026-07-25.</w:t>
      </w:r>
    </w:p>
    <w:p>
      <w:pPr>
        <w:pStyle w:val="Heading3"/>
      </w:pPr>
      <w:hyperlink r:id="rId18">
        <w:r>
          <w:rPr>
            <w:rFonts w:ascii="Calibri" w:hAnsi="Calibri"/>
            <w:sz w:val="22"/>
            <w:color w:val="008A8A"/>
            <w:u w:val="single"/>
            <w:b/>
          </w:rPr>
          <w:t>Booking CRM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Связать запись клиента, уведомления и CRM-просмотр в одном сценарии.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Услуги и слоты, защита от двойной записи, отмена, FastAPI, SQLite и веб-демо.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Пакет проверяет бронирование, конфликты слотов, API, Telegram-поток и wheel-smoke. </w:t>
      </w:r>
      <w:r>
        <w:rPr>
          <w:rFonts w:ascii="Calibri" w:hAnsi="Calibri"/>
          <w:b w:val="0"/>
          <w:i/>
          <w:color w:val="52667A"/>
          <w:sz w:val="22"/>
        </w:rPr>
        <w:t>28 тестов пройдено · измерено 2026-07-25.</w:t>
      </w:r>
    </w:p>
    <w:p>
      <w:pPr>
        <w:pStyle w:val="Heading2"/>
      </w:pPr>
      <w:r>
        <w:t>Веб-кейсы</w:t>
      </w:r>
    </w:p>
    <w:p>
      <w:pPr>
        <w:numPr>
          <w:ilvl w:val="0"/>
          <w:numId w:val="10"/>
        </w:numPr>
        <w:pStyle w:val="ResumeBullet"/>
      </w:pPr>
      <w:hyperlink r:id="rId19">
        <w:r>
          <w:rPr>
            <w:rFonts w:ascii="Calibri" w:hAnsi="Calibri"/>
            <w:sz w:val="22"/>
            <w:color w:val="008A8A"/>
            <w:u w:val="single"/>
            <w:b/>
          </w:rPr>
          <w:t>Skillary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Каталог курсов: фильтры, тарифы, FAQ и Telegram CTA. </w:t>
      </w:r>
      <w:r>
        <w:rPr>
          <w:rFonts w:ascii="Calibri" w:hAnsi="Calibri"/>
          <w:b w:val="0"/>
          <w:i/>
          <w:color w:val="52667A"/>
          <w:sz w:val="19"/>
        </w:rPr>
        <w:t>(6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0">
        <w:r>
          <w:rPr>
            <w:rFonts w:ascii="Calibri" w:hAnsi="Calibri"/>
            <w:sz w:val="22"/>
            <w:color w:val="008A8A"/>
            <w:u w:val="single"/>
            <w:b/>
          </w:rPr>
          <w:t>GlowStudio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Сайт услуг с выбором услуги, даты, времени и заявкой в Telegram. </w:t>
      </w:r>
      <w:r>
        <w:rPr>
          <w:rFonts w:ascii="Calibri" w:hAnsi="Calibri"/>
          <w:b w:val="0"/>
          <w:i/>
          <w:color w:val="52667A"/>
          <w:sz w:val="19"/>
        </w:rPr>
        <w:t>(6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1">
        <w:r>
          <w:rPr>
            <w:rFonts w:ascii="Calibri" w:hAnsi="Calibri"/>
            <w:sz w:val="22"/>
            <w:color w:val="008A8A"/>
            <w:u w:val="single"/>
            <w:b/>
          </w:rPr>
          <w:t>NordMarket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Каталог товаров: поиск, фильтры, корзина, промокод и демо-оплата.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2">
        <w:r>
          <w:rPr>
            <w:rFonts w:ascii="Calibri" w:hAnsi="Calibri"/>
            <w:sz w:val="22"/>
            <w:color w:val="008A8A"/>
            <w:u w:val="single"/>
            <w:b/>
          </w:rPr>
          <w:t>СтройРасчёт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Сайт услуг с пошаговым калькулятором, сметой и заявкой.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3">
        <w:r>
          <w:rPr>
            <w:rFonts w:ascii="Calibri" w:hAnsi="Calibri"/>
            <w:sz w:val="22"/>
            <w:color w:val="008A8A"/>
            <w:u w:val="single"/>
            <w:b/>
          </w:rPr>
          <w:t>FlowDesk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B2B-панель: демо-вход, статусы, поиск, таблицы и графики.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pStyle w:val="Heading2"/>
      </w:pPr>
      <w:r>
        <w:t>Обо мне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Сильная сторона — соединяю разработку с реальным операционным опытом: продажи, CRM, KPI, отчётность, клиентский сервис и управление командой.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Умею быстро разбирать бизнес-процесс, выделять ручные операции и превращать их в понятный сценарий: бот, сайт, API, таблица или внутренняя панель.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Работаю аккуратно с фактами: не обещаю коммерческие показатели без входных данных и проверки, фиксирую ограничения демо-проектов.</w:t>
      </w:r>
    </w:p>
    <w:p>
      <w:pPr>
        <w:pStyle w:val="Heading2"/>
      </w:pPr>
      <w:r>
        <w:t>Контакт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Опишите задачу: </w:t>
      </w:r>
      <w:hyperlink r:id="rId11">
        <w:r>
          <w:rPr>
            <w:rFonts w:ascii="Calibri" w:hAnsi="Calibri"/>
            <w:sz w:val="22"/>
            <w:color w:val="008A8A"/>
            <w:u w:val="single"/>
          </w:rPr>
          <w:t>Telegram @brtvd_07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или </w:t>
      </w:r>
      <w:hyperlink r:id="rId12">
        <w:r>
          <w:rPr>
            <w:rFonts w:ascii="Calibri" w:hAnsi="Calibri"/>
            <w:sz w:val="22"/>
            <w:color w:val="008A8A"/>
            <w:u w:val="single"/>
          </w:rPr>
          <w:t>danechkabritov@yandex.ru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2667A"/>
        <w:sz w:val="18"/>
      </w:rPr>
      <w:t xml:space="preserve">Бритов Даниил  •  </w:t>
    </w:r>
    <w:r>
      <w:rPr>
        <w:rFonts w:ascii="Calibri" w:hAnsi="Calibri"/>
        <w:b w:val="0"/>
        <w:i w:val="0"/>
        <w:color w:val="5266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FD7D7"/>
      </w:pBdr>
    </w:pPr>
    <w:r>
      <w:rPr>
        <w:rFonts w:ascii="Calibri" w:hAnsi="Calibri"/>
        <w:b/>
        <w:i w:val="0"/>
        <w:color w:val="52667A"/>
        <w:sz w:val="18"/>
      </w:rPr>
      <w:t>РЕЗЮМЕ  •  PYTHON / TELEGRAM /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8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80" w:line="300" w:lineRule="auto"/>
      <w:ind w:left="540" w:hanging="271"/>
    </w:pPr>
  </w:style>
  <w:style w:type="paragraph" w:customStyle="1" w:styleId="ProjectDetail">
    <w:name w:val="Project Detail"/>
    <w:basedOn w:val="Normal"/>
    <w:pPr>
      <w:spacing w:after="80" w:line="276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.me/brtvd_07" TargetMode="External"/><Relationship Id="rId12" Type="http://schemas.openxmlformats.org/officeDocument/2006/relationships/hyperlink" Target="mailto:danechkabritov@yandex.ru" TargetMode="External"/><Relationship Id="rId13" Type="http://schemas.openxmlformats.org/officeDocument/2006/relationships/hyperlink" Target="https://github.com/brtvd07" TargetMode="External"/><Relationship Id="rId14" Type="http://schemas.openxmlformats.org/officeDocument/2006/relationships/hyperlink" Target="https://brtvd07.github.io" TargetMode="External"/><Relationship Id="rId15" Type="http://schemas.openxmlformats.org/officeDocument/2006/relationships/hyperlink" Target="https://github.com/brtvd07/telegram-freelance-agent" TargetMode="External"/><Relationship Id="rId16" Type="http://schemas.openxmlformats.org/officeDocument/2006/relationships/hyperlink" Target="https://github.com/brtvd07/telegram-expense-bot" TargetMode="External"/><Relationship Id="rId17" Type="http://schemas.openxmlformats.org/officeDocument/2006/relationships/hyperlink" Target="https://github.com/brtvd07/ai-support-bot" TargetMode="External"/><Relationship Id="rId18" Type="http://schemas.openxmlformats.org/officeDocument/2006/relationships/hyperlink" Target="https://github.com/brtvd07/booking-crm-bot" TargetMode="External"/><Relationship Id="rId19" Type="http://schemas.openxmlformats.org/officeDocument/2006/relationships/hyperlink" Target="https://github.com/brtvd07/skillary" TargetMode="External"/><Relationship Id="rId20" Type="http://schemas.openxmlformats.org/officeDocument/2006/relationships/hyperlink" Target="https://github.com/brtvd07/glowstudio" TargetMode="External"/><Relationship Id="rId21" Type="http://schemas.openxmlformats.org/officeDocument/2006/relationships/hyperlink" Target="https://github.com/brtvd07/nordmarket" TargetMode="External"/><Relationship Id="rId22" Type="http://schemas.openxmlformats.org/officeDocument/2006/relationships/hyperlink" Target="https://github.com/brtvd07/stroyraschet" TargetMode="External"/><Relationship Id="rId23" Type="http://schemas.openxmlformats.org/officeDocument/2006/relationships/hyperlink" Target="https://github.com/brtvd07/flowd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— Бритов Даниил</dc:title>
  <dc:subject>Python, Telegram, AI и автоматизация для малого бизнеса</dc:subject>
  <dc:creator/>
  <cp:keywords>Python, Telegram, FastAPI, AI, автоматизация, сайты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