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8"/>
        </w:rPr>
        <w:t>Marketing Kit</w:t>
      </w:r>
    </w:p>
    <w:p/>
    <w:p>
      <w:pPr>
        <w:jc w:val="center"/>
      </w:pPr>
      <w:r>
        <w:rPr>
          <w:sz w:val="32"/>
        </w:rPr>
        <w:t>ucari</w:t>
      </w:r>
    </w:p>
    <w:p/>
    <w:p>
      <w:pPr>
        <w:jc w:val="center"/>
      </w:pPr>
      <w:r>
        <w:rPr>
          <w:i/>
          <w:sz w:val="24"/>
        </w:rPr>
        <w:t>February 2026</w:t>
      </w:r>
    </w:p>
    <w:p>
      <w:r>
        <w:br w:type="page"/>
      </w:r>
    </w:p>
    <w:p>
      <w:pPr>
        <w:pStyle w:val="Heading1"/>
      </w:pPr>
      <w:r>
        <w:rPr>
          <w:b/>
          <w:sz w:val="36"/>
        </w:rPr>
        <w:t>Table of Contents</w:t>
      </w:r>
    </w:p>
    <w:p>
      <w:r>
        <w:t>1. Overview</w:t>
      </w:r>
    </w:p>
    <w:p>
      <w:r>
        <w:t>2. The Goal</w:t>
      </w:r>
    </w:p>
    <w:p>
      <w:r>
        <w:t>3. Key Findings</w:t>
      </w:r>
    </w:p>
    <w:p>
      <w:r>
        <w:t>4. Market Landscape</w:t>
      </w:r>
    </w:p>
    <w:p>
      <w:r>
        <w:t>5. Audience &amp; Personas</w:t>
      </w:r>
    </w:p>
    <w:p>
      <w:r>
        <w:t>6. Brand Voice</w:t>
      </w:r>
    </w:p>
    <w:p>
      <w:r>
        <w:t>7. Content Strategy</w:t>
      </w:r>
    </w:p>
    <w:p>
      <w:r>
        <w:t>8. Social Strategy</w:t>
      </w:r>
    </w:p>
    <w:p>
      <w:r>
        <w:t>9. Campaign Structure</w:t>
      </w:r>
    </w:p>
    <w:p>
      <w:r>
        <w:t>10. Engagement Framework</w:t>
      </w:r>
    </w:p>
    <w:p>
      <w:r>
        <w:br w:type="page"/>
      </w:r>
    </w:p>
    <w:p>
      <w:pPr>
        <w:pStyle w:val="Heading1"/>
      </w:pPr>
      <w:r>
        <w:rPr>
          <w:b/>
          <w:sz w:val="36"/>
        </w:rPr>
        <w:t>Overview</w:t>
      </w:r>
    </w:p>
    <w:p>
      <w:r>
        <w:t>Executed overview_writer: Generate overview content</w:t>
      </w:r>
    </w:p>
    <w:p/>
    <w:p>
      <w:r>
        <w:br w:type="page"/>
      </w:r>
    </w:p>
    <w:p>
      <w:pPr>
        <w:pStyle w:val="Heading1"/>
      </w:pPr>
      <w:r>
        <w:rPr>
          <w:b/>
          <w:sz w:val="36"/>
        </w:rPr>
        <w:t>Key Findings</w:t>
      </w:r>
    </w:p>
    <w:p>
      <w:r>
        <w:t>Based on market research and competitive analysis, here are the key insights driving this marketing strategy:</w:t>
      </w:r>
    </w:p>
    <w:p/>
    <w:p>
      <w:r>
        <w:t>Executed key_findings_researcher: Generate key findings content</w:t>
      </w:r>
    </w:p>
    <w:p>
      <w:r>
        <w:br w:type="page"/>
      </w:r>
    </w:p>
    <w:p>
      <w:pPr>
        <w:pStyle w:val="Heading1"/>
      </w:pPr>
      <w:r>
        <w:rPr>
          <w:b/>
          <w:sz w:val="36"/>
        </w:rPr>
        <w:t>Market Landscape</w:t>
      </w:r>
    </w:p>
    <w:p>
      <w:pPr>
        <w:pStyle w:val="Heading2"/>
      </w:pPr>
      <w:r>
        <w:rPr>
          <w:b/>
          <w:sz w:val="28"/>
        </w:rPr>
        <w:t>Macro Trends &amp; Growth</w:t>
      </w:r>
    </w:p>
    <w:p>
      <w:r>
        <w:t>Executed market_landscape_analyzer: Generate market landscape content</w:t>
      </w:r>
    </w:p>
    <w:p/>
    <w:p>
      <w:r>
        <w:br w:type="page"/>
      </w:r>
    </w:p>
    <w:p>
      <w:pPr>
        <w:pStyle w:val="Heading1"/>
      </w:pPr>
      <w:r>
        <w:rPr>
          <w:b/>
          <w:sz w:val="36"/>
        </w:rPr>
        <w:t>Audience &amp; Personas</w:t>
      </w:r>
    </w:p>
    <w:p>
      <w:r>
        <w:t>The following personas represent the primary target audiences for marketing and sales activities:</w:t>
      </w:r>
    </w:p>
    <w:p/>
    <w:p>
      <w:r>
        <w:t>Executed persona_creator: Generate personas content</w:t>
      </w:r>
    </w:p>
    <w:p>
      <w:r>
        <w:br w:type="page"/>
      </w:r>
    </w:p>
    <w:p>
      <w:pPr>
        <w:pStyle w:val="Heading1"/>
      </w:pPr>
      <w:r>
        <w:rPr>
          <w:b/>
          <w:sz w:val="36"/>
        </w:rPr>
        <w:t>Brand Voice</w:t>
      </w:r>
    </w:p>
    <w:p>
      <w:pPr>
        <w:pStyle w:val="Heading2"/>
      </w:pPr>
      <w:r>
        <w:rPr>
          <w:b/>
          <w:sz w:val="28"/>
        </w:rPr>
        <w:t>Brand Essence</w:t>
      </w:r>
    </w:p>
    <w:p>
      <w:r>
        <w:t>Executed brand_voice_definer: Generate brand voice content</w:t>
      </w:r>
    </w:p>
    <w:p/>
    <w:p>
      <w:pPr>
        <w:pStyle w:val="Heading2"/>
      </w:pPr>
      <w:r>
        <w:rPr>
          <w:b/>
          <w:sz w:val="28"/>
        </w:rPr>
        <w:t>Voice Examples</w:t>
      </w:r>
    </w:p>
    <w:p>
      <w:pPr>
        <w:pStyle w:val="ListBullet"/>
      </w:pPr>
      <w:r>
        <w:t>Example 1: [Generated by agent]</w:t>
      </w:r>
    </w:p>
    <w:p>
      <w:pPr>
        <w:pStyle w:val="ListBullet"/>
      </w:pPr>
      <w:r>
        <w:t>Example 2: [Generated by agent]</w:t>
      </w:r>
    </w:p>
    <w:p>
      <w:pPr>
        <w:pStyle w:val="ListBullet"/>
      </w:pPr>
      <w:r>
        <w:t>Example 3: [Generated by agent]</w:t>
      </w:r>
    </w:p>
    <w:p>
      <w:r>
        <w:br w:type="page"/>
      </w:r>
    </w:p>
    <w:p>
      <w:pPr>
        <w:pStyle w:val="Heading1"/>
      </w:pPr>
      <w:r>
        <w:rPr>
          <w:b/>
          <w:sz w:val="36"/>
        </w:rPr>
        <w:t>Keyword Strategy</w:t>
      </w:r>
    </w:p>
    <w:p>
      <w:r>
        <w:t>Strategic keyword targeting across multiple categories:</w:t>
      </w:r>
    </w:p>
    <w:p/>
    <w:p>
      <w:r>
        <w:t>Executed keyword_strategist: Generate content strategy</w:t>
      </w:r>
    </w:p>
    <w:p>
      <w:r>
        <w:br w:type="page"/>
      </w:r>
    </w:p>
    <w:p>
      <w:pPr>
        <w:pStyle w:val="Heading1"/>
      </w:pPr>
      <w:r>
        <w:rPr>
          <w:b/>
          <w:sz w:val="36"/>
        </w:rPr>
        <w:t>Campaign Structure</w:t>
      </w:r>
    </w:p>
    <w:p>
      <w:r>
        <w:t>Executed campaign_architect: Generate campaign structure</w:t>
      </w:r>
    </w:p>
    <w:p>
      <w:r>
        <w:br w:type="page"/>
      </w:r>
    </w:p>
    <w:p>
      <w:pPr>
        <w:pStyle w:val="Heading1"/>
      </w:pPr>
      <w:r>
        <w:rPr>
          <w:b/>
          <w:sz w:val="36"/>
        </w:rPr>
        <w:t>Engagement Framework</w:t>
      </w:r>
    </w:p>
    <w:p>
      <w:r>
        <w:t>Executed engagement_framework_builder: Generate engagement framework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