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Swift Innovation</w:t>
      </w:r>
    </w:p>
    <w:p/>
    <w:p>
      <w:pPr>
        <w:jc w:val="center"/>
      </w:pPr>
      <w:r>
        <w:rPr>
          <w:i/>
          <w:sz w:val="24"/>
        </w:rPr>
        <w:t>February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t>Swift Innovation operates as a strategic accelerator, transforming how businesses approach growth through integrated design, marketing, development, and strategy services. This Marketing Kit synthesizes market intelligence, competitive positioning, and operational frameworks essential for establishing Swift's dominance in the business acceleration space.</w:t>
        <w:br/>
        <w:br/>
        <w:t>The purpose of this kit is to:</w:t>
        <w:br/>
        <w:t>• Position Swift Innovation within the integrated business services ecosystem and define market differentiation.</w:t>
        <w:br/>
        <w:t>• Identify high-value target segments and map their specific growth challenges.</w:t>
        <w:br/>
        <w:t>• Establish Swift's brand architecture, messaging hierarchy, and communication standards.</w:t>
        <w:br/>
        <w:t>• Document competitive advantages and create defensible positioning strategies.</w:t>
        <w:br/>
        <w:t>• Deliver executable marketing, sales, and partnership strategies that drive measurable growth.</w:t>
      </w:r>
    </w:p>
    <w:p/>
    <w:p>
      <w:r>
        <w:br w:type="page"/>
      </w:r>
    </w:p>
    <w:p>
      <w:pPr>
        <w:pStyle w:val="Heading1"/>
      </w:pPr>
      <w:r>
        <w:rPr>
          <w:b/>
          <w:sz w:val="36"/>
        </w:rPr>
        <w:t>Key Findings</w:t>
      </w:r>
    </w:p>
    <w:p>
      <w:r>
        <w:t>Based on market research and competitive analysis, here are the key insights driving this marketing strategy:</w:t>
      </w:r>
    </w:p>
    <w:p/>
    <w:p>
      <w:r>
        <w:t>**01 | Integration Gaps Are Stalling Digital Transformation**</w:t>
        <w:br/>
        <w:t>Companies spend 40% of their digital budgets on tools that don't communicate with each other. Design teams create experiences that development can't build, while marketing campaigns launch without strategic foundation. Swift eliminates these handoff failures by unifying all disciplines within a single operational framework.</w:t>
        <w:br/>
        <w:br/>
        <w:t>**02 | The Specialist-Generalist Divide is Broken**</w:t>
        <w:br/>
        <w:t>Traditional agencies either offer narrow expertise or shallow breadth - rarely both. Businesses need deep technical skills combined with strategic thinking, but most providers force them to choose. Swift bridges this gap by embedding specialists within cross-functional teams that maintain strategic coherence.</w:t>
        <w:br/>
        <w:br/>
        <w:t>**03 | Speed Without Strategy Creates Expensive Pivots**</w:t>
        <w:br/>
        <w:t>Fast-moving companies build quickly but often build the wrong things. 70% of product launches fail due to misaligned strategy, not poor execution. Swift prevents costly course corrections by front-loading strategic clarity before any development begins.</w:t>
        <w:br/>
        <w:br/>
        <w:t>**04 | Mid-Market Companies Are Underserved**</w:t>
        <w:br/>
        <w:t>Enterprise agencies price out growing companies, while boutique firms lack the capability breadth for complex projects. The $10M-$100M revenue segment represents 200,000+ companies with sophisticated needs but limited options. Swift's model scales efficiently to serve this overlooked market.</w:t>
        <w:br/>
        <w:br/>
        <w:t>**05 | Remote-First Operations Enable Premium Talent Access**</w:t>
        <w:br/>
        <w:t>Geographic constraints no longer determine team quality. Swift leverages distributed work to assemble world-class teams regardless of location, delivering enterprise-level expertise at startup efficiency without traditional agency overhead.</w:t>
        <w:br/>
        <w:br/>
        <w:t>**06 | Outcome Accountability Is Becoming Non-Negotiable**</w:t>
        <w:br/>
        <w:t>Clients increasingly demand measurable results over deliverables. Traditional agencies bill for hours and outputs; Swift aligns compensation with business outcomes through performance-based engagement models that tie success to client growth metrics.</w:t>
      </w:r>
    </w:p>
    <w:p>
      <w:r>
        <w:br w:type="page"/>
      </w:r>
    </w:p>
    <w:p>
      <w:pPr>
        <w:pStyle w:val="Heading1"/>
      </w:pPr>
      <w:r>
        <w:rPr>
          <w:b/>
          <w:sz w:val="36"/>
        </w:rPr>
        <w:t>Market Landscape</w:t>
      </w:r>
    </w:p>
    <w:p>
      <w:pPr>
        <w:pStyle w:val="Heading2"/>
      </w:pPr>
      <w:r>
        <w:rPr>
          <w:b/>
          <w:sz w:val="28"/>
        </w:rPr>
        <w:t>Macro Trends &amp; Growth</w:t>
      </w:r>
    </w:p>
    <w:p>
      <w:r>
        <w:t>**Macro Trends &amp; Growth**</w:t>
        <w:br/>
        <w:t>Digital transformation accelerates. 87% of senior business leaders say digitalization is a priority, with global spending on digital transformation reaching $3.4 trillion by 2026.</w:t>
        <w:br/>
        <w:br/>
        <w:t>Service integration becomes critical. Companies increasingly demand end-to-end solutions rather than fragmented services - the integrated services market grows 12% annually as businesses seek unified strategic partners.</w:t>
        <w:br/>
        <w:br/>
        <w:t xml:space="preserve">Speed defines competitive advantage. Time-to-market pressures intensify </w:t>
      </w:r>
    </w:p>
    <w:p/>
    <w:p>
      <w:r>
        <w:br w:type="page"/>
      </w:r>
    </w:p>
    <w:p>
      <w:pPr>
        <w:pStyle w:val="Heading1"/>
      </w:pPr>
      <w:r>
        <w:rPr>
          <w:b/>
          <w:sz w:val="36"/>
        </w:rPr>
        <w:t>Audience &amp; Personas</w:t>
      </w:r>
    </w:p>
    <w:p>
      <w:r>
        <w:t>The following personas represent the primary target audiences for marketing and sales activities:</w:t>
      </w:r>
    </w:p>
    <w:p/>
    <w:p>
      <w:r>
        <w:t>**The Stretched VP of Marketing:** Marketing leaders at growth-stage companies drowning in tactical execution while struggling to prove strategic impact.</w:t>
        <w:br/>
        <w:br/>
        <w:t>*Profile:* VP/Director of Marketing at $10M–$100M companies with 3-8 person marketing teams spread too thin across channels.</w:t>
        <w:br/>
        <w:br/>
        <w:t>*Motivation:* Transform from order-taker to strategic growth driver; build marketing operations that scale without constant firefighting.</w:t>
        <w:br/>
        <w:br/>
        <w:t>*Needs:* Integrated marketing execution, clear performance attribution, and partners who can execute complex campaigns while providing strategic guidance.</w:t>
        <w:br/>
        <w:br/>
        <w:t>*Messaging:* "Strategy that sticks, execution that scales."</w:t>
        <w:br/>
        <w:br/>
        <w:t>*Demographic:* Millennial/Gen X marketing leaders; typically in SaaS, manufacturing, or professional services; 8-15 years experience.</w:t>
        <w:br/>
        <w:br/>
        <w:t>*Psychographic:* Data-driven but overwhelmed by tools; craves respect from C-suite; values efficiency and measurable outcomes over creative awards.</w:t>
        <w:br/>
        <w:br/>
        <w:t>*Buying Behavior:* Evaluates vendors on portfolio breadth and integration capabilities; prefers agencies that can own entire customer journeys rather than point solutions.</w:t>
        <w:br/>
        <w:br/>
        <w:t>---</w:t>
        <w:br/>
        <w:br/>
        <w:t>**The Impatient Growth Executive:** C-suite leaders at mid-market companies who need rapid market expansion but lack internal capabilities to execute at speed.</w:t>
        <w:br/>
        <w:br/>
        <w:t>*Profile:* CEOs, Presidents, or Chief Growth Officers at $25M–$200M companies facing competitive pressure or investor growth targets.</w:t>
        <w:br/>
        <w:br/>
        <w:t>*Motivation:* Accelerate market penetration and revenue growth without the 18-month ramp time of building internal teams.</w:t>
        <w:br/>
        <w:br/>
        <w:t>*Needs:* Full-stack growth capabilities, rapid deployment, and clear ROI visibility across all marketing and product development investments.</w:t>
        <w:br/>
        <w:br/>
        <w:t>*Messaging:* "Market velocity without the learning curve."</w:t>
        <w:br/>
        <w:br/>
        <w:t>*Demographic:* Gen X/Boomer executives; often in traditional industries undergoing digital transformation; PE-backed or family-owned businesses.</w:t>
        <w:br/>
        <w:br/>
        <w:t>*Psychographic:* Results-obsessed and time-sensitive; skeptical of agencies but recognizes need for external expertise; values proven methodologies over experimental approaches.</w:t>
        <w:br/>
        <w:br/>
        <w:t>*Buying Behavior:* Makes decisions quickly when shown clear business cases; prefers consolidated vendors over managing multiple relationships; willing to pay premium for speed and certainty.</w:t>
        <w:br/>
        <w:br/>
        <w:t>---</w:t>
        <w:br/>
        <w:br/>
        <w:t>**The Overwhelmed Product Leader:** Head of Product at tech companies struggling to balance user experience, technical debt, and aggressive roadmap demands.</w:t>
        <w:br/>
        <w:br/>
        <w:t>*Profile:* VP/Director of Product at $5M–$50M tech companies managing 2-6 product managers while reporting directly to CEO or CTO.</w:t>
        <w:br/>
        <w:br/>
        <w:t>*Motivation:* Ship products that users love and the business needs without sacrificing quality or burning out the team.</w:t>
        <w:br/>
        <w:br/>
        <w:t>*Needs:* Design and development resources that understand product strategy, can work within existing tech stacks, and deliver on aggressive timelines.</w:t>
        <w:br/>
        <w:br/>
        <w:t>*Messaging:* "Product velocity without technical compromise."</w:t>
        <w:br/>
        <w:br/>
        <w:t>*Demographic:* Millennial product leaders; primarily B2B SaaS, fintech, or marketplace companies; 5-12 years product experience.</w:t>
        <w:br/>
        <w:br/>
        <w:t>*Psychographic:* User-obsessed but resource-constrained; analytical decision-maker who values data-driven design; frustrated by agencies that don't understand product development cycles.</w:t>
        <w:br/>
        <w:br/>
        <w:t>*Buying Behavior:* Extensively evaluates technical capabilities and cultural fit; prefers partners who can embed with internal teams; prioritizes long-term relationships over project-based work.</w:t>
      </w:r>
    </w:p>
    <w:p>
      <w:r>
        <w:br w:type="page"/>
      </w:r>
    </w:p>
    <w:p>
      <w:pPr>
        <w:pStyle w:val="Heading1"/>
      </w:pPr>
      <w:r>
        <w:rPr>
          <w:b/>
          <w:sz w:val="36"/>
        </w:rPr>
        <w:t>Brand Voice</w:t>
      </w:r>
    </w:p>
    <w:p>
      <w:pPr>
        <w:pStyle w:val="Heading2"/>
      </w:pPr>
      <w:r>
        <w:rPr>
          <w:b/>
          <w:sz w:val="28"/>
        </w:rPr>
        <w:t>Brand Essence</w:t>
      </w:r>
    </w:p>
    <w:p>
      <w:r>
        <w:t>**Brand Essence:**</w:t>
        <w:br/>
        <w:t>Swift Innovation operates where strategy meets execution velocity. We eliminate the friction between brilliant ideas and market reality by delivering integrated systems that compound growth. Our approach transforms scattered business functions into synchronized momentum - where ea</w:t>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t># Swift Innovation Content Strategy</w:t>
        <w:br/>
        <w:br/>
        <w:t>## Keyword Strategy</w:t>
        <w:br/>
        <w:br/>
        <w:t>### Core Service Keywords (High Intent, Direct Fit)</w:t>
        <w:br/>
        <w:t>• Integrated marketing and development services</w:t>
        <w:br/>
        <w:t>• Full-stack business growth solutions</w:t>
        <w:br/>
        <w:t>• Design to development marketing partner</w:t>
        <w:br/>
        <w:t>• Strategic marketing with technical execution</w:t>
        <w:br/>
        <w:t>• End-to-end digital transformation services</w:t>
        <w:br/>
        <w:t>• Unified marketing and product development</w:t>
        <w:br/>
        <w:t>• Complete business acceleration services</w:t>
        <w:br/>
        <w:br/>
        <w:t>### Use Case Keywords (Functional Benefits)</w:t>
        <w:br/>
        <w:t>• Marketing strategy with development execution</w:t>
        <w:br/>
        <w:t>• Eliminating vendor coordination overhead</w:t>
        <w:br/>
        <w:t>• Streamlined growth operations for startups</w:t>
        <w:br/>
        <w:t>• Unified team approach to market expansion</w:t>
        <w:br/>
        <w:t>• Cross-functional project delivery optimization</w:t>
        <w:br/>
        <w:t>• Integrated workflow for faster time-to-market</w:t>
        <w:br/>
        <w:t>• Single-source accountability for growth initiatives</w:t>
        <w:br/>
        <w:br/>
        <w:t>### Trust &amp; Differentiation Keywords (Market Drivers)</w:t>
        <w:br/>
        <w:t>• Growth without operational fragmentation</w:t>
        <w:br/>
        <w:t>• Momentum through strategic clarity</w:t>
        <w:br/>
        <w:t>• Unified execution eliminates project delays</w:t>
        <w:br/>
        <w:t>• Strategic depth with technical precision</w:t>
        <w:br/>
        <w:t>• Quality-driven integrated solutions</w:t>
        <w:br/>
        <w:t>• Innovation through coordinated expertise</w:t>
        <w:br/>
        <w:t>• Customer-focused cross-disciplinary teams</w:t>
        <w:br/>
        <w:br/>
        <w:t>### B2B/Channel Keywords (Partnership + Ecosystem)</w:t>
        <w:br/>
        <w:t>• White-label integrated marketing services</w:t>
        <w:br/>
        <w:t>• Partner-ready development and marketing solutions</w:t>
        <w:br/>
        <w:t>• Scalable growth infrastructure for agencies</w:t>
        <w:br/>
        <w:t>• Enterprise-level integrated service delivery</w:t>
        <w:br/>
        <w:t>• B2B growth acceleration partnerships</w:t>
        <w:br/>
        <w:t>• Strategic alliance marketing and development</w:t>
        <w:br/>
        <w:t>• Channel partner technical marketing support</w:t>
        <w:br/>
        <w:br/>
        <w:t>## Blog Strategy</w:t>
        <w:br/>
        <w:br/>
        <w:t>### Hub 1: Unified Growth Strategy (Education Hub)</w:t>
        <w:br/>
        <w:br/>
        <w:t>**Spoke:** "Why Fragmented Vendors Kill Growth Momentum"</w:t>
        <w:br/>
        <w:t>- Data on project delays from vendor coordination</w:t>
        <w:br/>
        <w:t>- Cost analysis of communication overhead</w:t>
        <w:br/>
        <w:t>- Framework for measuring integration efficiency</w:t>
        <w:br/>
        <w:br/>
        <w:t>**Spoke:** "The Hidden Costs of Marketing-Development Disconnect"</w:t>
        <w:br/>
        <w:t>- Case studies showing budget waste from misalignment</w:t>
        <w:br/>
        <w:t>- Timeline analysis of integrated vs. fragmented approaches</w:t>
        <w:br/>
        <w:t>- ROI calculations for unified team structures</w:t>
        <w:br/>
        <w:br/>
        <w:t>**Spoke:** "Building Sustainable Growth Through Strategic Integration"</w:t>
        <w:br/>
        <w:t>- Methodology for aligning marketing strategy with technical execution</w:t>
        <w:br/>
        <w:t>- Metrics that matter for integrated growth operations</w:t>
        <w:br/>
        <w:t>- Implementation roadmap for unified team adoption</w:t>
        <w:br/>
        <w:br/>
        <w:t>**Spoke:** "From Strategy to Launch: The Execution Gap Problem"</w:t>
        <w:br/>
        <w:t>- Analysis of why 67% of strategic initiatives fail in execution</w:t>
        <w:br/>
        <w:t>- Framework for bridging planning and implementation</w:t>
        <w:br/>
        <w:t>- Quality control systems for consistent delivery</w:t>
        <w:br/>
        <w:br/>
        <w:t>### Hub 2: Operational Excellence (Systems Hub)</w:t>
        <w:br/>
        <w:br/>
        <w:t>**Spoke:** "5 Warning Signs Your Growth Operations Are Fragmented"</w:t>
        <w:br/>
        <w:t>- Diagnostic checklist for operational inefficiency</w:t>
        <w:br/>
        <w:t>- Benchmarking tools for cross-functional performance</w:t>
        <w:br/>
        <w:t>- Immediate action steps for improvement</w:t>
        <w:br/>
        <w:br/>
        <w:t>**Spoke:** "Building a Unified Project Management System for Growth Teams"</w:t>
        <w:br/>
        <w:t>- Technical requirements for integrated workflow systems</w:t>
        <w:br/>
        <w:t>- Tool selection criteria for cross-disciplinary teams</w:t>
        <w:br/>
        <w:t>- Implementation timeline and success metrics</w:t>
        <w:br/>
        <w:br/>
        <w:t>**Spoke:** "Quality Control Systems That Scale with Growth"</w:t>
        <w:br/>
        <w:t>- Framework for maintaining standards across services</w:t>
        <w:br/>
        <w:t>- Automated quality checkpoints for faster delivery</w:t>
        <w:br/>
        <w:t>- Performance tracking for continuous improvement</w:t>
        <w:br/>
        <w:br/>
        <w:t>**Spoke:** "The Technical Foundation Every Marketing Strategy Needs"</w:t>
        <w:br/>
        <w:t>- Infrastructure requirements for scalable marketing execution</w:t>
        <w:br/>
        <w:t>- Integration points between marketing and development systems</w:t>
        <w:br/>
        <w:t>- Planning checklist for technical marketing readiness</w:t>
        <w:br/>
        <w:br/>
        <w:t>### Hub 3: Market Leadership (Industry/Use Case Hub)</w:t>
        <w:br/>
        <w:br/>
        <w:t>**Spoke:** "How SaaS Companies Accelerate Growth Through Integrated Teams"</w:t>
        <w:br/>
        <w:t>- Specific challenges in SaaS marketing and development coordination</w:t>
        <w:br/>
        <w:t>- Case study analysis of successful integrated approaches</w:t>
        <w:br/>
        <w:t>- Metrics and benchmarks for SaaS growth operations</w:t>
        <w:br/>
        <w:br/>
        <w:t>**Spoke:** "Manufacturing Companies: Breaking Through Digital Transformation Barriers"</w:t>
        <w:br/>
        <w:t>- Industry-specific obstacles to marketing and technology integration</w:t>
        <w:br/>
        <w:t>- Practical implementation strategies for traditional industries</w:t>
        <w:br/>
        <w:t>- ROI analysis for manufacturing digital initiatives</w:t>
        <w:br/>
        <w:br/>
        <w:t>**Spoke:** "Professional Services: From Expertise to Market Dominance"</w:t>
        <w:br/>
        <w:t>- Growth challenges specific to professional service firms</w:t>
        <w:br/>
        <w:t>- Integrated marketing and development strategies for service businesses</w:t>
        <w:br/>
        <w:t>- Client acquisition and retention optimization frameworks</w:t>
        <w:br/>
        <w:br/>
        <w:t>**Spoke:** "Startup Growth: When to Integrate Your Marketing and Development Functions"</w:t>
        <w:br/>
        <w:t>- Stage-appropriate integration strategies for growing companies</w:t>
        <w:br/>
        <w:t>- Resource allocation optimization for maximum growth impact</w:t>
        <w:br/>
        <w:t>- Decision framework for build vs. partner choices</w:t>
        <w:br/>
        <w:br/>
        <w:t>### Hub 4: Strategic Partnerships (Community/Partnership Hub)</w:t>
        <w:br/>
        <w:br/>
        <w:t>**Spoke:** "The Agency Partnership Model That Actually Works"</w:t>
        <w:br/>
        <w:t>- Framework for successful agency collaboration</w:t>
        <w:br/>
        <w:t>- Revenue sharing and accountability structures</w:t>
        <w:br/>
        <w:t>- Quality maintenance across partnership networks</w:t>
        <w:br/>
        <w:br/>
        <w:t>**Spoke:** "White-Label Growth Services: Building Your Competitive Advantage"</w:t>
        <w:br/>
        <w:t>- Partner program structure for agencies and consultants</w:t>
        <w:br/>
        <w:t>- Technical and marketing capability requirements</w:t>
        <w:br/>
        <w:t>- Success metrics for white-label service delivery</w:t>
        <w:br/>
        <w:br/>
        <w:t>**Spoke:** "Enterprise Vendor Consolidation: The Strategic Imperative"</w:t>
        <w:br/>
        <w:t>- Analysis of enterprise vendor sprawl costs</w:t>
        <w:br/>
        <w:t>- Framework for evaluating integrated service providers</w:t>
        <w:br/>
        <w:t>- Implementation strategy for vendor consolidation initiatives</w:t>
        <w:br/>
        <w:br/>
        <w:t>## Blog Structure Standards</w:t>
        <w:br/>
        <w:br/>
        <w:t>**Target Specifications:**</w:t>
        <w:br/>
        <w:t>- Word count: 1,200-1,500 words per article</w:t>
        <w:br/>
        <w:t>- Publication frequency: 2 articles per week</w:t>
        <w:br/>
        <w:t>- Internal linking: Minimum 3 hub-to-spoke connections per article</w:t>
        <w:br/>
        <w:t>- External authority links: 2-3 per article</w:t>
        <w:br/>
        <w:t>- Data integration: Include relevant statistics and benchmarks</w:t>
        <w:br/>
        <w:t>- CTA integration: Service-specific calls-to-action aligned with reader intent</w:t>
        <w:br/>
        <w:t>- SEO optimization: Target keyword density 1-2%, semantic keyword integration</w:t>
        <w:br/>
        <w:t>- Visual elements: Minimum 1 custom graphic or data visualization per article</w:t>
      </w:r>
    </w:p>
    <w:p>
      <w:r>
        <w:br w:type="page"/>
      </w:r>
    </w:p>
    <w:p>
      <w:pPr>
        <w:pStyle w:val="Heading1"/>
      </w:pPr>
      <w:r>
        <w:rPr>
          <w:b/>
          <w:sz w:val="36"/>
        </w:rPr>
        <w:t>Social Strategy</w:t>
      </w:r>
    </w:p>
    <w:p>
      <w:r>
        <w:t># Social Media Strategy: Swift Innovation</w:t>
        <w:br/>
        <w:br/>
        <w:t>## Content Preferences</w:t>
        <w:br/>
        <w:br/>
        <w:t>Swift Innovation's social content leads with systems thinking over surface tactics. We showcase the connected approach that transforms fragmented operations into cohesive growth engines. Each post demonstrates how integrated design, marketing, development, and strategy creates measurable outcomes rather than just activity. The content architecture mirrors our client work—strategic depth delivered with clarity and precision.</w:t>
        <w:br/>
        <w:br/>
        <w:t>Visual execution follows a clean, systematic approach. Bold typography hierarchy, minimal color palette (primarily black, white, with strategic accent colors), and structured layouts that reinforce our "connected systems" positioning. Every visual element serves the narrative of integration over fragmentation, using side-by-side comparisons, process flows, and data visualizations that business leaders can immediately understand and apply.</w:t>
        <w:br/>
        <w:br/>
        <w:t>The voice remains consistently pragmatic and outcome-focused. We speak to the operational reality of mid-market companies where silos create friction and fragmented approaches waste resources. Content addresses real business challenges with specific solutions, backed by data and concrete examples. No inspirational fluff—every post delivers actionable intelligence that demonstrates our strategic depth.</w:t>
        <w:br/>
        <w:br/>
        <w:t>## Required Content Mix</w:t>
        <w:br/>
        <w:br/>
        <w:t>- **Proof &amp; Case Posts**: 40%</w:t>
        <w:br/>
        <w:t>- **Thought Leadership**: 30%</w:t>
        <w:br/>
        <w:t>- **How-To &amp; Education**: 20%</w:t>
        <w:br/>
        <w:t>- **Company/Partner News**: 10%</w:t>
        <w:br/>
        <w:br/>
        <w:t>## Primary Goals</w:t>
        <w:br/>
        <w:br/>
        <w:t>1. **Generate 150+ qualified leads monthly** from companies with $10M-$100M revenue experiencing growth friction due to disconnected systems</w:t>
        <w:br/>
        <w:t>2. **Establish Swift Innovation as the definitive authority** on integrated business operations for mid-market companies scaling beyond startup phase</w:t>
        <w:br/>
        <w:t>3. **Build strategic partnerships** with 25+ complementary service providers who serve our target market but lack our integrated approach</w:t>
        <w:br/>
        <w:t>4. **Create measurable pipeline acceleration** with 35% of social-generated leads advancing to discovery calls within 30 days</w:t>
        <w:br/>
        <w:br/>
        <w:t>## Post Examples</w:t>
        <w:br/>
        <w:br/>
        <w:t>### Static Feed Post: Proof &amp; Case Study</w:t>
        <w:br/>
        <w:t>**Summary:** Demonstrate how connected systems eliminate the 40% revenue leak most companies experience from operational silos.</w:t>
        <w:br/>
        <w:br/>
        <w:t>**Copy:** Revenue leaks happen at handoffs. We mapped one client's customer journey and found 40% drop-off between marketing qualified leads and sales conversations. Six weeks later: seamless CRM integration, automated nurture sequences, unified reporting. Result: 73% improvement in lead-to-opportunity conversion. Your stack should accelerate growth, not fragment it.</w:t>
        <w:br/>
        <w:br/>
        <w:t>**Hashtags:** #SwiftInnovation #RevenueOperations #B2BMarketing #CRMIntegration #SalesEnablement #MarketingAutomation #GrowthStrategy #MidMarket</w:t>
        <w:br/>
        <w:br/>
        <w:t>**Design Goal:** Split-screen comparison showing fragmented vs. connected customer journey with key metrics highlighted. Clean infographic style with bold numbers, minimal text, Swift branding. Strong CTA banner directing to case study page.</w:t>
        <w:br/>
        <w:br/>
        <w:t>**Frequency:** Twice weekly, alternating between different client outcomes and system integrations.</w:t>
        <w:br/>
        <w:br/>
        <w:t>---</w:t>
        <w:br/>
        <w:br/>
        <w:t>### Dynamic Stories: Behind-the-Scenes Process</w:t>
        <w:br/>
        <w:t>**Summary:** Show the strategic discovery process that uncovers hidden operational friction points before building solutions.</w:t>
        <w:br/>
        <w:br/>
        <w:t>**Copy:** Day one with new clients: we audit every system touchpoint before recommending solutions. Most agencies start with tactics. We start with diagnosis. Here's what a real discovery session looks like—and why it matters for sustainable growth.</w:t>
        <w:br/>
        <w:br/>
        <w:t>**Hashtags:** #SwiftInnovation #BehindTheScenes #StrategyFirst #BusinessDiagnosis #ProcessOptimization #ClientWork</w:t>
        <w:br/>
        <w:br/>
        <w:t>**Design Goal:** Multi-slide story sequence showing actual whiteboard sessions, system mapping exercises, team collaboration. Documentary-style captures with overlay text explaining each step. Maintains professional quality while showing authentic process.</w:t>
        <w:br/>
        <w:br/>
        <w:t>**Frequency:** Weekly, showcasing different aspects of methodology and team expertise.</w:t>
        <w:br/>
        <w:br/>
        <w:t>---</w:t>
        <w:br/>
        <w:br/>
        <w:t>### Dynamic Reels: How-To &amp; Education</w:t>
        <w:br/>
        <w:t>**Summary:** Teach mid-market leaders how to identify revenue leaks in their current tech stack using our diagnostic framework.</w:t>
        <w:br/>
        <w:br/>
        <w:t>**Copy:** 60-second audit: Find your biggest revenue leak. Step 1: Map every customer touchpoint. Step 2: Measure conversion at each stage. Step 3: Identify the biggest drop-off. Most companies lose 30-50% of potential revenue in these gaps. We show you how to plug them systematically.</w:t>
        <w:br/>
        <w:br/>
        <w:t>**Hashtags:** #SwiftInnovation #RevenueAudit #BusinessGrowth #TechStackOptimization #MarketingOps #SalesOps #B2BStrategy #ScaleUp</w:t>
        <w:br/>
        <w:br/>
        <w:t>**Design Goal:** Fast-paced visual walkthrough using screen recordings, animated graphics, and clear step-by-step instructions. Professional production quality with consistent branding and clear calls-to-action for deeper resources.</w:t>
        <w:br/>
        <w:br/>
        <w:t>**Frequency:** Bi-weekly, focusing on different diagnostic tools and optimization techniques.</w:t>
        <w:br/>
        <w:br/>
        <w:t>---</w:t>
        <w:br/>
        <w:br/>
        <w:t>### Static Feed Post: Thought Leadership</w:t>
        <w:br/>
        <w:t>**Summary:** Position integrated operations as the competitive advantage for mid-market companies competing against larger enterprises.</w:t>
        <w:br/>
        <w:br/>
        <w:t>**Copy:** Mid-market advantage isn't lower prices—it's operational agility. While enterprises move slowly through bureaucracy, you can integrate systems in weeks, not quarters. The companies winning right now have connected their marketing, sales, and customer success into one growth engine. Speed of integration becomes speed to market.</w:t>
        <w:br/>
        <w:br/>
        <w:t>**Hashtags:** #SwiftInnovation #MidMarketAdvantage #BusinessStrategy #CompetitiveAdvantage #IntegratedOperations #GrowthStrategy #BusinessAgility #MarketLeadership</w:t>
        <w:br/>
        <w:br/>
        <w:t>**Design Goal:** Clean, editorial-style layout with compelling headline, supporting data visualization, and professional imagery. Focus on readability and shareability among business leaders. Include subtle Swift branding and strategic CTA.</w:t>
        <w:br/>
        <w:br/>
        <w:t>**Frequency:** Weekly, establishing thought leadership on integrated business operations and mid-market growth strategies.</w:t>
        <w:br/>
        <w:br/>
        <w:t>## Content Guidelines</w:t>
        <w:br/>
        <w:br/>
        <w:t>**Design Standards:** Maintain 9:16 aspect ratio for Stories/Reels, 1:1 for feed posts. Use consistent grid system with 24px margins, Helvetica/Arial font hierarchy, and strategic white space. Brand colors sparingly—let content clarity drive engagement, not flashy design.</w:t>
        <w:br/>
        <w:br/>
        <w:t>**Copy Structure:** Lead with the business problem, provide specific solution or insight, include concrete data when possible, end with soft CTA that provides additional value. Keep sentences short and declarative. Avoid industry jargon that doesn't translate to business outcomes.</w:t>
        <w:br/>
        <w:br/>
        <w:t>**Weekly Cadence:** Monday (Thought Leadership), Wednesday (Proof/Case), Friday (How-To/Education). Stories posted 2-3 times weekly during business hours (9 AM - 4 PM EST). Reels published Tuesday/Thursday for optimal B2B engagement patterns.</w:t>
      </w:r>
    </w:p>
    <w:p>
      <w:r>
        <w:br w:type="page"/>
      </w:r>
    </w:p>
    <w:p>
      <w:pPr>
        <w:pStyle w:val="Heading1"/>
      </w:pPr>
      <w:r>
        <w:rPr>
          <w:b/>
          <w:sz w:val="36"/>
        </w:rPr>
        <w:t>Campaign Structure</w:t>
      </w:r>
    </w:p>
    <w:p>
      <w:r>
        <w:t># Campaign Structure</w:t>
        <w:br/>
        <w:br/>
        <w:t>## Campaign Framework</w:t>
        <w:br/>
        <w:br/>
        <w:t>**Standard Campaign Components:**</w:t>
        <w:br/>
        <w:t>• 4-7 Email sequences (nurture + conversion focus)</w:t>
        <w:br/>
        <w:t>• 6-12 Social posts (LinkedIn priority, Twitter secondary)</w:t>
        <w:br/>
        <w:t>• 2-4 Blog articles (thought leadership + SEO optimization)</w:t>
        <w:br/>
        <w:t>• 1-2 Landing pages (conversion-optimized)</w:t>
        <w:br/>
        <w:t>• 1 Case study or client spotlight</w:t>
        <w:br/>
        <w:t>• Lead magnets (whitepapers, strategy guides, templates)</w:t>
        <w:br/>
        <w:br/>
        <w:t>**Metrics &amp; Tracking:**</w:t>
        <w:br/>
        <w:t>• Email: Open rates (25%+), click rates (4%+), conversion rates (2%+)</w:t>
        <w:br/>
        <w:t>• Social: Engagement rate (3%+), profile visits, lead generation</w:t>
        <w:br/>
        <w:t>• Landing pages: Conversion rate (8%+), time on page, bounce rate</w:t>
        <w:br/>
        <w:t>• Overall: Cost per lead, lead-to-client conversion, lifetime value</w:t>
        <w:br/>
        <w:br/>
        <w:t>## Campaign Types</w:t>
        <w:br/>
        <w:br/>
        <w:t>**Evergreen Campaigns:**</w:t>
        <w:br/>
        <w:t>- Purpose: Continuous lead generation and brand positioning</w:t>
        <w:br/>
        <w:t>- Key components: Educational content series, service showcases, client success stories</w:t>
        <w:br/>
        <w:t xml:space="preserve">- Focus areas: </w:t>
        <w:br/>
        <w:t xml:space="preserve">  * Digital transformation strategies for mid-market companies</w:t>
        <w:br/>
        <w:t xml:space="preserve">  * ROI-driven marketing automation for B2B services</w:t>
        <w:br/>
        <w:t xml:space="preserve">  * Design thinking workshops for product development teams</w:t>
        <w:br/>
        <w:br/>
        <w:t>**Prospecting Campaigns:**</w:t>
        <w:br/>
        <w:t>- Purpose: Target high-value prospects with personalized outreach</w:t>
        <w:br/>
        <w:t>- Key components: Account-based sequences, industry-specific content, direct engagement</w:t>
        <w:br/>
        <w:t>- Focus areas:</w:t>
        <w:br/>
        <w:t xml:space="preserve">  * C-suite executives at $10M-$100M revenue companies</w:t>
        <w:br/>
        <w:t xml:space="preserve">  * Marketing directors at SaaS companies seeking growth acceleration</w:t>
        <w:br/>
        <w:t xml:space="preserve">  * Product managers at tech startups needing strategic design partnerships</w:t>
        <w:br/>
        <w:br/>
        <w:t>**Event/Launch Campaigns:**</w:t>
        <w:br/>
        <w:t>- Purpose: Generate awareness and leads around specific initiatives</w:t>
        <w:br/>
        <w:t>- Key components: Pre-event nurture, live engagement, post-event follow-up</w:t>
        <w:br/>
        <w:t>- Focus areas:</w:t>
        <w:br/>
        <w:t xml:space="preserve">  * New service line launches (strategy consulting, development partnerships)</w:t>
        <w:br/>
        <w:t xml:space="preserve">  * Industry conference participation and thought leadership</w:t>
        <w:br/>
        <w:t xml:space="preserve">  * Client case study releases and success celebrations</w:t>
        <w:br/>
        <w:br/>
        <w:t>## Landing Page Structure</w:t>
        <w:br/>
        <w:br/>
        <w:t>**Hero Section:** Compelling headline addressing core business challenge + supporting subheadline + primary CTA button</w:t>
        <w:br/>
        <w:br/>
        <w:t>**Problem Definition Section:** Specific pain points facing target market with supporting statistics and market research</w:t>
        <w:br/>
        <w:br/>
        <w:t>**Solution Overview Section:** Swift Innovation's approach with clear methodology and differentiated value proposition</w:t>
        <w:br/>
        <w:br/>
        <w:t>**Service Showcase Section:** Detailed breakdown of Design, Marketing, Development, and Strategy offerings with outcomes focus</w:t>
        <w:br/>
        <w:br/>
        <w:t>**Process Transparency Section:** Step-by-step client engagement model with timelines and deliverable expectations</w:t>
        <w:br/>
        <w:br/>
        <w:t>**Results &amp; Proof Section:** Client case studies, testimonials, and quantified business outcomes achieved</w:t>
        <w:br/>
        <w:br/>
        <w:t>**Team Expertise Section:** Leadership credentials, industry experience, and strategic partnership highlights</w:t>
        <w:br/>
        <w:br/>
        <w:t>**Resource Library Section:** Downloadable assets, tools, and educational content to demonstrate value</w:t>
        <w:br/>
        <w:br/>
        <w:t>**FAQ Section:** Address common objections and concerns with detailed, strategic responses</w:t>
        <w:br/>
        <w:br/>
        <w:t>**Conversion Section:** Final CTA with multiple engagement options (consultation, audit, strategy session)</w:t>
        <w:br/>
        <w:br/>
        <w:t>## Landing Page Types</w:t>
        <w:br/>
        <w:br/>
        <w:t>**Strategy Consultation Pages:**</w:t>
        <w:br/>
        <w:t>- CTA: "Schedule Strategic Assessment"</w:t>
        <w:br/>
        <w:t>- Focus: Business growth challenges and strategic planning needs</w:t>
        <w:br/>
        <w:br/>
        <w:t>**Service-Specific Pages:**</w:t>
        <w:br/>
        <w:t>- CTA: "Request Proposal" or "View Portfolio"</w:t>
        <w:br/>
        <w:t>- Focus: Detailed service capabilities with industry-specific examples</w:t>
        <w:br/>
        <w:br/>
        <w:t>**Resource/Lead Magnet Pages:**</w:t>
        <w:br/>
        <w:t>- CTA: "Download Strategy Guide"</w:t>
        <w:br/>
        <w:t>- Focus: Educational content exchange for contact information and nurture sequence entry</w:t>
      </w:r>
    </w:p>
    <w:p>
      <w:r>
        <w:br w:type="page"/>
      </w:r>
    </w:p>
    <w:p>
      <w:pPr>
        <w:pStyle w:val="Heading1"/>
      </w:pPr>
      <w:r>
        <w:rPr>
          <w:b/>
          <w:sz w:val="36"/>
        </w:rPr>
        <w:t>Engagement Framework</w:t>
      </w:r>
    </w:p>
    <w:p>
      <w:r>
        <w:t># Strategic Engagement Framework</w:t>
        <w:br/>
        <w:br/>
        <w:t>## Foundation Priorities</w:t>
        <w:br/>
        <w:br/>
        <w:t>This framework operates on a cascading structure where strategic initiatives drive focused projects, which generate specific deliverables through tactical tasks. Each initiative targets a distinct growth vector while maintaining operational coherence across Swift Innovation's integrated service model.</w:t>
        <w:br/>
        <w:br/>
        <w:t>The framework prioritizes market establishment, client acquisition velocity, and operational excellence—three pillars that compound to create sustainable competitive advantage. Success depends on synchronized execution across all initiatives, with each reinforcing the others through shared data, refined processes, and amplified market presence.</w:t>
        <w:br/>
        <w:br/>
        <w:t>## Initiative 1: Market Authority Establishment</w:t>
        <w:br/>
        <w:t>Build Swift Innovation as the definitive choice for integrated digital solutions through strategic positioning and thought leadership.</w:t>
        <w:br/>
        <w:br/>
        <w:t>**Alignment:**</w:t>
        <w:br/>
        <w:t>• Position as premium alternative to fragmented agency relationships</w:t>
        <w:br/>
        <w:t>• Leverage integrated service model as competitive differentiator</w:t>
        <w:br/>
        <w:t>• Establish expertise across design, marketing, development, and strategy verticals</w:t>
        <w:br/>
        <w:br/>
        <w:t>**Actions:**</w:t>
        <w:br/>
        <w:t>• Launch industry-specific case study series demonstrating measurable client outcomes</w:t>
        <w:br/>
        <w:t>• Develop proprietary methodology frameworks for integrated project delivery</w:t>
        <w:br/>
        <w:t>• Execute strategic content calendar targeting decision-makers in high-value sectors</w:t>
        <w:br/>
        <w:t>• Establish strategic partnerships with complementary service providers for referral generation</w:t>
        <w:br/>
        <w:br/>
        <w:t>## Initiative 2: Client Acquisition Acceleration</w:t>
        <w:br/>
        <w:t>Create systematic processes for identifying, engaging, and converting high-value prospects into long-term partnerships.</w:t>
        <w:br/>
        <w:br/>
        <w:t>**Actions:**</w:t>
        <w:br/>
        <w:t>• Implement account-based marketing targeting companies with $5M+ revenue requiring digital transformation</w:t>
        <w:br/>
        <w:t>• Develop qualification framework identifying clients needing 2+ service verticals</w:t>
        <w:br/>
        <w:t>• Create proposal automation system reducing response time by 60% while maintaining customization</w:t>
        <w:br/>
        <w:t>• Launch referral incentive program leveraging existing client relationships for qualified introductions</w:t>
        <w:br/>
        <w:br/>
        <w:t>## Initiative 3: Delivery Excellence Optimization</w:t>
        <w:br/>
        <w:t>Scale operational capacity while maintaining quality standards through systematized processes and client success protocols.</w:t>
        <w:br/>
        <w:br/>
        <w:t>**Actions:**</w:t>
        <w:br/>
        <w:t>• Standardize project management methodology across all service verticals</w:t>
        <w:br/>
        <w:t>• Implement client communication protocols ensuring consistent touchpoints and expectation management</w:t>
        <w:br/>
        <w:t>• Develop resource allocation system maximizing team utilization while preventing burnout</w:t>
        <w:br/>
        <w:t>• Create client success metrics tracking satisfaction, retention, and expansion opportunities</w:t>
        <w:br/>
        <w:br/>
        <w:t>## Measurement Framework</w:t>
        <w:br/>
        <w:br/>
        <w:t>**Key Metrics:**</w:t>
        <w:br/>
        <w:t>• Market share growth in target sectors (Initiative 1)</w:t>
        <w:br/>
        <w:t>• Cost per acquisition and client lifetime value ratios (Initiative 2)</w:t>
        <w:br/>
        <w:t>• Client retention rate and project profitability margins (Initiative 3)</w:t>
        <w:br/>
        <w:t>• Overall revenue growth and market position advancement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