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Kit Audit Report</w:t>
      </w:r>
    </w:p>
    <w:p>
      <w:pPr>
        <w:pStyle w:val="Heading1"/>
      </w:pPr>
      <w:r>
        <w:t>Section Summary</w:t>
      </w:r>
    </w:p>
    <w:p>
      <w:r>
        <w:t>Expected Sections: executive_summary_overview_purpose, brand_framework_goal, audience_archetypes, key_messaging, product_service_overview, feature_benefit_table, competitive_differentiation, go_to_market_checklist, sample_campaign_concepts, website_content_audit_summary, attachments_references, key_findings, market_landscape, channel_opportunities, audience_personas, b2b_industry_targets, industry_codes_data_broker_research, brand_archetypes, brand_voice, client_dos_donts, content_keyword_strategy, social_strategy, social_production_checklist, campaign_structure, landing_page_strategy, engagement_framework</w:t>
      </w:r>
    </w:p>
    <w:p>
      <w:r>
        <w:t>Rendered Sections: executive_summary_overview_purpose, brand_framework_goal, audience_archetypes, key_messaging, product_service_overview, feature_benefit_table, competitive_differentiation, go_to_market_checklist, sample_campaign_concepts, website_content_audit_summary, attachments_references, key_findings, market_landscape, channel_opportunities, audience_personas, b2b_industry_targets, industry_codes_data_broker_research, brand_archetypes, brand_voice, client_dos_donts, content_keyword_strategy, social_strategy, social_production_checklist, campaign_structure, landing_page_strategy, engagement_framework</w:t>
      </w:r>
    </w:p>
    <w:p>
      <w:r>
        <w:t>No missing sections.</w:t>
      </w:r>
    </w:p>
    <w:p>
      <w:pPr>
        <w:pStyle w:val="Heading2"/>
      </w:pPr>
      <w:r>
        <w:t>Section: executive_summary_overview_purpose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Executive Summary / Overview &amp; Purpose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This marketing kit is tailored specifically for Acme Corp, a leading provider of Widgets. The purpos</w:t>
            </w:r>
          </w:p>
        </w:tc>
      </w:tr>
    </w:tbl>
    <w:p>
      <w:pPr>
        <w:pStyle w:val="Heading2"/>
      </w:pPr>
      <w:r>
        <w:t>Section: brand_framework_goal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audience_archetypes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key_messaging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product_service_overview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Product/Service Overview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Acme Corp offers a wide range of innovative products and services designed to meet the diverse needs</w:t>
            </w:r>
          </w:p>
        </w:tc>
      </w:tr>
    </w:tbl>
    <w:p>
      <w:pPr>
        <w:pStyle w:val="Heading2"/>
      </w:pPr>
      <w:r>
        <w:t>Section: feature_benefit_table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competitive_differentiation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go_to_market_checklist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Checklist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sample_campaign_concepts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Sample Campaign Concepts section. Generator not implemented.</w:t>
            </w:r>
          </w:p>
        </w:tc>
      </w:tr>
    </w:tbl>
    <w:p>
      <w:pPr>
        <w:pStyle w:val="Heading2"/>
      </w:pPr>
      <w:r>
        <w:t>Section: website_content_audit_summary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Website/Content Audit Summary section. Generator not implemented.</w:t>
            </w:r>
          </w:p>
        </w:tc>
      </w:tr>
    </w:tbl>
    <w:p>
      <w:pPr>
        <w:pStyle w:val="Heading2"/>
      </w:pPr>
      <w:r>
        <w:t>Section: attachments_references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key_findings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market_landscape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Market Landscape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Acme Corp operates in a competitive market landscape with various players vying for market share. As</w:t>
            </w:r>
          </w:p>
        </w:tc>
      </w:tr>
    </w:tbl>
    <w:p>
      <w:pPr>
        <w:pStyle w:val="Heading2"/>
      </w:pPr>
      <w:r>
        <w:t>Section: channel_opportunities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audience_personas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b2b_industry_targets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industry_codes_data_broker_research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Industry Codes &amp; Data Broker Research section. Generator not implemented.</w:t>
            </w:r>
          </w:p>
        </w:tc>
      </w:tr>
    </w:tbl>
    <w:p>
      <w:pPr>
        <w:pStyle w:val="Heading2"/>
      </w:pPr>
      <w:r>
        <w:t>Section: brand_archetypes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brand_voice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Brand Voice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Acme Corp's brand voice is bold, innovative, and forward-thinking. We speak with authority and confi</w:t>
            </w:r>
          </w:p>
        </w:tc>
      </w:tr>
    </w:tbl>
    <w:p>
      <w:pPr>
        <w:pStyle w:val="Heading2"/>
      </w:pPr>
      <w:r>
        <w:t>Section: client_dos_donts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Client Do’s &amp; Don’ts section. Generator not implemented.</w:t>
            </w:r>
          </w:p>
        </w:tc>
      </w:tr>
    </w:tbl>
    <w:p>
      <w:pPr>
        <w:pStyle w:val="Heading2"/>
      </w:pPr>
      <w:r>
        <w:t>Section: content_keyword_strategy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Content &amp; Keyword Strategy section. Generator not implemented.</w:t>
            </w:r>
          </w:p>
        </w:tc>
      </w:tr>
    </w:tbl>
    <w:p>
      <w:pPr>
        <w:pStyle w:val="Heading2"/>
      </w:pPr>
      <w:r>
        <w:t>Section: social_strategy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Social Strategy section. Generator not implemented.</w:t>
            </w:r>
          </w:p>
        </w:tc>
      </w:tr>
    </w:tbl>
    <w:p>
      <w:pPr>
        <w:pStyle w:val="Heading2"/>
      </w:pPr>
      <w:r>
        <w:t>Section: social_production_checklist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Social Production Checklist section. Generator not implemented.</w:t>
            </w:r>
          </w:p>
        </w:tc>
      </w:tr>
    </w:tbl>
    <w:p>
      <w:pPr>
        <w:pStyle w:val="Heading2"/>
      </w:pPr>
      <w:r>
        <w:t>Section: campaign_structure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Campaign Structure section. Generator not implemented.</w:t>
            </w:r>
          </w:p>
        </w:tc>
      </w:tr>
    </w:tbl>
    <w:p>
      <w:pPr>
        <w:pStyle w:val="Heading2"/>
      </w:pPr>
      <w:r>
        <w:t>Section: landing_page_strategy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Landing Page Strategy section. Generator not implemented.</w:t>
            </w:r>
          </w:p>
        </w:tc>
      </w:tr>
    </w:tbl>
    <w:p>
      <w:pPr>
        <w:pStyle w:val="Heading2"/>
      </w:pPr>
      <w:r>
        <w:t>Section: engagement_framework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Placeholder for Engagement Framework section. Generator not implemented.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