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2: PRE-PRODUCTIE</w:t>
            </w:r>
          </w:p>
          <w:p>
            <w:pPr>
              <w:spacing w:after="60"/>
            </w:pPr>
            <w:r>
              <w:rPr>
                <w:rFonts w:ascii="Arial" w:cs="Arial" w:eastAsia="Arial" w:hAnsi="Arial"/>
                <w:b/>
                <w:bCs/>
                <w:sz w:val="40"/>
                <w:szCs w:val="40"/>
              </w:rPr>
              <w:t xml:space="preserve">Afsprakenkader met de jongeren</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2" descr="Pictogram fase 2" title="Pictogram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Samen met de jongeren vastleggen wat zij beslissen, hoe ze kunnen stoppen en wat er met hun verhaal gebeurt, in hun eigen woorden.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invulblad (volgende pagina’s), afgedrukt per jongere of per groep. Een pen. De kaart met de drie rechten (laatste pagina), om aan elke jongere mee te geven.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Ongeveer een half uur.</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en de jeugdprofessional. De mediamaker schuift aan als die later monteert.</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Bij de start van elke opname (fase 3) en bij de laatste check van de montage (fase 4).</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Overloop de velden samen. Laat de jongere zelf schrijven, of schrijf letterlijk op wat hij zegt.</w:t>
      </w:r>
    </w:p>
    <w:p>
      <w:pPr>
        <w:pStyle w:val="ListParagraph"/>
        <w:numPr>
          <w:ilvl w:val="0"/>
          <w:numId w:val="2"/>
        </w:numPr>
        <w:spacing w:after="60" w:line="276"/>
      </w:pPr>
      <w:r>
        <w:rPr>
          <w:rFonts w:ascii="Arial" w:cs="Arial" w:eastAsia="Arial" w:hAnsi="Arial"/>
          <w:sz w:val="21"/>
          <w:szCs w:val="21"/>
        </w:rPr>
        <w:t xml:space="preserve">Een veld mag open blijven. Kom er later op terug.</w:t>
      </w:r>
    </w:p>
    <w:p>
      <w:pPr>
        <w:pStyle w:val="ListParagraph"/>
        <w:numPr>
          <w:ilvl w:val="0"/>
          <w:numId w:val="2"/>
        </w:numPr>
        <w:spacing w:after="60" w:line="276"/>
      </w:pPr>
      <w:r>
        <w:rPr>
          <w:rFonts w:ascii="Arial" w:cs="Arial" w:eastAsia="Arial" w:hAnsi="Arial"/>
          <w:sz w:val="21"/>
          <w:szCs w:val="21"/>
        </w:rPr>
        <w:t xml:space="preserve">Geef de jongere een kopie, en bewaar er zelf een.</w:t>
      </w:r>
    </w:p>
    <w:p>
      <w:pPr>
        <w:pStyle w:val="ListParagraph"/>
        <w:numPr>
          <w:ilvl w:val="0"/>
          <w:numId w:val="2"/>
        </w:numPr>
        <w:spacing w:after="60" w:line="276"/>
      </w:pPr>
      <w:r>
        <w:rPr>
          <w:rFonts w:ascii="Arial" w:cs="Arial" w:eastAsia="Arial" w:hAnsi="Arial"/>
          <w:sz w:val="21"/>
          <w:szCs w:val="21"/>
        </w:rPr>
        <w:t xml:space="preserve">Neem het kader opnieuw door op de momenten die je in veld 8 afspreekt.</w:t>
      </w:r>
    </w:p>
    <w:p>
      <w:pPr>
        <w:spacing w:after="100" w:before="120"/>
      </w:pPr>
      <w:r>
        <w:rPr>
          <w:rFonts w:ascii="Arial" w:cs="Arial" w:eastAsia="Arial" w:hAnsi="Arial"/>
          <w:sz w:val="21"/>
          <w:szCs w:val="21"/>
        </w:rPr>
        <w:t xml:space="preserve">Dit kader is geen contract en vraagt geen handtekening. De formele toestemming leg je vast in het toestemmingsformulier (zie de praktijkgids, Ethiek en toestemming).</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Is het kader ingevuld in de taal van de jongere, of in die van de organisatie?</w:t>
      </w:r>
    </w:p>
    <w:p>
      <w:pPr>
        <w:pStyle w:val="ListParagraph"/>
        <w:numPr>
          <w:ilvl w:val="0"/>
          <w:numId w:val="3"/>
        </w:numPr>
        <w:spacing w:after="60" w:line="276"/>
      </w:pPr>
      <w:r>
        <w:rPr>
          <w:rFonts w:ascii="Arial" w:cs="Arial" w:eastAsia="Arial" w:hAnsi="Arial"/>
          <w:sz w:val="21"/>
          <w:szCs w:val="21"/>
        </w:rPr>
        <w:t xml:space="preserve">Kan de jongere een veld openlaten zonder dat het als nee telt?</w:t>
      </w:r>
    </w:p>
    <w:p>
      <w:pPr>
        <w:pStyle w:val="ListParagraph"/>
        <w:numPr>
          <w:ilvl w:val="0"/>
          <w:numId w:val="3"/>
        </w:numPr>
        <w:spacing w:after="60" w:line="276"/>
      </w:pPr>
      <w:r>
        <w:rPr>
          <w:rFonts w:ascii="Arial" w:cs="Arial" w:eastAsia="Arial" w:hAnsi="Arial"/>
          <w:sz w:val="21"/>
          <w:szCs w:val="21"/>
        </w:rPr>
        <w:t xml:space="preserve">Bekijk je het echt opnieuw, of blijft het een blad in een map?</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Een afspraak voor elk interview (18 en dan?), vaste momenten om over publiceren te praten (#HACKtisch), zichtbaarheid per moment kiezen (Radio Z), een kort charter over respect (Radio Vandewalle).</w:t>
      </w:r>
    </w:p>
    <w:p>
      <w:r>
        <w:br w:type="page"/>
      </w:r>
    </w:p>
    <w:p>
      <w:pPr>
        <w:spacing w:after="40"/>
      </w:pPr>
      <w:r>
        <w:rPr>
          <w:rFonts w:ascii="Arial" w:cs="Arial" w:eastAsia="Arial" w:hAnsi="Arial"/>
          <w:b/>
          <w:bCs/>
          <w:color w:val="55266A"/>
          <w:sz w:val="18"/>
          <w:szCs w:val="18"/>
        </w:rPr>
        <w:t xml:space="preserve">AFSPRAKENKADER</w:t>
      </w:r>
    </w:p>
    <w:p>
      <w:pPr>
        <w:spacing w:after="120"/>
      </w:pPr>
      <w:r>
        <w:rPr>
          <w:rFonts w:ascii="Arial" w:cs="Arial" w:eastAsia="Arial" w:hAnsi="Arial"/>
          <w:b/>
          <w:bCs/>
          <w:sz w:val="40"/>
          <w:szCs w:val="40"/>
        </w:rPr>
        <w:t xml:space="preserve">Onze afspraken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Project</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Naam of namen</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Datum</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1  </w:t>
      </w:r>
      <w:r>
        <w:rPr>
          <w:rFonts w:ascii="Arial" w:cs="Arial" w:eastAsia="Arial" w:hAnsi="Arial"/>
          <w:b/>
          <w:bCs/>
          <w:sz w:val="26"/>
          <w:szCs w:val="26"/>
        </w:rPr>
        <w:t xml:space="preserve">Onze drie rechten, in onze woorden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40"/>
            </w:pPr>
            <w:r>
              <w:rPr>
                <w:rFonts w:ascii="Arial" w:cs="Arial" w:eastAsia="Arial" w:hAnsi="Arial"/>
                <w:b/>
                <w:bCs/>
                <w:sz w:val="21"/>
                <w:szCs w:val="21"/>
              </w:rPr>
              <w:t xml:space="preserve">Start- en stoprecht</w:t>
            </w:r>
          </w:p>
          <w:p>
            <w:pPr>
              <w:spacing w:after="0"/>
            </w:pPr>
            <w:r>
              <w:rPr>
                <w:rFonts w:ascii="Arial" w:cs="Arial" w:eastAsia="Arial" w:hAnsi="Arial"/>
                <w:sz w:val="18"/>
                <w:szCs w:val="18"/>
              </w:rPr>
              <w:t xml:space="preserve">Je kiest zelf of je meedoet, en je mag altijd stoppen.</w:t>
            </w:r>
          </w:p>
        </w:tc>
        <w:tc>
          <w:tcPr>
            <w:tcW w:type="dxa" w:w="70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18"/>
                <w:szCs w:val="18"/>
              </w:rPr>
              <w:t xml:space="preserve">Zo zeggen wij het:</w:t>
            </w:r>
          </w:p>
          <w:tbl>
            <w:tblPr>
              <w:tblW w:type="dxa" w:w="6798"/>
              <w:tblBorders>
                <w:top w:val="single" w:color="auto" w:sz="4"/>
                <w:left w:val="single" w:color="auto" w:sz="4"/>
                <w:bottom w:val="single" w:color="auto" w:sz="4"/>
                <w:right w:val="single" w:color="auto" w:sz="4"/>
                <w:insideH w:val="single" w:color="auto" w:sz="4"/>
                <w:insideV w:val="single" w:color="auto" w:sz="4"/>
              </w:tblBorders>
            </w:tblPr>
            <w:tblGrid>
              <w:gridCol w:w="6798"/>
            </w:tblGrid>
            <w:tr>
              <w:trPr>
                <w:cantSplit/>
                <w:trHeight w:val="440" w:hRule="atLeast"/>
              </w:trPr>
              <w:tc>
                <w:tcPr>
                  <w:tcW w:type="dxa" w:w="679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6798"/>
                  <w:gridSpan w:val="1"/>
                  <w:tcBorders>
                    <w:top w:val="none" w:color="FFFFFF" w:sz="0"/>
                    <w:left w:val="none" w:color="FFFFFF" w:sz="0"/>
                    <w:bottom w:val="dotted" w:color="7F8F8D" w:sz="6"/>
                    <w:right w:val="none" w:color="FFFFFF" w:sz="0"/>
                  </w:tcBorders>
                </w:tcPr>
                <w:p>
                  <w:pPr>
                    <w:spacing w:after="0"/>
                  </w:pPr>
                </w:p>
              </w:tc>
            </w:tr>
          </w:tbl>
          <w:p/>
        </w:tc>
      </w:tr>
      <w:tr>
        <w:trPr>
          <w:cantSplit/>
        </w:trPr>
        <w:tc>
          <w:tcPr>
            <w:tcW w:type="dxa" w:w="2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40"/>
            </w:pPr>
            <w:r>
              <w:rPr>
                <w:rFonts w:ascii="Arial" w:cs="Arial" w:eastAsia="Arial" w:hAnsi="Arial"/>
                <w:b/>
                <w:bCs/>
                <w:sz w:val="21"/>
                <w:szCs w:val="21"/>
              </w:rPr>
              <w:t xml:space="preserve">Praat- en zwijgrecht</w:t>
            </w:r>
          </w:p>
          <w:p>
            <w:pPr>
              <w:spacing w:after="0"/>
            </w:pPr>
            <w:r>
              <w:rPr>
                <w:rFonts w:ascii="Arial" w:cs="Arial" w:eastAsia="Arial" w:hAnsi="Arial"/>
                <w:sz w:val="18"/>
                <w:szCs w:val="18"/>
              </w:rPr>
              <w:t xml:space="preserve">Je kiest wat je vertelt, en je hoeft niet op elke vraag te antwoorden.</w:t>
            </w:r>
          </w:p>
        </w:tc>
        <w:tc>
          <w:tcPr>
            <w:tcW w:type="dxa" w:w="70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18"/>
                <w:szCs w:val="18"/>
              </w:rPr>
              <w:t xml:space="preserve">Zo zeggen wij het:</w:t>
            </w:r>
          </w:p>
          <w:tbl>
            <w:tblPr>
              <w:tblW w:type="dxa" w:w="6798"/>
              <w:tblBorders>
                <w:top w:val="single" w:color="auto" w:sz="4"/>
                <w:left w:val="single" w:color="auto" w:sz="4"/>
                <w:bottom w:val="single" w:color="auto" w:sz="4"/>
                <w:right w:val="single" w:color="auto" w:sz="4"/>
                <w:insideH w:val="single" w:color="auto" w:sz="4"/>
                <w:insideV w:val="single" w:color="auto" w:sz="4"/>
              </w:tblBorders>
            </w:tblPr>
            <w:tblGrid>
              <w:gridCol w:w="6798"/>
            </w:tblGrid>
            <w:tr>
              <w:trPr>
                <w:cantSplit/>
                <w:trHeight w:val="440" w:hRule="atLeast"/>
              </w:trPr>
              <w:tc>
                <w:tcPr>
                  <w:tcW w:type="dxa" w:w="679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6798"/>
                  <w:gridSpan w:val="1"/>
                  <w:tcBorders>
                    <w:top w:val="none" w:color="FFFFFF" w:sz="0"/>
                    <w:left w:val="none" w:color="FFFFFF" w:sz="0"/>
                    <w:bottom w:val="dotted" w:color="7F8F8D" w:sz="6"/>
                    <w:right w:val="none" w:color="FFFFFF" w:sz="0"/>
                  </w:tcBorders>
                </w:tcPr>
                <w:p>
                  <w:pPr>
                    <w:spacing w:after="0"/>
                  </w:pPr>
                </w:p>
              </w:tc>
            </w:tr>
          </w:tbl>
          <w:p/>
        </w:tc>
      </w:tr>
      <w:tr>
        <w:trPr>
          <w:cantSplit/>
        </w:trPr>
        <w:tc>
          <w:tcPr>
            <w:tcW w:type="dxa" w:w="2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40"/>
            </w:pPr>
            <w:r>
              <w:rPr>
                <w:rFonts w:ascii="Arial" w:cs="Arial" w:eastAsia="Arial" w:hAnsi="Arial"/>
                <w:b/>
                <w:bCs/>
                <w:sz w:val="21"/>
                <w:szCs w:val="21"/>
              </w:rPr>
              <w:t xml:space="preserve">Knip- en plakrecht</w:t>
            </w:r>
          </w:p>
          <w:p>
            <w:pPr>
              <w:spacing w:after="0"/>
            </w:pPr>
            <w:r>
              <w:rPr>
                <w:rFonts w:ascii="Arial" w:cs="Arial" w:eastAsia="Arial" w:hAnsi="Arial"/>
                <w:sz w:val="18"/>
                <w:szCs w:val="18"/>
              </w:rPr>
              <w:t xml:space="preserve">Je beslist mee wat erin komt. Een stuk dat jij eruit wil, gaat eruit.</w:t>
            </w:r>
          </w:p>
        </w:tc>
        <w:tc>
          <w:tcPr>
            <w:tcW w:type="dxa" w:w="70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18"/>
                <w:szCs w:val="18"/>
              </w:rPr>
              <w:t xml:space="preserve">Zo zeggen wij het:</w:t>
            </w:r>
          </w:p>
          <w:tbl>
            <w:tblPr>
              <w:tblW w:type="dxa" w:w="6798"/>
              <w:tblBorders>
                <w:top w:val="single" w:color="auto" w:sz="4"/>
                <w:left w:val="single" w:color="auto" w:sz="4"/>
                <w:bottom w:val="single" w:color="auto" w:sz="4"/>
                <w:right w:val="single" w:color="auto" w:sz="4"/>
                <w:insideH w:val="single" w:color="auto" w:sz="4"/>
                <w:insideV w:val="single" w:color="auto" w:sz="4"/>
              </w:tblBorders>
            </w:tblPr>
            <w:tblGrid>
              <w:gridCol w:w="6798"/>
            </w:tblGrid>
            <w:tr>
              <w:trPr>
                <w:cantSplit/>
                <w:trHeight w:val="440" w:hRule="atLeast"/>
              </w:trPr>
              <w:tc>
                <w:tcPr>
                  <w:tcW w:type="dxa" w:w="679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6798"/>
                  <w:gridSpan w:val="1"/>
                  <w:tcBorders>
                    <w:top w:val="none" w:color="FFFFFF" w:sz="0"/>
                    <w:left w:val="none" w:color="FFFFFF" w:sz="0"/>
                    <w:bottom w:val="dotted" w:color="7F8F8D" w:sz="6"/>
                    <w:right w:val="none" w:color="FFFFFF" w:sz="0"/>
                  </w:tcBorders>
                </w:tcPr>
                <w:p>
                  <w:pPr>
                    <w:spacing w:after="0"/>
                  </w:pPr>
                </w:p>
              </w:tc>
            </w:tr>
          </w:tbl>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Ons stopsignaal is</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2  </w:t>
      </w:r>
      <w:r>
        <w:rPr>
          <w:rFonts w:ascii="Arial" w:cs="Arial" w:eastAsia="Arial" w:hAnsi="Arial"/>
          <w:b/>
          <w:bCs/>
          <w:sz w:val="26"/>
          <w:szCs w:val="26"/>
        </w:rPr>
        <w:t xml:space="preserve">Zichtbaarheid</w:t>
      </w:r>
    </w:p>
    <w:p>
      <w:pPr>
        <w:spacing w:after="80" w:before="80" w:line="300"/>
      </w:pPr>
      <w:r>
        <w:rPr>
          <w:rFonts w:ascii="Arial" w:cs="Arial" w:eastAsia="Arial" w:hAnsi="Arial"/>
          <w:b/>
          <w:bCs/>
          <w:sz w:val="21"/>
          <w:szCs w:val="21"/>
        </w:rPr>
        <w:t xml:space="preserve">Mijn naam:  </w:t>
      </w:r>
      <w:r>
        <w:rPr>
          <w:rFonts w:ascii="Arial" w:cs="Arial" w:eastAsia="Arial" w:hAnsi="Arial"/>
          <w:sz w:val="21"/>
          <w:szCs w:val="21"/>
        </w:rPr>
        <w:t xml:space="preserve">☐ eigen naam</w:t>
      </w:r>
      <w:r>
        <w:rPr>
          <w:rFonts w:ascii="Arial" w:cs="Arial" w:eastAsia="Arial" w:hAnsi="Arial"/>
          <w:sz w:val="21"/>
          <w:szCs w:val="21"/>
        </w:rPr>
        <w:t xml:space="preserve">    </w:t>
      </w:r>
      <w:r>
        <w:rPr>
          <w:rFonts w:ascii="Arial" w:cs="Arial" w:eastAsia="Arial" w:hAnsi="Arial"/>
          <w:sz w:val="21"/>
          <w:szCs w:val="21"/>
        </w:rPr>
        <w:t xml:space="preserve">☐ voornaam</w:t>
      </w:r>
      <w:r>
        <w:rPr>
          <w:rFonts w:ascii="Arial" w:cs="Arial" w:eastAsia="Arial" w:hAnsi="Arial"/>
          <w:sz w:val="21"/>
          <w:szCs w:val="21"/>
        </w:rPr>
        <w:t xml:space="preserve">    </w:t>
      </w:r>
      <w:r>
        <w:rPr>
          <w:rFonts w:ascii="Arial" w:cs="Arial" w:eastAsia="Arial" w:hAnsi="Arial"/>
          <w:sz w:val="21"/>
          <w:szCs w:val="21"/>
        </w:rPr>
        <w:t xml:space="preserve">☐ schuilnaam</w:t>
      </w:r>
      <w:r>
        <w:rPr>
          <w:rFonts w:ascii="Arial" w:cs="Arial" w:eastAsia="Arial" w:hAnsi="Arial"/>
          <w:sz w:val="21"/>
          <w:szCs w:val="21"/>
        </w:rPr>
        <w:t xml:space="preserve">    </w:t>
      </w:r>
    </w:p>
    <w:p>
      <w:pPr>
        <w:spacing w:after="80" w:before="80" w:line="300"/>
      </w:pPr>
      <w:r>
        <w:rPr>
          <w:rFonts w:ascii="Arial" w:cs="Arial" w:eastAsia="Arial" w:hAnsi="Arial"/>
          <w:b/>
          <w:bCs/>
          <w:sz w:val="21"/>
          <w:szCs w:val="21"/>
        </w:rPr>
        <w:t xml:space="preserve">Mijn gezicht:  </w:t>
      </w:r>
      <w:r>
        <w:rPr>
          <w:rFonts w:ascii="Arial" w:cs="Arial" w:eastAsia="Arial" w:hAnsi="Arial"/>
          <w:sz w:val="21"/>
          <w:szCs w:val="21"/>
        </w:rPr>
        <w:t xml:space="preserve">☐ in beeld</w:t>
      </w:r>
      <w:r>
        <w:rPr>
          <w:rFonts w:ascii="Arial" w:cs="Arial" w:eastAsia="Arial" w:hAnsi="Arial"/>
          <w:sz w:val="21"/>
          <w:szCs w:val="21"/>
        </w:rPr>
        <w:t xml:space="preserve">    </w:t>
      </w:r>
      <w:r>
        <w:rPr>
          <w:rFonts w:ascii="Arial" w:cs="Arial" w:eastAsia="Arial" w:hAnsi="Arial"/>
          <w:sz w:val="21"/>
          <w:szCs w:val="21"/>
        </w:rPr>
        <w:t xml:space="preserve">☐ onherkenbaar</w:t>
      </w:r>
      <w:r>
        <w:rPr>
          <w:rFonts w:ascii="Arial" w:cs="Arial" w:eastAsia="Arial" w:hAnsi="Arial"/>
          <w:sz w:val="21"/>
          <w:szCs w:val="21"/>
        </w:rPr>
        <w:t xml:space="preserve">    </w:t>
      </w:r>
      <w:r>
        <w:rPr>
          <w:rFonts w:ascii="Arial" w:cs="Arial" w:eastAsia="Arial" w:hAnsi="Arial"/>
          <w:sz w:val="21"/>
          <w:szCs w:val="21"/>
        </w:rPr>
        <w:t xml:space="preserve">☐ niet in beeld</w:t>
      </w:r>
      <w:r>
        <w:rPr>
          <w:rFonts w:ascii="Arial" w:cs="Arial" w:eastAsia="Arial" w:hAnsi="Arial"/>
          <w:sz w:val="21"/>
          <w:szCs w:val="21"/>
        </w:rPr>
        <w:t xml:space="preserve">    </w:t>
      </w:r>
    </w:p>
    <w:p>
      <w:pPr>
        <w:spacing w:after="80" w:before="80" w:line="300"/>
      </w:pPr>
      <w:r>
        <w:rPr>
          <w:rFonts w:ascii="Arial" w:cs="Arial" w:eastAsia="Arial" w:hAnsi="Arial"/>
          <w:b/>
          <w:bCs/>
          <w:sz w:val="21"/>
          <w:szCs w:val="21"/>
        </w:rPr>
        <w:t xml:space="preserve">Mijn stem:  </w:t>
      </w:r>
      <w:r>
        <w:rPr>
          <w:rFonts w:ascii="Arial" w:cs="Arial" w:eastAsia="Arial" w:hAnsi="Arial"/>
          <w:sz w:val="21"/>
          <w:szCs w:val="21"/>
        </w:rPr>
        <w:t xml:space="preserve">☐ herkenbaar</w:t>
      </w:r>
      <w:r>
        <w:rPr>
          <w:rFonts w:ascii="Arial" w:cs="Arial" w:eastAsia="Arial" w:hAnsi="Arial"/>
          <w:sz w:val="21"/>
          <w:szCs w:val="21"/>
        </w:rPr>
        <w:t xml:space="preserve">    </w:t>
      </w:r>
      <w:r>
        <w:rPr>
          <w:rFonts w:ascii="Arial" w:cs="Arial" w:eastAsia="Arial" w:hAnsi="Arial"/>
          <w:sz w:val="21"/>
          <w:szCs w:val="21"/>
        </w:rPr>
        <w:t xml:space="preserve">☐ vervormd</w:t>
      </w:r>
      <w:r>
        <w:rPr>
          <w:rFonts w:ascii="Arial" w:cs="Arial" w:eastAsia="Arial" w:hAnsi="Arial"/>
          <w:sz w:val="21"/>
          <w:szCs w:val="21"/>
        </w:rPr>
        <w:t xml:space="preserve">    </w:t>
      </w:r>
      <w:r>
        <w:rPr>
          <w:rFonts w:ascii="Arial" w:cs="Arial" w:eastAsia="Arial" w:hAnsi="Arial"/>
          <w:sz w:val="21"/>
          <w:szCs w:val="21"/>
        </w:rPr>
        <w:t xml:space="preserve">☐ niet te horen</w:t>
      </w:r>
      <w:r>
        <w:rPr>
          <w:rFonts w:ascii="Arial" w:cs="Arial" w:eastAsia="Arial" w:hAnsi="Arial"/>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Opmerkingen</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3  </w:t>
      </w:r>
      <w:r>
        <w:rPr>
          <w:rFonts w:ascii="Arial" w:cs="Arial" w:eastAsia="Arial" w:hAnsi="Arial"/>
          <w:b/>
          <w:bCs/>
          <w:sz w:val="26"/>
          <w:szCs w:val="26"/>
        </w:rPr>
        <w:t xml:space="preserve">Wat betekent publiek voor ons?</w:t>
      </w:r>
    </w:p>
    <w:p>
      <w:pPr>
        <w:spacing w:after="80" w:before="80" w:line="300"/>
      </w:pPr>
      <w:r>
        <w:rPr>
          <w:rFonts w:ascii="Arial" w:cs="Arial" w:eastAsia="Arial" w:hAnsi="Arial"/>
          <w:b/>
          <w:bCs/>
          <w:sz w:val="21"/>
          <w:szCs w:val="21"/>
        </w:rPr>
        <w:t xml:space="preserve">Waar?  </w:t>
      </w:r>
      <w:r>
        <w:rPr>
          <w:rFonts w:ascii="Arial" w:cs="Arial" w:eastAsia="Arial" w:hAnsi="Arial"/>
          <w:sz w:val="21"/>
          <w:szCs w:val="21"/>
        </w:rPr>
        <w:t xml:space="preserve">☐ in de groep</w:t>
      </w:r>
      <w:r>
        <w:rPr>
          <w:rFonts w:ascii="Arial" w:cs="Arial" w:eastAsia="Arial" w:hAnsi="Arial"/>
          <w:sz w:val="21"/>
          <w:szCs w:val="21"/>
        </w:rPr>
        <w:t xml:space="preserve">    </w:t>
      </w:r>
      <w:r>
        <w:rPr>
          <w:rFonts w:ascii="Arial" w:cs="Arial" w:eastAsia="Arial" w:hAnsi="Arial"/>
          <w:sz w:val="21"/>
          <w:szCs w:val="21"/>
        </w:rPr>
        <w:t xml:space="preserve">☐ op een toonmoment</w:t>
      </w:r>
      <w:r>
        <w:rPr>
          <w:rFonts w:ascii="Arial" w:cs="Arial" w:eastAsia="Arial" w:hAnsi="Arial"/>
          <w:sz w:val="21"/>
          <w:szCs w:val="21"/>
        </w:rPr>
        <w:t xml:space="preserve">    </w:t>
      </w:r>
      <w:r>
        <w:rPr>
          <w:rFonts w:ascii="Arial" w:cs="Arial" w:eastAsia="Arial" w:hAnsi="Arial"/>
          <w:sz w:val="21"/>
          <w:szCs w:val="21"/>
        </w:rPr>
        <w:t xml:space="preserve">☐ op een website</w:t>
      </w:r>
      <w:r>
        <w:rPr>
          <w:rFonts w:ascii="Arial" w:cs="Arial" w:eastAsia="Arial" w:hAnsi="Arial"/>
          <w:sz w:val="21"/>
          <w:szCs w:val="21"/>
        </w:rPr>
        <w:t xml:space="preserve">    </w:t>
      </w:r>
      <w:r>
        <w:rPr>
          <w:rFonts w:ascii="Arial" w:cs="Arial" w:eastAsia="Arial" w:hAnsi="Arial"/>
          <w:sz w:val="21"/>
          <w:szCs w:val="21"/>
        </w:rPr>
        <w:t xml:space="preserve">☐ op sociale media</w:t>
      </w:r>
      <w:r>
        <w:rPr>
          <w:rFonts w:ascii="Arial" w:cs="Arial" w:eastAsia="Arial" w:hAnsi="Arial"/>
          <w:sz w:val="21"/>
          <w:szCs w:val="21"/>
        </w:rPr>
        <w:t xml:space="preserve">    </w:t>
      </w:r>
      <w:r>
        <w:rPr>
          <w:rFonts w:ascii="Arial" w:cs="Arial" w:eastAsia="Arial" w:hAnsi="Arial"/>
          <w:sz w:val="21"/>
          <w:szCs w:val="21"/>
        </w:rPr>
        <w:t xml:space="preserve">☐ ergens anders</w:t>
      </w:r>
      <w:r>
        <w:rPr>
          <w:rFonts w:ascii="Arial" w:cs="Arial" w:eastAsia="Arial" w:hAnsi="Arial"/>
          <w:sz w:val="21"/>
          <w:szCs w:val="21"/>
        </w:rPr>
        <w:t xml:space="preserve">    </w:t>
      </w:r>
    </w:p>
    <w:p>
      <w:pPr>
        <w:spacing w:after="80" w:before="80" w:line="300"/>
      </w:pPr>
      <w:r>
        <w:rPr>
          <w:rFonts w:ascii="Arial" w:cs="Arial" w:eastAsia="Arial" w:hAnsi="Arial"/>
          <w:b/>
          <w:bCs/>
          <w:sz w:val="21"/>
          <w:szCs w:val="21"/>
        </w:rPr>
        <w:t xml:space="preserve">Hoe lang?  </w:t>
      </w:r>
      <w:r>
        <w:rPr>
          <w:rFonts w:ascii="Arial" w:cs="Arial" w:eastAsia="Arial" w:hAnsi="Arial"/>
          <w:sz w:val="21"/>
          <w:szCs w:val="21"/>
        </w:rPr>
        <w:t xml:space="preserve">☐ een keer</w:t>
      </w:r>
      <w:r>
        <w:rPr>
          <w:rFonts w:ascii="Arial" w:cs="Arial" w:eastAsia="Arial" w:hAnsi="Arial"/>
          <w:sz w:val="21"/>
          <w:szCs w:val="21"/>
        </w:rPr>
        <w:t xml:space="preserve">    </w:t>
      </w:r>
      <w:r>
        <w:rPr>
          <w:rFonts w:ascii="Arial" w:cs="Arial" w:eastAsia="Arial" w:hAnsi="Arial"/>
          <w:sz w:val="21"/>
          <w:szCs w:val="21"/>
        </w:rPr>
        <w:t xml:space="preserve">☐ tijdelijk, tot …………</w:t>
      </w:r>
      <w:r>
        <w:rPr>
          <w:rFonts w:ascii="Arial" w:cs="Arial" w:eastAsia="Arial" w:hAnsi="Arial"/>
          <w:sz w:val="21"/>
          <w:szCs w:val="21"/>
        </w:rPr>
        <w:t xml:space="preserve">    </w:t>
      </w:r>
      <w:r>
        <w:rPr>
          <w:rFonts w:ascii="Arial" w:cs="Arial" w:eastAsia="Arial" w:hAnsi="Arial"/>
          <w:sz w:val="21"/>
          <w:szCs w:val="21"/>
        </w:rPr>
        <w:t xml:space="preserve">☐ blijvend</w:t>
      </w:r>
      <w:r>
        <w:rPr>
          <w:rFonts w:ascii="Arial" w:cs="Arial" w:eastAsia="Arial" w:hAnsi="Arial"/>
          <w:sz w:val="21"/>
          <w:szCs w:val="21"/>
        </w:rPr>
        <w:t xml:space="preserve">    </w:t>
      </w:r>
    </w:p>
    <w:p>
      <w:pPr>
        <w:spacing w:after="80" w:before="80" w:line="300"/>
      </w:pPr>
      <w:r>
        <w:rPr>
          <w:rFonts w:ascii="Arial" w:cs="Arial" w:eastAsia="Arial" w:hAnsi="Arial"/>
          <w:b/>
          <w:bCs/>
          <w:sz w:val="21"/>
          <w:szCs w:val="21"/>
        </w:rPr>
        <w:t xml:space="preserve">Wie kan het zien?  </w:t>
      </w:r>
      <w:r>
        <w:rPr>
          <w:rFonts w:ascii="Arial" w:cs="Arial" w:eastAsia="Arial" w:hAnsi="Arial"/>
          <w:sz w:val="21"/>
          <w:szCs w:val="21"/>
        </w:rPr>
        <w:t xml:space="preserve">☐ een gesloten groep</w:t>
      </w:r>
      <w:r>
        <w:rPr>
          <w:rFonts w:ascii="Arial" w:cs="Arial" w:eastAsia="Arial" w:hAnsi="Arial"/>
          <w:sz w:val="21"/>
          <w:szCs w:val="21"/>
        </w:rPr>
        <w:t xml:space="preserve">    </w:t>
      </w:r>
      <w:r>
        <w:rPr>
          <w:rFonts w:ascii="Arial" w:cs="Arial" w:eastAsia="Arial" w:hAnsi="Arial"/>
          <w:sz w:val="21"/>
          <w:szCs w:val="21"/>
        </w:rPr>
        <w:t xml:space="preserve">☐ iedereen met de link</w:t>
      </w:r>
      <w:r>
        <w:rPr>
          <w:rFonts w:ascii="Arial" w:cs="Arial" w:eastAsia="Arial" w:hAnsi="Arial"/>
          <w:sz w:val="21"/>
          <w:szCs w:val="21"/>
        </w:rPr>
        <w:t xml:space="preserve">    </w:t>
      </w:r>
      <w:r>
        <w:rPr>
          <w:rFonts w:ascii="Arial" w:cs="Arial" w:eastAsia="Arial" w:hAnsi="Arial"/>
          <w:sz w:val="21"/>
          <w:szCs w:val="21"/>
        </w:rPr>
        <w:t xml:space="preserve">☐ iedereen, ook via zoekmachines</w:t>
      </w:r>
      <w:r>
        <w:rPr>
          <w:rFonts w:ascii="Arial" w:cs="Arial" w:eastAsia="Arial" w:hAnsi="Arial"/>
          <w:sz w:val="21"/>
          <w:szCs w:val="21"/>
        </w:rPr>
        <w:t xml:space="preserve">    </w:t>
      </w:r>
    </w:p>
    <w:p>
      <w:pPr>
        <w:spacing w:after="0" w:before="120"/>
      </w:pPr>
      <w:r>
        <w:rPr>
          <w:rFonts w:ascii="Arial" w:cs="Arial" w:eastAsia="Arial" w:hAnsi="Arial"/>
          <w:b/>
          <w:bCs/>
          <w:sz w:val="21"/>
          <w:szCs w:val="21"/>
        </w:rPr>
        <w:t xml:space="preserve">Is het oké als iemand dit over vijf jaar nog vindt? Wat spreken we daarover 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4  </w:t>
      </w:r>
      <w:r>
        <w:rPr>
          <w:rFonts w:ascii="Arial" w:cs="Arial" w:eastAsia="Arial" w:hAnsi="Arial"/>
          <w:b/>
          <w:bCs/>
          <w:sz w:val="26"/>
          <w:szCs w:val="26"/>
        </w:rPr>
        <w:t xml:space="preserve">Wie beslist wat?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738"/>
      </w:tblGrid>
      <w:tr>
        <w:trPr>
          <w:tblHeader/>
        </w:trPr>
        <w:tc>
          <w:tcPr>
            <w:tcW w:type="dxa" w:w="3300"/>
            <w:tcBorders>
              <w:top w:val="single" w:color="C9DAD7" w:sz="4"/>
              <w:left w:val="single" w:color="C9DAD7" w:sz="4"/>
              <w:bottom w:val="single" w:color="C9DAD7" w:sz="4"/>
              <w:right w:val="single" w:color="C9DAD7" w:sz="4"/>
            </w:tcBorders>
            <w:shd w:fill="DDECEA" w:color="auto" w:val="clear"/>
            <w:tcMar>
              <w:top w:type="dxa" w:w="80"/>
              <w:left w:type="dxa" w:w="120"/>
              <w:bottom w:type="dxa" w:w="80"/>
              <w:right w:type="dxa" w:w="120"/>
            </w:tcMar>
          </w:tcPr>
          <w:p>
            <w:pPr>
              <w:spacing w:after="0"/>
            </w:pPr>
            <w:r>
              <w:rPr>
                <w:rFonts w:ascii="Arial" w:cs="Arial" w:eastAsia="Arial" w:hAnsi="Arial"/>
                <w:b/>
                <w:bCs/>
                <w:sz w:val="21"/>
                <w:szCs w:val="21"/>
              </w:rPr>
              <w:t xml:space="preserve">Vraag</w:t>
            </w:r>
          </w:p>
        </w:tc>
        <w:tc>
          <w:tcPr>
            <w:tcW w:type="dxa" w:w="3600"/>
            <w:tcBorders>
              <w:top w:val="single" w:color="C9DAD7" w:sz="4"/>
              <w:left w:val="single" w:color="C9DAD7" w:sz="4"/>
              <w:bottom w:val="single" w:color="C9DAD7" w:sz="4"/>
              <w:right w:val="single" w:color="C9DAD7" w:sz="4"/>
            </w:tcBorders>
            <w:shd w:fill="DDECEA" w:color="auto" w:val="clear"/>
            <w:tcMar>
              <w:top w:type="dxa" w:w="80"/>
              <w:left w:type="dxa" w:w="120"/>
              <w:bottom w:type="dxa" w:w="80"/>
              <w:right w:type="dxa" w:w="120"/>
            </w:tcMar>
          </w:tcPr>
          <w:p>
            <w:pPr>
              <w:spacing w:after="0"/>
            </w:pPr>
            <w:r>
              <w:rPr>
                <w:rFonts w:ascii="Arial" w:cs="Arial" w:eastAsia="Arial" w:hAnsi="Arial"/>
                <w:b/>
                <w:bCs/>
                <w:sz w:val="21"/>
                <w:szCs w:val="21"/>
              </w:rPr>
              <w:t xml:space="preserve">Wie beslist?</w:t>
            </w:r>
          </w:p>
        </w:tc>
        <w:tc>
          <w:tcPr>
            <w:tcW w:type="dxa" w:w="2738"/>
            <w:tcBorders>
              <w:top w:val="single" w:color="C9DAD7" w:sz="4"/>
              <w:left w:val="single" w:color="C9DAD7" w:sz="4"/>
              <w:bottom w:val="single" w:color="C9DAD7" w:sz="4"/>
              <w:right w:val="single" w:color="C9DAD7" w:sz="4"/>
            </w:tcBorders>
            <w:shd w:fill="DDECEA" w:color="auto" w:val="clear"/>
            <w:tcMar>
              <w:top w:type="dxa" w:w="80"/>
              <w:left w:type="dxa" w:w="120"/>
              <w:bottom w:type="dxa" w:w="80"/>
              <w:right w:type="dxa" w:w="120"/>
            </w:tcMar>
          </w:tcPr>
          <w:p>
            <w:pPr>
              <w:spacing w:after="0"/>
            </w:pPr>
            <w:r>
              <w:rPr>
                <w:rFonts w:ascii="Arial" w:cs="Arial" w:eastAsia="Arial" w:hAnsi="Arial"/>
                <w:b/>
                <w:bCs/>
                <w:sz w:val="21"/>
                <w:szCs w:val="21"/>
              </w:rPr>
              <w:t xml:space="preserve">Wanneer?</w:t>
            </w:r>
          </w:p>
        </w:tc>
      </w:tr>
      <w:tr>
        <w:trPr>
          <w:cantSplit/>
        </w:trPr>
        <w:tc>
          <w:tcPr>
            <w:tcW w:type="dxa" w:w="33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Doe ik mee?</w:t>
            </w:r>
          </w:p>
        </w:tc>
        <w:tc>
          <w:tcPr>
            <w:tcW w:type="dxa" w:w="3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De jongere. Bij minderjarigen ook de ouders of de voogd.</w:t>
            </w:r>
          </w:p>
        </w:tc>
        <w:tc>
          <w:tcPr>
            <w:tcW w:type="dxa" w:w="27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Voor de start, en opnieuw wanneer je wil</w:t>
            </w:r>
          </w:p>
        </w:tc>
      </w:tr>
      <w:tr>
        <w:trPr>
          <w:cantSplit/>
        </w:trPr>
        <w:tc>
          <w:tcPr>
            <w:tcW w:type="dxa" w:w="33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Wat vertel ik?</w:t>
            </w:r>
          </w:p>
        </w:tc>
        <w:tc>
          <w:tcPr>
            <w:tcW w:type="dxa" w:w="3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De jongere</w:t>
            </w:r>
          </w:p>
        </w:tc>
        <w:tc>
          <w:tcPr>
            <w:tcW w:type="dxa" w:w="27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Bij het concept en het script</w:t>
            </w:r>
          </w:p>
        </w:tc>
      </w:tr>
      <w:tr>
        <w:trPr>
          <w:cantSplit/>
        </w:trPr>
        <w:tc>
          <w:tcPr>
            <w:tcW w:type="dxa" w:w="33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Mag dit fragment erin?</w:t>
            </w:r>
          </w:p>
        </w:tc>
        <w:tc>
          <w:tcPr>
            <w:tcW w:type="dxa" w:w="3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De jongere, en wie herkenbaar in beeld of geluid komt</w:t>
            </w:r>
          </w:p>
        </w:tc>
        <w:tc>
          <w:tcPr>
            <w:tcW w:type="dxa" w:w="27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Bij de check van de montage</w:t>
            </w:r>
          </w:p>
        </w:tc>
      </w:tr>
      <w:tr>
        <w:trPr>
          <w:cantSplit/>
        </w:trPr>
        <w:tc>
          <w:tcPr>
            <w:tcW w:type="dxa" w:w="33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Waar tonen we het?</w:t>
            </w:r>
          </w:p>
        </w:tc>
        <w:tc>
          <w:tcPr>
            <w:tcW w:type="dxa" w:w="3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De jongere en de jeugdprofessional. Bij minderjarigen ook de ouders of de voogd.</w:t>
            </w:r>
          </w:p>
        </w:tc>
        <w:tc>
          <w:tcPr>
            <w:tcW w:type="dxa" w:w="27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Voor het product gedeeld wordt</w:t>
            </w:r>
          </w:p>
        </w:tc>
      </w:tr>
      <w:tr>
        <w:trPr>
          <w:cantSplit/>
        </w:trPr>
        <w:tc>
          <w:tcPr>
            <w:tcW w:type="dxa" w:w="33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Wie volgt op bij twijfel of spijt?</w:t>
            </w:r>
          </w:p>
        </w:tc>
        <w:tc>
          <w:tcPr>
            <w:tcW w:type="dxa" w:w="3600"/>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
            </w:r>
          </w:p>
        </w:tc>
        <w:tc>
          <w:tcPr>
            <w:tcW w:type="dxa" w:w="2738"/>
            <w:tcBorders>
              <w:top w:val="single" w:color="C9DAD7" w:sz="4"/>
              <w:left w:val="single" w:color="C9DAD7" w:sz="4"/>
              <w:bottom w:val="single" w:color="C9DAD7" w:sz="4"/>
              <w:right w:val="single" w:color="C9DAD7" w:sz="4"/>
            </w:tcBorders>
            <w:tcMar>
              <w:top w:type="dxa" w:w="80"/>
              <w:left w:type="dxa" w:w="120"/>
              <w:bottom w:type="dxa" w:w="80"/>
              <w:right w:type="dxa" w:w="120"/>
            </w:tcMar>
          </w:tcPr>
          <w:p>
            <w:pPr>
              <w:spacing w:after="0"/>
            </w:pPr>
            <w:r>
              <w:rPr>
                <w:rFonts w:ascii="Arial" w:cs="Arial" w:eastAsia="Arial" w:hAnsi="Arial"/>
                <w:sz w:val="21"/>
                <w:szCs w:val="21"/>
              </w:rPr>
              <w:t xml:space="preserve">Voor de start</w:t>
            </w:r>
          </w:p>
        </w:tc>
      </w:tr>
    </w:tbl>
    <w:p>
      <w:pPr>
        <w:keepNext/>
        <w:spacing w:after="100" w:before="260"/>
      </w:pPr>
      <w:r>
        <w:rPr>
          <w:rFonts w:ascii="Arial" w:cs="Arial" w:eastAsia="Arial" w:hAnsi="Arial"/>
          <w:b/>
          <w:bCs/>
          <w:color w:val="55266A"/>
          <w:sz w:val="26"/>
          <w:szCs w:val="26"/>
        </w:rPr>
        <w:t xml:space="preserve">5  </w:t>
      </w:r>
      <w:r>
        <w:rPr>
          <w:rFonts w:ascii="Arial" w:cs="Arial" w:eastAsia="Arial" w:hAnsi="Arial"/>
          <w:b/>
          <w:bCs/>
          <w:sz w:val="26"/>
          <w:szCs w:val="26"/>
        </w:rPr>
        <w:t xml:space="preserve">Zo werken we samen</w:t>
      </w:r>
    </w:p>
    <w:p>
      <w:pPr>
        <w:spacing w:after="0"/>
      </w:pPr>
      <w:r>
        <w:rPr>
          <w:rFonts w:ascii="Arial" w:cs="Arial" w:eastAsia="Arial" w:hAnsi="Arial"/>
          <w:sz w:val="18"/>
          <w:szCs w:val="18"/>
        </w:rPr>
        <w:t xml:space="preserve">Voor groepen: afspraken over respect en over hoe we met elkaar omgaan.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6  </w:t>
      </w:r>
      <w:r>
        <w:rPr>
          <w:rFonts w:ascii="Arial" w:cs="Arial" w:eastAsia="Arial" w:hAnsi="Arial"/>
          <w:b/>
          <w:bCs/>
          <w:sz w:val="26"/>
          <w:szCs w:val="26"/>
        </w:rPr>
        <w:t xml:space="preserve">Bij twijfel of spijt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Je kan terecht bij</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Zo bereik je die persoon</w:t>
            </w:r>
          </w:p>
        </w:tc>
        <w:tc>
          <w:tcPr>
            <w:tcW w:type="dxa" w:w="7038"/>
            <w:gridSpan w:val="1"/>
            <w:tcBorders>
              <w:top w:val="none" w:color="FFFFFF" w:sz="0"/>
              <w:left w:val="none" w:color="FFFFFF" w:sz="0"/>
              <w:bottom w:val="dotted" w:color="7F8F8D" w:sz="6"/>
              <w:right w:val="none" w:color="FFFFFF" w:sz="0"/>
            </w:tcBorders>
          </w:tcPr>
          <w:p>
            <w:pPr>
              <w:spacing w:after="0"/>
            </w:pPr>
          </w:p>
        </w:tc>
      </w:tr>
    </w:tbl>
    <w:p>
      <w:pPr>
        <w:spacing w:after="100" w:line="276"/>
      </w:pPr>
      <w:r>
        <w:rPr>
          <w:rFonts w:ascii="Arial" w:cs="Arial" w:eastAsia="Arial" w:hAnsi="Arial"/>
          <w:sz w:val="18"/>
          <w:szCs w:val="18"/>
        </w:rPr>
        <w:t xml:space="preserve">Dat geldt ook als het project voorbij is.</w:t>
      </w:r>
    </w:p>
    <w:p>
      <w:pPr>
        <w:keepNext/>
        <w:spacing w:after="100" w:before="260"/>
      </w:pPr>
      <w:r>
        <w:rPr>
          <w:rFonts w:ascii="Arial" w:cs="Arial" w:eastAsia="Arial" w:hAnsi="Arial"/>
          <w:b/>
          <w:bCs/>
          <w:color w:val="55266A"/>
          <w:sz w:val="26"/>
          <w:szCs w:val="26"/>
        </w:rPr>
        <w:t xml:space="preserve">7  </w:t>
      </w:r>
      <w:r>
        <w:rPr>
          <w:rFonts w:ascii="Arial" w:cs="Arial" w:eastAsia="Arial" w:hAnsi="Arial"/>
          <w:b/>
          <w:bCs/>
          <w:sz w:val="26"/>
          <w:szCs w:val="26"/>
        </w:rPr>
        <w:t xml:space="preserve">Andere afspraken</w:t>
      </w:r>
    </w:p>
    <w:p>
      <w:pPr>
        <w:spacing w:after="0"/>
      </w:pPr>
      <w:r>
        <w:rPr>
          <w:rFonts w:ascii="Arial" w:cs="Arial" w:eastAsia="Arial" w:hAnsi="Arial"/>
          <w:sz w:val="18"/>
          <w:szCs w:val="18"/>
        </w:rPr>
        <w:t xml:space="preserve">Wat vind jij zelf nog belangrijk? Schrijf het hier 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8  </w:t>
      </w:r>
      <w:r>
        <w:rPr>
          <w:rFonts w:ascii="Arial" w:cs="Arial" w:eastAsia="Arial" w:hAnsi="Arial"/>
          <w:b/>
          <w:bCs/>
          <w:sz w:val="26"/>
          <w:szCs w:val="26"/>
        </w:rPr>
        <w:t xml:space="preserve">Wanneer bekijken we dit opnieuw?</w:t>
      </w:r>
    </w:p>
    <w:p>
      <w:pPr>
        <w:spacing w:after="80" w:before="80" w:line="300"/>
      </w:pPr>
      <w:r>
        <w:rPr>
          <w:rFonts w:ascii="Arial" w:cs="Arial" w:eastAsia="Arial" w:hAnsi="Arial"/>
          <w:sz w:val="21"/>
          <w:szCs w:val="21"/>
        </w:rPr>
        <w:t xml:space="preserve">☐ bij de start van elke opname</w:t>
      </w:r>
      <w:r>
        <w:rPr>
          <w:rFonts w:ascii="Arial" w:cs="Arial" w:eastAsia="Arial" w:hAnsi="Arial"/>
          <w:sz w:val="21"/>
          <w:szCs w:val="21"/>
        </w:rPr>
        <w:t xml:space="preserve">    </w:t>
      </w:r>
      <w:r>
        <w:rPr>
          <w:rFonts w:ascii="Arial" w:cs="Arial" w:eastAsia="Arial" w:hAnsi="Arial"/>
          <w:sz w:val="21"/>
          <w:szCs w:val="21"/>
        </w:rPr>
        <w:t xml:space="preserve">☐ bij de montage</w:t>
      </w:r>
      <w:r>
        <w:rPr>
          <w:rFonts w:ascii="Arial" w:cs="Arial" w:eastAsia="Arial" w:hAnsi="Arial"/>
          <w:sz w:val="21"/>
          <w:szCs w:val="21"/>
        </w:rPr>
        <w:t xml:space="preserve">    </w:t>
      </w:r>
      <w:r>
        <w:rPr>
          <w:rFonts w:ascii="Arial" w:cs="Arial" w:eastAsia="Arial" w:hAnsi="Arial"/>
          <w:sz w:val="21"/>
          <w:szCs w:val="21"/>
        </w:rPr>
        <w:t xml:space="preserve">☐ voor het product gedeeld wordt</w:t>
      </w:r>
      <w:r>
        <w:rPr>
          <w:rFonts w:ascii="Arial" w:cs="Arial" w:eastAsia="Arial" w:hAnsi="Arial"/>
          <w:sz w:val="21"/>
          <w:szCs w:val="21"/>
        </w:rPr>
        <w:t xml:space="preserve">    </w:t>
      </w:r>
      <w:r>
        <w:rPr>
          <w:rFonts w:ascii="Arial" w:cs="Arial" w:eastAsia="Arial" w:hAnsi="Arial"/>
          <w:sz w:val="21"/>
          <w:szCs w:val="21"/>
        </w:rPr>
        <w:t xml:space="preserve">☐ ander moment:</w:t>
      </w:r>
      <w:r>
        <w:rPr>
          <w:rFonts w:ascii="Arial" w:cs="Arial" w:eastAsia="Arial" w:hAnsi="Arial"/>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160"/>
      </w:pPr>
    </w:p>
    <w:p>
      <w:pPr>
        <w:spacing w:after="40"/>
      </w:pPr>
      <w:r>
        <w:rPr>
          <w:rFonts w:ascii="Arial" w:cs="Arial" w:eastAsia="Arial" w:hAnsi="Arial"/>
          <w:b/>
          <w:bCs/>
          <w:color w:val="55266A"/>
          <w:sz w:val="18"/>
          <w:szCs w:val="18"/>
        </w:rPr>
        <w:t xml:space="preserve">VOOR JOU ALS MAKER</w:t>
      </w:r>
    </w:p>
    <w:p>
      <w:pPr>
        <w:spacing w:after="120"/>
      </w:pPr>
      <w:r>
        <w:rPr>
          <w:rFonts w:ascii="Arial" w:cs="Arial" w:eastAsia="Arial" w:hAnsi="Arial"/>
          <w:b/>
          <w:bCs/>
          <w:sz w:val="44"/>
          <w:szCs w:val="44"/>
        </w:rPr>
        <w:t xml:space="preserve">Jouw drie rechten</w:t>
      </w:r>
    </w:p>
    <w:p>
      <w:pPr>
        <w:spacing w:after="240" w:line="300"/>
      </w:pPr>
      <w:r>
        <w:rPr>
          <w:rFonts w:ascii="Arial" w:cs="Arial" w:eastAsia="Arial" w:hAnsi="Arial"/>
          <w:sz w:val="24"/>
          <w:szCs w:val="24"/>
        </w:rPr>
        <w:t xml:space="preserve">Jij maakt mee. Daarom gelden er tijdens het hele project drie rechten. Die blijven gelden, ook als het project al lang voorbij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12"/>
              <w:left w:val="none" w:color="FFFFFF" w:sz="0"/>
              <w:bottom w:val="none" w:color="FFFFFF" w:sz="0"/>
              <w:right w:val="none" w:color="FFFFFF" w:sz="0"/>
            </w:tcBorders>
            <w:tcMar>
              <w:top w:type="dxa" w:w="200"/>
              <w:left w:type="dxa" w:w="0"/>
              <w:bottom w:type="dxa" w:w="160"/>
              <w:right w:type="dxa" w:w="200"/>
            </w:tcMar>
          </w:tcPr>
          <w:p>
            <w:r>
              <w:drawing>
                <wp:inline distT="0" distB="0" distL="0" distR="0">
                  <wp:extent cx="762000" cy="762000"/>
                  <wp:effectExtent t="0" r="0" b="0" l="0"/>
                  <wp:docPr id="1" name="Pictogram Start- en stoprecht" descr="Pictogram Start- en stoprecht" title="Pictogram Start- en stop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762000"/>
                          </a:xfrm>
                          <a:prstGeom prst="rect">
                            <a:avLst/>
                          </a:prstGeom>
                        </pic:spPr>
                      </pic:pic>
                    </a:graphicData>
                  </a:graphic>
                </wp:inline>
              </w:drawing>
            </w:r>
          </w:p>
        </w:tc>
        <w:tc>
          <w:tcPr>
            <w:tcW w:type="dxa" w:w="7738"/>
            <w:tcBorders>
              <w:top w:val="single" w:color="000000" w:sz="12"/>
              <w:left w:val="none" w:color="FFFFFF" w:sz="0"/>
              <w:bottom w:val="none" w:color="FFFFFF" w:sz="0"/>
              <w:right w:val="none" w:color="FFFFFF" w:sz="0"/>
            </w:tcBorders>
            <w:tcMar>
              <w:top w:type="dxa" w:w="200"/>
              <w:left w:type="dxa" w:w="0"/>
              <w:bottom w:type="dxa" w:w="160"/>
              <w:right w:type="dxa" w:w="0"/>
            </w:tcMar>
          </w:tcPr>
          <w:p>
            <w:pPr>
              <w:spacing w:after="80"/>
            </w:pPr>
            <w:r>
              <w:rPr>
                <w:rFonts w:ascii="Arial" w:cs="Arial" w:eastAsia="Arial" w:hAnsi="Arial"/>
                <w:b/>
                <w:bCs/>
                <w:sz w:val="30"/>
                <w:szCs w:val="30"/>
              </w:rPr>
              <w:t xml:space="preserve">START- EN STOPRECHT</w:t>
            </w:r>
          </w:p>
          <w:p>
            <w:pPr>
              <w:spacing w:after="80" w:line="300"/>
            </w:pPr>
            <w:r>
              <w:rPr>
                <w:rFonts w:ascii="Arial" w:cs="Arial" w:eastAsia="Arial" w:hAnsi="Arial"/>
                <w:sz w:val="24"/>
                <w:szCs w:val="24"/>
              </w:rPr>
              <w:t xml:space="preserve">Jij kiest of je meedoet. Ook als je al begonnen bent, mag je altijd stoppen. Zeg het gewoon, of gebruik ons stopsignaal:</w:t>
            </w:r>
          </w:p>
          <w:tbl>
            <w:tblPr>
              <w:tblW w:type="dxa" w:w="7738"/>
              <w:tblBorders>
                <w:top w:val="single" w:color="auto" w:sz="4"/>
                <w:left w:val="single" w:color="auto" w:sz="4"/>
                <w:bottom w:val="single" w:color="auto" w:sz="4"/>
                <w:right w:val="single" w:color="auto" w:sz="4"/>
                <w:insideH w:val="single" w:color="auto" w:sz="4"/>
                <w:insideV w:val="single" w:color="auto" w:sz="4"/>
              </w:tblBorders>
            </w:tblPr>
            <w:tblGrid>
              <w:gridCol w:w="7738"/>
            </w:tblGrid>
            <w:tr>
              <w:trPr>
                <w:cantSplit/>
                <w:trHeight w:val="440" w:hRule="atLeast"/>
              </w:trPr>
              <w:tc>
                <w:tcPr>
                  <w:tcW w:type="dxa" w:w="7738"/>
                  <w:gridSpan w:val="1"/>
                  <w:tcBorders>
                    <w:top w:val="none" w:color="FFFFFF" w:sz="0"/>
                    <w:left w:val="none" w:color="FFFFFF" w:sz="0"/>
                    <w:bottom w:val="dotted" w:color="7F8F8D" w:sz="6"/>
                    <w:right w:val="none" w:color="FFFFFF" w:sz="0"/>
                  </w:tcBorders>
                </w:tcPr>
                <w:p>
                  <w:pPr>
                    <w:spacing w:after="0"/>
                  </w:pPr>
                </w:p>
              </w:tc>
            </w:tr>
          </w:tbl>
          <w:p/>
        </w:tc>
      </w:tr>
      <w:tr>
        <w:trPr>
          <w:cantSplit/>
        </w:trPr>
        <w:tc>
          <w:tcPr>
            <w:tcW w:type="dxa" w:w="1900"/>
            <w:tcBorders>
              <w:top w:val="single" w:color="000000" w:sz="12"/>
              <w:left w:val="none" w:color="FFFFFF" w:sz="0"/>
              <w:bottom w:val="none" w:color="FFFFFF" w:sz="0"/>
              <w:right w:val="none" w:color="FFFFFF" w:sz="0"/>
            </w:tcBorders>
            <w:tcMar>
              <w:top w:type="dxa" w:w="200"/>
              <w:left w:type="dxa" w:w="0"/>
              <w:bottom w:type="dxa" w:w="160"/>
              <w:right w:type="dxa" w:w="200"/>
            </w:tcMar>
          </w:tcPr>
          <w:p>
            <w:r>
              <w:drawing>
                <wp:inline distT="0" distB="0" distL="0" distR="0">
                  <wp:extent cx="762000" cy="762000"/>
                  <wp:effectExtent t="0" r="0" b="0" l="0"/>
                  <wp:docPr id="1" name="Pictogram Praat- en zwijgrecht" descr="Pictogram Praat- en zwijgrecht" title="Pictogram Praat- en zwijg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tc>
        <w:tc>
          <w:tcPr>
            <w:tcW w:type="dxa" w:w="7738"/>
            <w:tcBorders>
              <w:top w:val="single" w:color="000000" w:sz="12"/>
              <w:left w:val="none" w:color="FFFFFF" w:sz="0"/>
              <w:bottom w:val="none" w:color="FFFFFF" w:sz="0"/>
              <w:right w:val="none" w:color="FFFFFF" w:sz="0"/>
            </w:tcBorders>
            <w:tcMar>
              <w:top w:type="dxa" w:w="200"/>
              <w:left w:type="dxa" w:w="0"/>
              <w:bottom w:type="dxa" w:w="160"/>
              <w:right w:type="dxa" w:w="0"/>
            </w:tcMar>
          </w:tcPr>
          <w:p>
            <w:pPr>
              <w:spacing w:after="80"/>
            </w:pPr>
            <w:r>
              <w:rPr>
                <w:rFonts w:ascii="Arial" w:cs="Arial" w:eastAsia="Arial" w:hAnsi="Arial"/>
                <w:b/>
                <w:bCs/>
                <w:sz w:val="30"/>
                <w:szCs w:val="30"/>
              </w:rPr>
              <w:t xml:space="preserve">PRAAT- EN ZWIJGRECHT</w:t>
            </w:r>
          </w:p>
          <w:p>
            <w:pPr>
              <w:spacing w:after="80" w:line="300"/>
            </w:pPr>
            <w:r>
              <w:rPr>
                <w:rFonts w:ascii="Arial" w:cs="Arial" w:eastAsia="Arial" w:hAnsi="Arial"/>
                <w:sz w:val="24"/>
                <w:szCs w:val="24"/>
              </w:rPr>
              <w:t xml:space="preserve">Jij kiest wat je vertelt en hoe. Je hoeft niet op elke vraag te antwoorden. Je kan ook meedoen zonder je eigen verhaal te vertellen: achter de camera, aan de knoppen, met muziek of beeld.</w:t>
            </w:r>
          </w:p>
        </w:tc>
      </w:tr>
      <w:tr>
        <w:trPr>
          <w:cantSplit/>
        </w:trPr>
        <w:tc>
          <w:tcPr>
            <w:tcW w:type="dxa" w:w="1900"/>
            <w:tcBorders>
              <w:top w:val="single" w:color="000000" w:sz="12"/>
              <w:left w:val="none" w:color="FFFFFF" w:sz="0"/>
              <w:bottom w:val="none" w:color="FFFFFF" w:sz="0"/>
              <w:right w:val="none" w:color="FFFFFF" w:sz="0"/>
            </w:tcBorders>
            <w:tcMar>
              <w:top w:type="dxa" w:w="200"/>
              <w:left w:type="dxa" w:w="0"/>
              <w:bottom w:type="dxa" w:w="160"/>
              <w:right w:type="dxa" w:w="200"/>
            </w:tcMar>
          </w:tcPr>
          <w:p>
            <w:r>
              <w:drawing>
                <wp:inline distT="0" distB="0" distL="0" distR="0">
                  <wp:extent cx="762000" cy="762000"/>
                  <wp:effectExtent t="0" r="0" b="0" l="0"/>
                  <wp:docPr id="1" name="Pictogram Knip- en plakrecht" descr="Pictogram Knip- en plakrecht" title="Pictogram Knip- en plak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762000"/>
                          </a:xfrm>
                          <a:prstGeom prst="rect">
                            <a:avLst/>
                          </a:prstGeom>
                        </pic:spPr>
                      </pic:pic>
                    </a:graphicData>
                  </a:graphic>
                </wp:inline>
              </w:drawing>
            </w:r>
          </w:p>
        </w:tc>
        <w:tc>
          <w:tcPr>
            <w:tcW w:type="dxa" w:w="7738"/>
            <w:tcBorders>
              <w:top w:val="single" w:color="000000" w:sz="12"/>
              <w:left w:val="none" w:color="FFFFFF" w:sz="0"/>
              <w:bottom w:val="none" w:color="FFFFFF" w:sz="0"/>
              <w:right w:val="none" w:color="FFFFFF" w:sz="0"/>
            </w:tcBorders>
            <w:tcMar>
              <w:top w:type="dxa" w:w="200"/>
              <w:left w:type="dxa" w:w="0"/>
              <w:bottom w:type="dxa" w:w="160"/>
              <w:right w:type="dxa" w:w="0"/>
            </w:tcMar>
          </w:tcPr>
          <w:p>
            <w:pPr>
              <w:spacing w:after="80"/>
            </w:pPr>
            <w:r>
              <w:rPr>
                <w:rFonts w:ascii="Arial" w:cs="Arial" w:eastAsia="Arial" w:hAnsi="Arial"/>
                <w:b/>
                <w:bCs/>
                <w:sz w:val="30"/>
                <w:szCs w:val="30"/>
              </w:rPr>
              <w:t xml:space="preserve">KNIP- EN PLAKRECHT</w:t>
            </w:r>
          </w:p>
          <w:p>
            <w:pPr>
              <w:spacing w:after="80" w:line="300"/>
            </w:pPr>
            <w:r>
              <w:rPr>
                <w:rFonts w:ascii="Arial" w:cs="Arial" w:eastAsia="Arial" w:hAnsi="Arial"/>
                <w:sz w:val="24"/>
                <w:szCs w:val="24"/>
              </w:rPr>
              <w:t xml:space="preserve">Jij beslist mee wat erin komt en hoe het wordt samengesteld. Wil je dat een stuk eruit gaat? Dan gaat het eruit. Na de publicatie kan je je toestemming nog altijd intrekken.</w:t>
            </w:r>
          </w:p>
        </w:tc>
      </w:tr>
    </w:tbl>
    <w:p>
      <w:pPr>
        <w:pBdr>
          <w:top w:val="single" w:color="000000" w:sz="12" w:space="10"/>
        </w:pBdr>
        <w:spacing w:after="80" w:before="280"/>
      </w:pPr>
      <w:r>
        <w:rPr>
          <w:rFonts w:ascii="Arial" w:cs="Arial" w:eastAsia="Arial" w:hAnsi="Arial"/>
          <w:b/>
          <w:bCs/>
          <w:sz w:val="24"/>
          <w:szCs w:val="24"/>
        </w:rPr>
        <w:t xml:space="preserve">Twijfel je, of wil je later iets laten weghalen?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Spreek erover met</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Of stuur een mail naar</w:t>
            </w:r>
          </w:p>
        </w:tc>
        <w:tc>
          <w:tcPr>
            <w:tcW w:type="dxa" w:w="7038"/>
            <w:gridSpan w:val="1"/>
            <w:tcBorders>
              <w:top w:val="none" w:color="FFFFFF" w:sz="0"/>
              <w:left w:val="none" w:color="FFFFFF" w:sz="0"/>
              <w:bottom w:val="dotted" w:color="7F8F8D" w:sz="6"/>
              <w:right w:val="none" w:color="FFFFFF" w:sz="0"/>
            </w:tcBorders>
          </w:tcPr>
          <w:p>
            <w:pPr>
              <w:spacing w:after="0"/>
            </w:pP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26021dfd27069cd11541c6fc07579e0a9080c14a.png"/><Relationship Id="rId10" Type="http://schemas.openxmlformats.org/officeDocument/2006/relationships/image" Target="media/54f09139fb09fd859b3f34c3600004ba8c9fc424.png"/><Relationship Id="rId11" Type="http://schemas.openxmlformats.org/officeDocument/2006/relationships/image" Target="media/f291f7df6cf2228333f12054412d9cb46dd6b5a9.png"/><Relationship Id="rId12" Type="http://schemas.openxmlformats.org/officeDocument/2006/relationships/image" Target="media/2ef0600835c339ad2977cdf716f586d9fcfb8a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Afsprakenkader met de jongeren</dc:title>
  <dc:creator>Media for Empowerment</dc:creator>
  <cp:lastModifiedBy>Un-named</cp:lastModifiedBy>
  <cp:revision>1</cp:revision>
  <dcterms:created xsi:type="dcterms:W3CDTF">2026-10-08T20:34:28.482Z</dcterms:created>
  <dcterms:modified xsi:type="dcterms:W3CDTF">2026-10-08T20:34:28.482Z</dcterms:modified>
</cp:coreProperties>
</file>

<file path=docProps/custom.xml><?xml version="1.0" encoding="utf-8"?>
<Properties xmlns="http://schemas.openxmlformats.org/officeDocument/2006/custom-properties" xmlns:vt="http://schemas.openxmlformats.org/officeDocument/2006/docPropsVTypes"/>
</file>