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72F45A" w14:textId="4314F3DE" w:rsidR="004C3C4E" w:rsidRPr="004C3C4E" w:rsidRDefault="004C3C4E">
      <w:pPr>
        <w:rPr>
          <w:b/>
          <w:bCs/>
          <w:u w:val="single"/>
        </w:rPr>
      </w:pPr>
      <w:r w:rsidRPr="004C3C4E">
        <w:rPr>
          <w:b/>
          <w:bCs/>
          <w:u w:val="single"/>
        </w:rPr>
        <w:t>Introduction</w:t>
      </w:r>
    </w:p>
    <w:p w14:paraId="6C0F89D5" w14:textId="47824503" w:rsidR="000B6143" w:rsidRDefault="000B6143" w:rsidP="004C3C4E">
      <w:pPr>
        <w:pStyle w:val="ListParagraph"/>
        <w:numPr>
          <w:ilvl w:val="0"/>
          <w:numId w:val="7"/>
        </w:numPr>
      </w:pPr>
      <w:r>
        <w:t>The paper aimed to assess how manipulating the light spectrum (i.e., RGB, RB, WF) during growth may regulate the photosynthetic activity and fruit bioactive compound synthesis in ‘Microtom’ to improve plant physiological performance and fruit nutritional value.</w:t>
      </w:r>
    </w:p>
    <w:p w14:paraId="000C5A9C" w14:textId="1C01534D" w:rsidR="00EA4C30" w:rsidRDefault="00EA4C30" w:rsidP="004C3C4E">
      <w:pPr>
        <w:pStyle w:val="ListParagraph"/>
        <w:numPr>
          <w:ilvl w:val="0"/>
          <w:numId w:val="7"/>
        </w:numPr>
      </w:pPr>
      <w:r>
        <w:t xml:space="preserve">The bigger picture is using controlled environment cultivation as an alternative to regular cultivation practices which reduces the overuse of resources required for plant growth in harsh </w:t>
      </w:r>
      <w:r w:rsidR="004C3C4E">
        <w:t>conditions and</w:t>
      </w:r>
      <w:r>
        <w:t xml:space="preserve"> alleviates the risks that plants growth faces in open field cultivation such as droughts, floods, pest attacks, and frost.</w:t>
      </w:r>
    </w:p>
    <w:p w14:paraId="0044D44A" w14:textId="220106F7" w:rsidR="000B6143" w:rsidRPr="004C3C4E" w:rsidRDefault="000B6143" w:rsidP="004C3C4E">
      <w:pPr>
        <w:pStyle w:val="ListParagraph"/>
        <w:numPr>
          <w:ilvl w:val="0"/>
          <w:numId w:val="7"/>
        </w:numPr>
        <w:rPr>
          <w:lang w:val="en-US"/>
        </w:rPr>
      </w:pPr>
      <w:r>
        <w:t>The plants were cultivated under three light quality regimes</w:t>
      </w:r>
      <w:r w:rsidR="00847C88">
        <w:t xml:space="preserve"> (treatments)</w:t>
      </w:r>
      <w:r>
        <w:t>: red-green-blue LEDs (RGB), red-blue LEDs (RB) and white fluorescent lamps (FL), from sowing to fruit ripening</w:t>
      </w:r>
    </w:p>
    <w:p w14:paraId="55C0CFD8" w14:textId="284DDC30" w:rsidR="00EA28AE" w:rsidRPr="004C3C4E" w:rsidRDefault="008D7F98" w:rsidP="004C3C4E">
      <w:pPr>
        <w:pStyle w:val="ListParagraph"/>
        <w:numPr>
          <w:ilvl w:val="0"/>
          <w:numId w:val="7"/>
        </w:numPr>
        <w:rPr>
          <w:lang w:val="en-US"/>
        </w:rPr>
      </w:pPr>
      <w:r w:rsidRPr="004C3C4E">
        <w:rPr>
          <w:lang w:val="en-US"/>
        </w:rPr>
        <w:t>There are 3 different levels applied to each factor: RGB, R</w:t>
      </w:r>
      <w:r w:rsidR="000B6143" w:rsidRPr="004C3C4E">
        <w:rPr>
          <w:lang w:val="en-US"/>
        </w:rPr>
        <w:t>B</w:t>
      </w:r>
      <w:r w:rsidRPr="004C3C4E">
        <w:rPr>
          <w:lang w:val="en-US"/>
        </w:rPr>
        <w:t>, WF</w:t>
      </w:r>
    </w:p>
    <w:p w14:paraId="78D90A91" w14:textId="5A3877D2" w:rsidR="00E72D4D" w:rsidRPr="004C3C4E" w:rsidRDefault="008D7F98" w:rsidP="004C3C4E">
      <w:pPr>
        <w:pStyle w:val="ListParagraph"/>
        <w:numPr>
          <w:ilvl w:val="0"/>
          <w:numId w:val="7"/>
        </w:numPr>
        <w:rPr>
          <w:lang w:val="en-US"/>
        </w:rPr>
      </w:pPr>
      <w:r w:rsidRPr="004C3C4E">
        <w:rPr>
          <w:lang w:val="en-US"/>
        </w:rPr>
        <w:t>Factors (independent variables) are divided into 4 different categories</w:t>
      </w:r>
      <w:r w:rsidR="008D2528" w:rsidRPr="004C3C4E">
        <w:rPr>
          <w:lang w:val="en-US"/>
        </w:rPr>
        <w:t xml:space="preserve"> and</w:t>
      </w:r>
      <w:r w:rsidRPr="004C3C4E">
        <w:rPr>
          <w:lang w:val="en-US"/>
        </w:rPr>
        <w:t xml:space="preserve"> </w:t>
      </w:r>
      <w:r w:rsidR="008D2528" w:rsidRPr="004C3C4E">
        <w:rPr>
          <w:lang w:val="en-US"/>
        </w:rPr>
        <w:t>t</w:t>
      </w:r>
      <w:r w:rsidRPr="004C3C4E">
        <w:rPr>
          <w:lang w:val="en-US"/>
        </w:rPr>
        <w:t>he factors under each category are:</w:t>
      </w:r>
    </w:p>
    <w:tbl>
      <w:tblPr>
        <w:tblStyle w:val="TableGrid"/>
        <w:tblW w:w="0" w:type="auto"/>
        <w:tblLook w:val="04A0" w:firstRow="1" w:lastRow="0" w:firstColumn="1" w:lastColumn="0" w:noHBand="0" w:noVBand="1"/>
      </w:tblPr>
      <w:tblGrid>
        <w:gridCol w:w="4675"/>
        <w:gridCol w:w="4675"/>
      </w:tblGrid>
      <w:tr w:rsidR="001575E8" w14:paraId="0056DE81" w14:textId="77777777" w:rsidTr="001575E8">
        <w:tc>
          <w:tcPr>
            <w:tcW w:w="4675" w:type="dxa"/>
          </w:tcPr>
          <w:p w14:paraId="01DFD3CA" w14:textId="0A4EAE44" w:rsidR="001575E8" w:rsidRPr="00F46555" w:rsidRDefault="001575E8" w:rsidP="00F46555">
            <w:pPr>
              <w:jc w:val="center"/>
              <w:rPr>
                <w:b/>
                <w:bCs/>
                <w:lang w:val="en-US"/>
              </w:rPr>
            </w:pPr>
            <w:r w:rsidRPr="00F46555">
              <w:rPr>
                <w:b/>
                <w:bCs/>
                <w:lang w:val="en-US"/>
              </w:rPr>
              <w:t>Morphological &amp; functional</w:t>
            </w:r>
          </w:p>
        </w:tc>
        <w:tc>
          <w:tcPr>
            <w:tcW w:w="4675" w:type="dxa"/>
          </w:tcPr>
          <w:p w14:paraId="02CCA808" w14:textId="7872F51B" w:rsidR="001575E8" w:rsidRPr="00F46555" w:rsidRDefault="001575E8" w:rsidP="00F46555">
            <w:pPr>
              <w:jc w:val="center"/>
              <w:rPr>
                <w:b/>
                <w:bCs/>
                <w:lang w:val="en-US"/>
              </w:rPr>
            </w:pPr>
            <w:r w:rsidRPr="00F46555">
              <w:rPr>
                <w:b/>
                <w:bCs/>
                <w:lang w:val="en-US"/>
              </w:rPr>
              <w:t>Gas exchanges &amp; photochemistry</w:t>
            </w:r>
          </w:p>
        </w:tc>
      </w:tr>
      <w:tr w:rsidR="001575E8" w14:paraId="513CACBC" w14:textId="77777777" w:rsidTr="001575E8">
        <w:tc>
          <w:tcPr>
            <w:tcW w:w="4675" w:type="dxa"/>
          </w:tcPr>
          <w:p w14:paraId="6229EC59" w14:textId="77777777" w:rsidR="001575E8" w:rsidRPr="008D7F98" w:rsidRDefault="001575E8" w:rsidP="001575E8">
            <w:pPr>
              <w:pStyle w:val="ListParagraph"/>
              <w:numPr>
                <w:ilvl w:val="0"/>
                <w:numId w:val="1"/>
              </w:numPr>
              <w:rPr>
                <w:lang w:val="en-US"/>
              </w:rPr>
            </w:pPr>
            <w:r w:rsidRPr="008D7F98">
              <w:rPr>
                <w:lang w:val="en-US"/>
              </w:rPr>
              <w:t>Height</w:t>
            </w:r>
          </w:p>
          <w:p w14:paraId="7D5CEC3E" w14:textId="77777777" w:rsidR="001575E8" w:rsidRPr="008D7F98" w:rsidRDefault="001575E8" w:rsidP="001575E8">
            <w:pPr>
              <w:pStyle w:val="ListParagraph"/>
              <w:numPr>
                <w:ilvl w:val="0"/>
                <w:numId w:val="1"/>
              </w:numPr>
              <w:rPr>
                <w:lang w:val="en-US"/>
              </w:rPr>
            </w:pPr>
            <w:r w:rsidRPr="008D7F98">
              <w:rPr>
                <w:lang w:val="en-US"/>
              </w:rPr>
              <w:t xml:space="preserve">Leaf number </w:t>
            </w:r>
          </w:p>
          <w:p w14:paraId="70E00586" w14:textId="77777777" w:rsidR="001575E8" w:rsidRPr="008D7F98" w:rsidRDefault="001575E8" w:rsidP="001575E8">
            <w:pPr>
              <w:pStyle w:val="ListParagraph"/>
              <w:numPr>
                <w:ilvl w:val="0"/>
                <w:numId w:val="1"/>
              </w:numPr>
              <w:rPr>
                <w:lang w:val="en-US"/>
              </w:rPr>
            </w:pPr>
            <w:r w:rsidRPr="008D7F98">
              <w:rPr>
                <w:lang w:val="en-US"/>
              </w:rPr>
              <w:t>Fruit number</w:t>
            </w:r>
          </w:p>
          <w:p w14:paraId="5D40E163" w14:textId="77777777" w:rsidR="001575E8" w:rsidRPr="008D7F98" w:rsidRDefault="001575E8" w:rsidP="001575E8">
            <w:pPr>
              <w:pStyle w:val="ListParagraph"/>
              <w:numPr>
                <w:ilvl w:val="0"/>
                <w:numId w:val="1"/>
              </w:numPr>
              <w:rPr>
                <w:lang w:val="en-US"/>
              </w:rPr>
            </w:pPr>
            <w:r w:rsidRPr="008D7F98">
              <w:rPr>
                <w:lang w:val="en-US"/>
              </w:rPr>
              <w:t>Flower number</w:t>
            </w:r>
          </w:p>
          <w:p w14:paraId="1D13689C" w14:textId="77777777" w:rsidR="001575E8" w:rsidRPr="008D7F98" w:rsidRDefault="001575E8" w:rsidP="001575E8">
            <w:pPr>
              <w:pStyle w:val="ListParagraph"/>
              <w:numPr>
                <w:ilvl w:val="0"/>
                <w:numId w:val="1"/>
              </w:numPr>
              <w:rPr>
                <w:lang w:val="en-US"/>
              </w:rPr>
            </w:pPr>
            <w:r w:rsidRPr="008D7F98">
              <w:rPr>
                <w:lang w:val="en-US"/>
              </w:rPr>
              <w:t>Fruit weight</w:t>
            </w:r>
          </w:p>
          <w:p w14:paraId="0CA0F3C1" w14:textId="77777777" w:rsidR="001575E8" w:rsidRPr="008D7F98" w:rsidRDefault="001575E8" w:rsidP="001575E8">
            <w:pPr>
              <w:pStyle w:val="ListParagraph"/>
              <w:numPr>
                <w:ilvl w:val="0"/>
                <w:numId w:val="1"/>
              </w:numPr>
              <w:rPr>
                <w:lang w:val="en-US"/>
              </w:rPr>
            </w:pPr>
            <w:r w:rsidRPr="008D7F98">
              <w:rPr>
                <w:lang w:val="en-US"/>
              </w:rPr>
              <w:t>SB/EB, LB/EB, and FB/EB</w:t>
            </w:r>
          </w:p>
          <w:p w14:paraId="15B3E6BE" w14:textId="77777777" w:rsidR="001575E8" w:rsidRPr="008D7F98" w:rsidRDefault="001575E8" w:rsidP="001575E8">
            <w:pPr>
              <w:pStyle w:val="ListParagraph"/>
              <w:numPr>
                <w:ilvl w:val="0"/>
                <w:numId w:val="1"/>
              </w:numPr>
              <w:rPr>
                <w:lang w:val="en-US"/>
              </w:rPr>
            </w:pPr>
            <w:r w:rsidRPr="008D7F98">
              <w:rPr>
                <w:lang w:val="en-US"/>
              </w:rPr>
              <w:t>LA, SLA</w:t>
            </w:r>
          </w:p>
          <w:p w14:paraId="31A7C045" w14:textId="77777777" w:rsidR="001575E8" w:rsidRPr="008D7F98" w:rsidRDefault="001575E8" w:rsidP="001575E8">
            <w:pPr>
              <w:pStyle w:val="ListParagraph"/>
              <w:numPr>
                <w:ilvl w:val="0"/>
                <w:numId w:val="1"/>
              </w:numPr>
              <w:rPr>
                <w:lang w:val="en-US"/>
              </w:rPr>
            </w:pPr>
            <w:r w:rsidRPr="008D7F98">
              <w:rPr>
                <w:lang w:val="en-US"/>
              </w:rPr>
              <w:t>LDMC</w:t>
            </w:r>
          </w:p>
          <w:p w14:paraId="0B87E838" w14:textId="77777777" w:rsidR="001575E8" w:rsidRPr="008D7F98" w:rsidRDefault="001575E8" w:rsidP="001575E8">
            <w:pPr>
              <w:pStyle w:val="ListParagraph"/>
              <w:numPr>
                <w:ilvl w:val="0"/>
                <w:numId w:val="1"/>
              </w:numPr>
              <w:rPr>
                <w:lang w:val="en-US"/>
              </w:rPr>
            </w:pPr>
            <w:r w:rsidRPr="008D7F98">
              <w:rPr>
                <w:lang w:val="en-US"/>
              </w:rPr>
              <w:t>RWC</w:t>
            </w:r>
          </w:p>
          <w:p w14:paraId="1FA2A9B1" w14:textId="77777777" w:rsidR="001575E8" w:rsidRDefault="001575E8" w:rsidP="001575E8">
            <w:pPr>
              <w:rPr>
                <w:lang w:val="en-US"/>
              </w:rPr>
            </w:pPr>
          </w:p>
        </w:tc>
        <w:tc>
          <w:tcPr>
            <w:tcW w:w="4675" w:type="dxa"/>
          </w:tcPr>
          <w:p w14:paraId="02A1E88F" w14:textId="77777777" w:rsidR="001575E8" w:rsidRDefault="001575E8" w:rsidP="001575E8">
            <w:pPr>
              <w:pStyle w:val="ListParagraph"/>
              <w:numPr>
                <w:ilvl w:val="0"/>
                <w:numId w:val="3"/>
              </w:numPr>
              <w:rPr>
                <w:lang w:val="en-US"/>
              </w:rPr>
            </w:pPr>
            <w:r>
              <w:rPr>
                <w:lang w:val="en-US"/>
              </w:rPr>
              <w:t>f</w:t>
            </w:r>
            <w:r w:rsidRPr="008D7F98">
              <w:rPr>
                <w:lang w:val="en-US"/>
              </w:rPr>
              <w:t>psii</w:t>
            </w:r>
          </w:p>
          <w:p w14:paraId="1863695A" w14:textId="77777777" w:rsidR="001575E8" w:rsidRDefault="001575E8" w:rsidP="001575E8">
            <w:pPr>
              <w:pStyle w:val="ListParagraph"/>
              <w:numPr>
                <w:ilvl w:val="0"/>
                <w:numId w:val="3"/>
              </w:numPr>
              <w:rPr>
                <w:lang w:val="en-US"/>
              </w:rPr>
            </w:pPr>
            <w:r>
              <w:rPr>
                <w:lang w:val="en-US"/>
              </w:rPr>
              <w:t>NPQ</w:t>
            </w:r>
          </w:p>
          <w:p w14:paraId="38CD6C67" w14:textId="77777777" w:rsidR="001575E8" w:rsidRDefault="001575E8" w:rsidP="001575E8">
            <w:pPr>
              <w:pStyle w:val="ListParagraph"/>
              <w:numPr>
                <w:ilvl w:val="0"/>
                <w:numId w:val="3"/>
              </w:numPr>
              <w:rPr>
                <w:lang w:val="en-US"/>
              </w:rPr>
            </w:pPr>
            <w:r>
              <w:rPr>
                <w:lang w:val="en-US"/>
              </w:rPr>
              <w:t>Fv/Fm</w:t>
            </w:r>
          </w:p>
          <w:p w14:paraId="3BC47992" w14:textId="77777777" w:rsidR="001575E8" w:rsidRDefault="001575E8" w:rsidP="001575E8">
            <w:pPr>
              <w:pStyle w:val="ListParagraph"/>
              <w:numPr>
                <w:ilvl w:val="0"/>
                <w:numId w:val="3"/>
              </w:numPr>
              <w:rPr>
                <w:lang w:val="en-US"/>
              </w:rPr>
            </w:pPr>
            <w:r>
              <w:rPr>
                <w:lang w:val="en-US"/>
              </w:rPr>
              <w:t>AN</w:t>
            </w:r>
          </w:p>
          <w:p w14:paraId="7B789AD2" w14:textId="77777777" w:rsidR="001575E8" w:rsidRPr="008D7F98" w:rsidRDefault="001575E8" w:rsidP="001575E8">
            <w:pPr>
              <w:pStyle w:val="ListParagraph"/>
              <w:numPr>
                <w:ilvl w:val="0"/>
                <w:numId w:val="3"/>
              </w:numPr>
              <w:rPr>
                <w:lang w:val="en-US"/>
              </w:rPr>
            </w:pPr>
            <w:r>
              <w:rPr>
                <w:lang w:val="en-US"/>
              </w:rPr>
              <w:t>gs, gm</w:t>
            </w:r>
          </w:p>
          <w:p w14:paraId="5CD860C0" w14:textId="77777777" w:rsidR="001575E8" w:rsidRPr="008D7F98" w:rsidRDefault="001575E8" w:rsidP="001575E8">
            <w:pPr>
              <w:pStyle w:val="ListParagraph"/>
              <w:numPr>
                <w:ilvl w:val="0"/>
                <w:numId w:val="3"/>
              </w:numPr>
              <w:rPr>
                <w:lang w:val="en-US"/>
              </w:rPr>
            </w:pPr>
            <w:r>
              <w:rPr>
                <w:lang w:val="en-US"/>
              </w:rPr>
              <w:t>Vcmax</w:t>
            </w:r>
          </w:p>
          <w:p w14:paraId="3E54AB4E" w14:textId="77777777" w:rsidR="001575E8" w:rsidRDefault="001575E8" w:rsidP="001575E8">
            <w:pPr>
              <w:rPr>
                <w:lang w:val="en-US"/>
              </w:rPr>
            </w:pPr>
          </w:p>
        </w:tc>
      </w:tr>
      <w:tr w:rsidR="001575E8" w14:paraId="706AC80E" w14:textId="77777777" w:rsidTr="001575E8">
        <w:tc>
          <w:tcPr>
            <w:tcW w:w="4675" w:type="dxa"/>
          </w:tcPr>
          <w:p w14:paraId="1FBB7EEB" w14:textId="51F1E2E1" w:rsidR="001575E8" w:rsidRPr="00F46555" w:rsidRDefault="001575E8" w:rsidP="00F46555">
            <w:pPr>
              <w:jc w:val="center"/>
              <w:rPr>
                <w:b/>
                <w:bCs/>
                <w:lang w:val="en-US"/>
              </w:rPr>
            </w:pPr>
            <w:r w:rsidRPr="00F46555">
              <w:rPr>
                <w:b/>
                <w:bCs/>
                <w:lang w:val="en-US"/>
              </w:rPr>
              <w:t>Pigments &amp; proteins</w:t>
            </w:r>
          </w:p>
        </w:tc>
        <w:tc>
          <w:tcPr>
            <w:tcW w:w="4675" w:type="dxa"/>
          </w:tcPr>
          <w:p w14:paraId="7700AFF2" w14:textId="683730C1" w:rsidR="001575E8" w:rsidRPr="00F46555" w:rsidRDefault="001575E8" w:rsidP="00F46555">
            <w:pPr>
              <w:jc w:val="center"/>
              <w:rPr>
                <w:b/>
                <w:bCs/>
                <w:lang w:val="en-US"/>
              </w:rPr>
            </w:pPr>
            <w:r w:rsidRPr="00F46555">
              <w:rPr>
                <w:b/>
                <w:bCs/>
                <w:lang w:val="en-US"/>
              </w:rPr>
              <w:t>Fruits</w:t>
            </w:r>
          </w:p>
        </w:tc>
      </w:tr>
      <w:tr w:rsidR="001575E8" w14:paraId="7BB19A14" w14:textId="77777777" w:rsidTr="001575E8">
        <w:tc>
          <w:tcPr>
            <w:tcW w:w="4675" w:type="dxa"/>
          </w:tcPr>
          <w:p w14:paraId="3C3C4165" w14:textId="77777777" w:rsidR="001575E8" w:rsidRDefault="001575E8" w:rsidP="001575E8">
            <w:pPr>
              <w:pStyle w:val="ListParagraph"/>
              <w:numPr>
                <w:ilvl w:val="0"/>
                <w:numId w:val="4"/>
              </w:numPr>
              <w:rPr>
                <w:lang w:val="en-US"/>
              </w:rPr>
            </w:pPr>
            <w:r w:rsidRPr="008D7F98">
              <w:rPr>
                <w:lang w:val="en-US"/>
              </w:rPr>
              <w:t>CHL a+b</w:t>
            </w:r>
          </w:p>
          <w:p w14:paraId="6EA582D3" w14:textId="77777777" w:rsidR="001575E8" w:rsidRDefault="001575E8" w:rsidP="001575E8">
            <w:pPr>
              <w:pStyle w:val="ListParagraph"/>
              <w:numPr>
                <w:ilvl w:val="0"/>
                <w:numId w:val="4"/>
              </w:numPr>
              <w:rPr>
                <w:lang w:val="en-US"/>
              </w:rPr>
            </w:pPr>
            <w:r w:rsidRPr="008D7F98">
              <w:rPr>
                <w:lang w:val="en-US"/>
              </w:rPr>
              <w:t>CAR x+c</w:t>
            </w:r>
          </w:p>
          <w:p w14:paraId="5E98CF43" w14:textId="77777777" w:rsidR="001575E8" w:rsidRDefault="001575E8" w:rsidP="001575E8">
            <w:pPr>
              <w:pStyle w:val="ListParagraph"/>
              <w:numPr>
                <w:ilvl w:val="0"/>
                <w:numId w:val="4"/>
              </w:numPr>
              <w:rPr>
                <w:lang w:val="en-US"/>
              </w:rPr>
            </w:pPr>
            <w:r w:rsidRPr="008D7F98">
              <w:rPr>
                <w:lang w:val="en-US"/>
              </w:rPr>
              <w:t>CHL a/b</w:t>
            </w:r>
          </w:p>
          <w:p w14:paraId="27542BDC" w14:textId="77777777" w:rsidR="001575E8" w:rsidRDefault="001575E8" w:rsidP="001575E8">
            <w:pPr>
              <w:pStyle w:val="ListParagraph"/>
              <w:numPr>
                <w:ilvl w:val="0"/>
                <w:numId w:val="4"/>
              </w:numPr>
              <w:rPr>
                <w:lang w:val="en-US"/>
              </w:rPr>
            </w:pPr>
            <w:r>
              <w:rPr>
                <w:lang w:val="en-US"/>
              </w:rPr>
              <w:t>D1</w:t>
            </w:r>
          </w:p>
          <w:p w14:paraId="63236DB0" w14:textId="77777777" w:rsidR="001575E8" w:rsidRPr="008D7F98" w:rsidRDefault="001575E8" w:rsidP="001575E8">
            <w:pPr>
              <w:pStyle w:val="ListParagraph"/>
              <w:numPr>
                <w:ilvl w:val="0"/>
                <w:numId w:val="4"/>
              </w:numPr>
              <w:rPr>
                <w:lang w:val="en-US"/>
              </w:rPr>
            </w:pPr>
            <w:r>
              <w:rPr>
                <w:lang w:val="en-US"/>
              </w:rPr>
              <w:t>Rubisco</w:t>
            </w:r>
          </w:p>
          <w:p w14:paraId="4B89A5B7" w14:textId="77777777" w:rsidR="001575E8" w:rsidRDefault="001575E8" w:rsidP="001575E8">
            <w:pPr>
              <w:rPr>
                <w:lang w:val="en-US"/>
              </w:rPr>
            </w:pPr>
          </w:p>
        </w:tc>
        <w:tc>
          <w:tcPr>
            <w:tcW w:w="4675" w:type="dxa"/>
          </w:tcPr>
          <w:p w14:paraId="34CFBCA6" w14:textId="77777777" w:rsidR="001575E8" w:rsidRDefault="001575E8" w:rsidP="001575E8">
            <w:pPr>
              <w:pStyle w:val="ListParagraph"/>
              <w:numPr>
                <w:ilvl w:val="0"/>
                <w:numId w:val="5"/>
              </w:numPr>
              <w:rPr>
                <w:lang w:val="en-US"/>
              </w:rPr>
            </w:pPr>
            <w:r>
              <w:rPr>
                <w:lang w:val="en-US"/>
              </w:rPr>
              <w:t>AsA</w:t>
            </w:r>
          </w:p>
          <w:p w14:paraId="2084F2BD" w14:textId="77777777" w:rsidR="001575E8" w:rsidRDefault="001575E8" w:rsidP="001575E8">
            <w:pPr>
              <w:pStyle w:val="ListParagraph"/>
              <w:numPr>
                <w:ilvl w:val="0"/>
                <w:numId w:val="5"/>
              </w:numPr>
              <w:rPr>
                <w:lang w:val="en-US"/>
              </w:rPr>
            </w:pPr>
            <w:r>
              <w:rPr>
                <w:lang w:val="en-US"/>
              </w:rPr>
              <w:t>CAT</w:t>
            </w:r>
          </w:p>
          <w:p w14:paraId="27610C9C" w14:textId="77777777" w:rsidR="001575E8" w:rsidRDefault="001575E8" w:rsidP="001575E8">
            <w:pPr>
              <w:pStyle w:val="ListParagraph"/>
              <w:numPr>
                <w:ilvl w:val="0"/>
                <w:numId w:val="5"/>
              </w:numPr>
              <w:rPr>
                <w:lang w:val="en-US"/>
              </w:rPr>
            </w:pPr>
            <w:r>
              <w:rPr>
                <w:lang w:val="en-US"/>
              </w:rPr>
              <w:t>SOD</w:t>
            </w:r>
          </w:p>
          <w:p w14:paraId="512D8F3E" w14:textId="77777777" w:rsidR="001575E8" w:rsidRDefault="001575E8" w:rsidP="001575E8">
            <w:pPr>
              <w:pStyle w:val="ListParagraph"/>
              <w:numPr>
                <w:ilvl w:val="0"/>
                <w:numId w:val="5"/>
              </w:numPr>
              <w:rPr>
                <w:lang w:val="en-US"/>
              </w:rPr>
            </w:pPr>
            <w:r>
              <w:rPr>
                <w:lang w:val="en-US"/>
              </w:rPr>
              <w:t>Antiox capacity</w:t>
            </w:r>
          </w:p>
          <w:p w14:paraId="5BDD1DCE" w14:textId="77777777" w:rsidR="001575E8" w:rsidRDefault="001575E8" w:rsidP="001575E8">
            <w:pPr>
              <w:pStyle w:val="ListParagraph"/>
              <w:numPr>
                <w:ilvl w:val="0"/>
                <w:numId w:val="5"/>
              </w:numPr>
              <w:rPr>
                <w:lang w:val="en-US"/>
              </w:rPr>
            </w:pPr>
            <w:r>
              <w:rPr>
                <w:lang w:val="en-US"/>
              </w:rPr>
              <w:t>Polyphenols</w:t>
            </w:r>
          </w:p>
          <w:p w14:paraId="7AA73538" w14:textId="77777777" w:rsidR="001575E8" w:rsidRDefault="001575E8" w:rsidP="001575E8">
            <w:pPr>
              <w:rPr>
                <w:lang w:val="en-US"/>
              </w:rPr>
            </w:pPr>
          </w:p>
        </w:tc>
      </w:tr>
    </w:tbl>
    <w:p w14:paraId="253CF4F9" w14:textId="77777777" w:rsidR="001575E8" w:rsidRPr="001575E8" w:rsidRDefault="001575E8" w:rsidP="001575E8">
      <w:pPr>
        <w:rPr>
          <w:lang w:val="en-US"/>
        </w:rPr>
      </w:pPr>
    </w:p>
    <w:p w14:paraId="1CA6B131" w14:textId="313B4C57" w:rsidR="008D7F98" w:rsidRPr="000C6084" w:rsidRDefault="000B6143" w:rsidP="00451204">
      <w:pPr>
        <w:pStyle w:val="ListParagraph"/>
        <w:numPr>
          <w:ilvl w:val="0"/>
          <w:numId w:val="8"/>
        </w:numPr>
        <w:rPr>
          <w:lang w:val="en-US"/>
        </w:rPr>
      </w:pPr>
      <w:r w:rsidRPr="00451204">
        <w:rPr>
          <w:lang w:val="en-US"/>
        </w:rPr>
        <w:t>There are 5</w:t>
      </w:r>
      <w:r w:rsidR="004D28AE" w:rsidRPr="004D28AE">
        <w:t xml:space="preserve"> </w:t>
      </w:r>
      <w:r w:rsidR="004D28AE">
        <w:t>plants</w:t>
      </w:r>
      <w:r w:rsidR="00067342">
        <w:t xml:space="preserve"> (experimental units)</w:t>
      </w:r>
      <w:r w:rsidR="004D28AE">
        <w:t xml:space="preserve"> </w:t>
      </w:r>
      <w:r w:rsidR="00451204">
        <w:t xml:space="preserve">and each </w:t>
      </w:r>
      <w:r w:rsidR="003818C6">
        <w:t>assigned</w:t>
      </w:r>
      <w:r w:rsidR="004D28AE">
        <w:t xml:space="preserve"> each of the 3 light treatments</w:t>
      </w:r>
      <w:r w:rsidR="00451204">
        <w:t xml:space="preserve"> = 15 observations units per factor.</w:t>
      </w:r>
    </w:p>
    <w:p w14:paraId="13E5025B" w14:textId="6C04CDE1" w:rsidR="000C6084" w:rsidRPr="003634DD" w:rsidRDefault="000C6084" w:rsidP="00451204">
      <w:pPr>
        <w:pStyle w:val="ListParagraph"/>
        <w:numPr>
          <w:ilvl w:val="0"/>
          <w:numId w:val="8"/>
        </w:numPr>
        <w:rPr>
          <w:lang w:val="en-US"/>
        </w:rPr>
      </w:pPr>
      <w:r>
        <w:t xml:space="preserve">This implies the use of </w:t>
      </w:r>
      <w:r w:rsidRPr="000C6084">
        <w:rPr>
          <w:b/>
          <w:bCs/>
        </w:rPr>
        <w:t>replication</w:t>
      </w:r>
      <w:r>
        <w:t xml:space="preserve"> design because each of the same treatments is applied on multiple experimental units (plants). </w:t>
      </w:r>
    </w:p>
    <w:p w14:paraId="16A57815" w14:textId="746C031F" w:rsidR="002721D0" w:rsidRPr="002721D0" w:rsidRDefault="002721D0" w:rsidP="002721D0">
      <w:pPr>
        <w:pStyle w:val="ListParagraph"/>
        <w:numPr>
          <w:ilvl w:val="0"/>
          <w:numId w:val="8"/>
        </w:numPr>
      </w:pPr>
      <w:r w:rsidRPr="002721D0">
        <w:t>These could be measures put in place to avoid confounding</w:t>
      </w:r>
      <w:r>
        <w:t>:</w:t>
      </w:r>
    </w:p>
    <w:p w14:paraId="65C0FF89" w14:textId="77777777" w:rsidR="003634DD" w:rsidRDefault="003634DD" w:rsidP="003634DD">
      <w:pPr>
        <w:pStyle w:val="ListParagraph"/>
      </w:pPr>
      <w:r>
        <w:t>“</w:t>
      </w:r>
      <w:r>
        <w:t xml:space="preserve">Plant growth was followed from sowing to fruit ripening up to 100 DAS (days after sowing) under the following environmental conditions: </w:t>
      </w:r>
    </w:p>
    <w:p w14:paraId="645BAD58" w14:textId="77777777" w:rsidR="003634DD" w:rsidRDefault="003634DD" w:rsidP="003634DD">
      <w:pPr>
        <w:pStyle w:val="ListParagraph"/>
        <w:numPr>
          <w:ilvl w:val="0"/>
          <w:numId w:val="11"/>
        </w:numPr>
      </w:pPr>
      <w:r>
        <w:t>photosynthetic photon flux density (PPFD) 300 ± 5 mmol photons m−2 s −1 for each light treatment</w:t>
      </w:r>
    </w:p>
    <w:p w14:paraId="7F946236" w14:textId="77777777" w:rsidR="003634DD" w:rsidRDefault="003634DD" w:rsidP="003634DD">
      <w:pPr>
        <w:pStyle w:val="ListParagraph"/>
        <w:numPr>
          <w:ilvl w:val="0"/>
          <w:numId w:val="11"/>
        </w:numPr>
      </w:pPr>
      <w:r>
        <w:t xml:space="preserve">day/night air temperature 24/18 </w:t>
      </w:r>
      <w:r>
        <w:t>C</w:t>
      </w:r>
    </w:p>
    <w:p w14:paraId="61510663" w14:textId="77777777" w:rsidR="003634DD" w:rsidRDefault="003634DD" w:rsidP="003634DD">
      <w:pPr>
        <w:pStyle w:val="ListParagraph"/>
        <w:numPr>
          <w:ilvl w:val="0"/>
          <w:numId w:val="11"/>
        </w:numPr>
      </w:pPr>
      <w:r>
        <w:lastRenderedPageBreak/>
        <w:t>relative air humidity 60–70%</w:t>
      </w:r>
    </w:p>
    <w:p w14:paraId="484ACAF3" w14:textId="77777777" w:rsidR="003634DD" w:rsidRDefault="003634DD" w:rsidP="003634DD">
      <w:pPr>
        <w:pStyle w:val="ListParagraph"/>
        <w:numPr>
          <w:ilvl w:val="0"/>
          <w:numId w:val="11"/>
        </w:numPr>
      </w:pPr>
      <w:r>
        <w:t xml:space="preserve">photoperiod of 12 h. </w:t>
      </w:r>
    </w:p>
    <w:p w14:paraId="7DC1095B" w14:textId="77777777" w:rsidR="003634DD" w:rsidRDefault="003634DD" w:rsidP="003634DD">
      <w:pPr>
        <w:pStyle w:val="ListParagraph"/>
        <w:numPr>
          <w:ilvl w:val="0"/>
          <w:numId w:val="11"/>
        </w:numPr>
      </w:pPr>
      <w:r>
        <w:t xml:space="preserve">Plants were irrigated to pot capacity with tap water at a 2-day interval to reintegrate the water loss for evapotranspiration. </w:t>
      </w:r>
    </w:p>
    <w:p w14:paraId="61530B41" w14:textId="13F7CBA6" w:rsidR="003634DD" w:rsidRDefault="003634DD" w:rsidP="003634DD">
      <w:pPr>
        <w:pStyle w:val="ListParagraph"/>
        <w:numPr>
          <w:ilvl w:val="0"/>
          <w:numId w:val="11"/>
        </w:numPr>
      </w:pPr>
      <w:r>
        <w:t>Every 2 weeks, plants were fertilized with Hoagland’s solution</w:t>
      </w:r>
      <w:r>
        <w:t xml:space="preserve"> ”</w:t>
      </w:r>
    </w:p>
    <w:p w14:paraId="2A9AFB3F" w14:textId="77777777" w:rsidR="002721D0" w:rsidRDefault="002721D0" w:rsidP="002721D0"/>
    <w:p w14:paraId="19652B6B" w14:textId="7A5BB0CF" w:rsidR="005B7175" w:rsidRPr="002721D0" w:rsidRDefault="005B7175" w:rsidP="002721D0">
      <w:pPr>
        <w:rPr>
          <w:lang w:val="en-US"/>
        </w:rPr>
      </w:pPr>
      <w:r>
        <w:t>The experiment appears to be a ‘screening’ experiment as there are:</w:t>
      </w:r>
    </w:p>
    <w:p w14:paraId="56B779C5" w14:textId="7E4E6528" w:rsidR="005B7175" w:rsidRDefault="005B7175" w:rsidP="005B7175">
      <w:pPr>
        <w:pStyle w:val="ListParagraph"/>
        <w:numPr>
          <w:ilvl w:val="0"/>
          <w:numId w:val="9"/>
        </w:numPr>
      </w:pPr>
      <w:r>
        <w:t xml:space="preserve">Multiple factors (variables) all with only 3 levels each </w:t>
      </w:r>
    </w:p>
    <w:p w14:paraId="28D63D26" w14:textId="27AF0954" w:rsidR="005B7175" w:rsidRDefault="005B7175" w:rsidP="005B7175">
      <w:pPr>
        <w:pStyle w:val="ListParagraph"/>
        <w:numPr>
          <w:ilvl w:val="0"/>
          <w:numId w:val="9"/>
        </w:numPr>
      </w:pPr>
      <w:r>
        <w:t>The focus appears to be narrowing down on the factors that most affect the plants’ physiological performance and nutritional value. Each of these characteristics have their respective factors(variables)</w:t>
      </w:r>
    </w:p>
    <w:p w14:paraId="5076137A" w14:textId="2133033D" w:rsidR="005B7175" w:rsidRDefault="005B7175" w:rsidP="005B7175">
      <w:pPr>
        <w:pStyle w:val="ListParagraph"/>
        <w:numPr>
          <w:ilvl w:val="0"/>
          <w:numId w:val="9"/>
        </w:numPr>
      </w:pPr>
      <w:r>
        <w:t>The experiment and report also do not look into the interactions between the different factors, which leads me to lean more towards it being a ‘screening’ and not ‘full’ experiment</w:t>
      </w:r>
    </w:p>
    <w:p w14:paraId="2C393BBA" w14:textId="77777777" w:rsidR="005B7175" w:rsidRDefault="005B7175" w:rsidP="00C27C21">
      <w:pPr>
        <w:rPr>
          <w:lang w:val="en-US"/>
        </w:rPr>
      </w:pPr>
    </w:p>
    <w:p w14:paraId="7E8C7907" w14:textId="5EE7FFE8" w:rsidR="00C27C21" w:rsidRDefault="00C27C21" w:rsidP="00C27C21">
      <w:pPr>
        <w:rPr>
          <w:lang w:val="en-US"/>
        </w:rPr>
      </w:pPr>
      <w:r>
        <w:rPr>
          <w:noProof/>
          <w:lang w:val="en-US"/>
        </w:rPr>
        <w:drawing>
          <wp:inline distT="0" distB="0" distL="0" distR="0" wp14:anchorId="05514EC3" wp14:editId="1C23130B">
            <wp:extent cx="5943600" cy="3077210"/>
            <wp:effectExtent l="19050" t="19050" r="19050" b="27940"/>
            <wp:docPr id="912331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331145" name="Picture 912331145"/>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077210"/>
                    </a:xfrm>
                    <a:prstGeom prst="rect">
                      <a:avLst/>
                    </a:prstGeom>
                    <a:ln>
                      <a:solidFill>
                        <a:schemeClr val="tx1"/>
                      </a:solidFill>
                    </a:ln>
                  </pic:spPr>
                </pic:pic>
              </a:graphicData>
            </a:graphic>
          </wp:inline>
        </w:drawing>
      </w:r>
    </w:p>
    <w:p w14:paraId="1A14E437" w14:textId="466A40A6" w:rsidR="001B7E33" w:rsidRDefault="001B7E33" w:rsidP="001B7E33">
      <w:pPr>
        <w:jc w:val="center"/>
        <w:rPr>
          <w:lang w:val="en-US"/>
        </w:rPr>
      </w:pPr>
      <w:r>
        <w:rPr>
          <w:lang w:val="en-US"/>
        </w:rPr>
        <w:t xml:space="preserve">(Not full) </w:t>
      </w:r>
      <w:r w:rsidR="00682D40">
        <w:rPr>
          <w:lang w:val="en-US"/>
        </w:rPr>
        <w:t>“</w:t>
      </w:r>
      <w:r>
        <w:rPr>
          <w:lang w:val="en-US"/>
        </w:rPr>
        <w:t>conceptual</w:t>
      </w:r>
      <w:r w:rsidR="00682D40">
        <w:rPr>
          <w:lang w:val="en-US"/>
        </w:rPr>
        <w:t>”</w:t>
      </w:r>
      <w:r>
        <w:rPr>
          <w:lang w:val="en-US"/>
        </w:rPr>
        <w:t xml:space="preserve"> diagram</w:t>
      </w:r>
    </w:p>
    <w:p w14:paraId="4A68F7CD" w14:textId="24CCA853" w:rsidR="001B7E33" w:rsidRPr="00C27C21" w:rsidRDefault="001B7E33" w:rsidP="001B7E33">
      <w:pPr>
        <w:jc w:val="center"/>
        <w:rPr>
          <w:lang w:val="en-US"/>
        </w:rPr>
      </w:pPr>
      <w:r>
        <w:rPr>
          <w:lang w:val="en-US"/>
        </w:rPr>
        <w:t>Extend diagram to include the response or main aim of the experiment, as the output</w:t>
      </w:r>
    </w:p>
    <w:p w14:paraId="61798098" w14:textId="750CF957" w:rsidR="008D7F98" w:rsidRPr="00451204" w:rsidRDefault="009876ED" w:rsidP="00451204">
      <w:pPr>
        <w:pStyle w:val="ListParagraph"/>
        <w:numPr>
          <w:ilvl w:val="0"/>
          <w:numId w:val="8"/>
        </w:numPr>
        <w:rPr>
          <w:lang w:val="en-US"/>
        </w:rPr>
      </w:pPr>
      <w:r w:rsidRPr="00451204">
        <w:rPr>
          <w:lang w:val="en-US"/>
        </w:rPr>
        <w:t>Some of their key findings include:</w:t>
      </w:r>
    </w:p>
    <w:p w14:paraId="0FDC80E7" w14:textId="63A71ECA" w:rsidR="009876ED" w:rsidRDefault="009876ED" w:rsidP="009876ED">
      <w:pPr>
        <w:pStyle w:val="ListParagraph"/>
        <w:numPr>
          <w:ilvl w:val="0"/>
          <w:numId w:val="6"/>
        </w:numPr>
      </w:pPr>
      <w:r w:rsidRPr="009876ED">
        <w:t>Compared to FL, RGB and RB regimes reduced height and increased leaf number and specific leaf area, enhancing plant dwarf growth</w:t>
      </w:r>
    </w:p>
    <w:p w14:paraId="7A8467DD" w14:textId="3570FC1C" w:rsidR="009876ED" w:rsidRDefault="009876ED" w:rsidP="009876ED">
      <w:pPr>
        <w:pStyle w:val="ListParagraph"/>
        <w:numPr>
          <w:ilvl w:val="0"/>
          <w:numId w:val="6"/>
        </w:numPr>
      </w:pPr>
      <w:r w:rsidRPr="009876ED">
        <w:t>The RGB regime improved photosynthesis and stomatal conductance despite lower biomass, favoring Rubisco synthesis and carboxylation rate than RB and FL regimes</w:t>
      </w:r>
    </w:p>
    <w:p w14:paraId="075D0280" w14:textId="04C738D3" w:rsidR="009876ED" w:rsidRDefault="009876ED" w:rsidP="009876ED">
      <w:pPr>
        <w:pStyle w:val="ListParagraph"/>
        <w:numPr>
          <w:ilvl w:val="0"/>
          <w:numId w:val="6"/>
        </w:numPr>
      </w:pPr>
      <w:r w:rsidRPr="009876ED">
        <w:lastRenderedPageBreak/>
        <w:t>The RB light produced plants with fewer flowers and fruits with a lower ascorbic acid amount but the highest polyphenol content, antioxidant capacity and SOD and CAT activities.</w:t>
      </w:r>
    </w:p>
    <w:p w14:paraId="1AE02BEE" w14:textId="7E121844" w:rsidR="009876ED" w:rsidRDefault="009876ED" w:rsidP="009876ED">
      <w:pPr>
        <w:pStyle w:val="ListParagraph"/>
        <w:numPr>
          <w:ilvl w:val="0"/>
          <w:numId w:val="6"/>
        </w:numPr>
      </w:pPr>
      <w:r>
        <w:t>The high percentage of the green wavelength in the RGB regime promoted photosynthesis and reduced plant reproductive capacity compared to FL and RB</w:t>
      </w:r>
    </w:p>
    <w:p w14:paraId="215E786A" w14:textId="042CC7E0" w:rsidR="009876ED" w:rsidRPr="00451204" w:rsidRDefault="009876ED" w:rsidP="009876ED">
      <w:pPr>
        <w:pStyle w:val="ListParagraph"/>
        <w:numPr>
          <w:ilvl w:val="0"/>
          <w:numId w:val="6"/>
        </w:numPr>
        <w:rPr>
          <w:lang w:val="en-US"/>
        </w:rPr>
      </w:pPr>
      <w:r>
        <w:t>The RB regime was the best in favoring the production of health-promoting compounds in tomato berries</w:t>
      </w:r>
    </w:p>
    <w:p w14:paraId="3E5F76DB" w14:textId="77777777" w:rsidR="00451204" w:rsidRPr="00451204" w:rsidRDefault="00451204" w:rsidP="00451204">
      <w:pPr>
        <w:rPr>
          <w:lang w:val="en-US"/>
        </w:rPr>
      </w:pPr>
    </w:p>
    <w:p w14:paraId="65D6CBA4" w14:textId="4C1B412E" w:rsidR="00FD1A7D" w:rsidRPr="00682D40" w:rsidRDefault="00FD1A7D" w:rsidP="00FD1A7D">
      <w:pPr>
        <w:rPr>
          <w:b/>
          <w:bCs/>
          <w:lang w:val="en-US"/>
        </w:rPr>
      </w:pPr>
      <w:r w:rsidRPr="00682D40">
        <w:rPr>
          <w:b/>
          <w:bCs/>
          <w:lang w:val="en-US"/>
        </w:rPr>
        <w:t>Analysis</w:t>
      </w:r>
    </w:p>
    <w:p w14:paraId="1C69FABC" w14:textId="763A3D0E" w:rsidR="002501FA" w:rsidRDefault="002501FA" w:rsidP="00FD1A7D">
      <w:r>
        <w:t>Summarise the methodology section from the main report into the main points that describe how the experiment was conducted</w:t>
      </w:r>
    </w:p>
    <w:p w14:paraId="2A2D7B7D" w14:textId="10D52C9C" w:rsidR="002501FA" w:rsidRDefault="002501FA" w:rsidP="00FD1A7D">
      <w:r>
        <w:t>For data description + Handling:</w:t>
      </w:r>
    </w:p>
    <w:p w14:paraId="6EC3A832" w14:textId="631871C2" w:rsidR="002501FA" w:rsidRDefault="002501FA" w:rsidP="002501FA">
      <w:pPr>
        <w:pStyle w:val="ListParagraph"/>
        <w:numPr>
          <w:ilvl w:val="0"/>
          <w:numId w:val="8"/>
        </w:numPr>
      </w:pPr>
      <w:r>
        <w:t>The data is a raw dataset, there is no mention of redaction and the number of observations and factors mentioned matches the information provided</w:t>
      </w:r>
    </w:p>
    <w:p w14:paraId="0F504D50" w14:textId="259248BA" w:rsidR="002501FA" w:rsidRDefault="002501FA" w:rsidP="002501FA">
      <w:pPr>
        <w:pStyle w:val="ListParagraph"/>
        <w:numPr>
          <w:ilvl w:val="0"/>
          <w:numId w:val="8"/>
        </w:numPr>
      </w:pPr>
      <w:r>
        <w:t>I am thinking about changing the format of the dataset to have them as single rows and columns with all the data, then have each column represent a variable. This is what I will then use for my analysis</w:t>
      </w:r>
    </w:p>
    <w:p w14:paraId="5FC7B2BF" w14:textId="77777777" w:rsidR="002501FA" w:rsidRDefault="002501FA" w:rsidP="00FD1A7D"/>
    <w:p w14:paraId="3F945A02" w14:textId="3BD11963" w:rsidR="00FD1A7D" w:rsidRDefault="00FD1A7D" w:rsidP="00FD1A7D">
      <w:r>
        <w:t>The effect of the different light quality treatments on the investigated parameters was assessed by applying a one-way analysis of variance (ANOVA)</w:t>
      </w:r>
      <w:r w:rsidR="002501FA">
        <w:t>:</w:t>
      </w:r>
    </w:p>
    <w:p w14:paraId="4A5C9270" w14:textId="07E3C9FF" w:rsidR="002501FA" w:rsidRDefault="002501FA" w:rsidP="002501FA">
      <w:pPr>
        <w:pStyle w:val="ListParagraph"/>
        <w:numPr>
          <w:ilvl w:val="0"/>
          <w:numId w:val="10"/>
        </w:numPr>
      </w:pPr>
      <w:r>
        <w:t xml:space="preserve">Check the attached dataset to see how the data can be used for ANOVA analysis either in Excel or if possible, R. </w:t>
      </w:r>
    </w:p>
    <w:p w14:paraId="609DF0CA" w14:textId="6217D354" w:rsidR="002501FA" w:rsidRPr="001A3E50" w:rsidRDefault="002501FA" w:rsidP="002501FA">
      <w:pPr>
        <w:pStyle w:val="ListParagraph"/>
        <w:numPr>
          <w:ilvl w:val="0"/>
          <w:numId w:val="10"/>
        </w:numPr>
        <w:rPr>
          <w:lang w:val="en-US"/>
        </w:rPr>
      </w:pPr>
      <w:r>
        <w:t xml:space="preserve">Try and replicate their analysis </w:t>
      </w:r>
    </w:p>
    <w:p w14:paraId="6F47DBE1" w14:textId="77777777" w:rsidR="001A3E50" w:rsidRDefault="001A3E50" w:rsidP="001A3E50">
      <w:pPr>
        <w:rPr>
          <w:lang w:val="en-US"/>
        </w:rPr>
      </w:pPr>
    </w:p>
    <w:p w14:paraId="79D42D9A" w14:textId="6065D4B7" w:rsidR="0016367D" w:rsidRDefault="0016367D" w:rsidP="001A3E50">
      <w:pPr>
        <w:rPr>
          <w:b/>
          <w:bCs/>
          <w:lang w:val="en-US"/>
        </w:rPr>
      </w:pPr>
      <w:r>
        <w:rPr>
          <w:b/>
          <w:bCs/>
          <w:lang w:val="en-US"/>
        </w:rPr>
        <w:t>Discussion</w:t>
      </w:r>
    </w:p>
    <w:p w14:paraId="3C3F5BE8" w14:textId="5F39BD68" w:rsidR="0016367D" w:rsidRDefault="0016367D" w:rsidP="001A3E50">
      <w:pPr>
        <w:rPr>
          <w:lang w:val="en-US"/>
        </w:rPr>
      </w:pPr>
      <w:r>
        <w:rPr>
          <w:lang w:val="en-US"/>
        </w:rPr>
        <w:t xml:space="preserve">Reflect on their methods and analysis and whether it was adequate to answer the question they set out to answer. Highlight some of the issues with their reporting, e.g., I would’ve liked if their ANOVA summary or results were shown or if they had a link to their code </w:t>
      </w:r>
    </w:p>
    <w:p w14:paraId="473329F0" w14:textId="77777777" w:rsidR="00F829D6" w:rsidRDefault="00F829D6" w:rsidP="001A3E50">
      <w:pPr>
        <w:rPr>
          <w:lang w:val="en-US"/>
        </w:rPr>
      </w:pPr>
      <w:r>
        <w:rPr>
          <w:lang w:val="en-US"/>
        </w:rPr>
        <w:t>The study and dataset were easily accessible</w:t>
      </w:r>
    </w:p>
    <w:p w14:paraId="17160350" w14:textId="71E04AC8" w:rsidR="0016367D" w:rsidRPr="0016367D" w:rsidRDefault="00F829D6" w:rsidP="001A3E50">
      <w:pPr>
        <w:rPr>
          <w:lang w:val="en-US"/>
        </w:rPr>
      </w:pPr>
      <w:r>
        <w:rPr>
          <w:lang w:val="en-US"/>
        </w:rPr>
        <w:t xml:space="preserve">Make any recommendations for my study/original at the end </w:t>
      </w:r>
    </w:p>
    <w:p w14:paraId="4BBBC931" w14:textId="77777777" w:rsidR="002501FA" w:rsidRPr="002501FA" w:rsidRDefault="002501FA" w:rsidP="002501FA">
      <w:pPr>
        <w:rPr>
          <w:lang w:val="en-US"/>
        </w:rPr>
      </w:pPr>
    </w:p>
    <w:sectPr w:rsidR="002501FA" w:rsidRPr="002501FA" w:rsidSect="00263D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BF74BD"/>
    <w:multiLevelType w:val="hybridMultilevel"/>
    <w:tmpl w:val="8BA4B7D0"/>
    <w:lvl w:ilvl="0" w:tplc="AA32C78A">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5857D89"/>
    <w:multiLevelType w:val="hybridMultilevel"/>
    <w:tmpl w:val="03089904"/>
    <w:lvl w:ilvl="0" w:tplc="04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68D6F11"/>
    <w:multiLevelType w:val="hybridMultilevel"/>
    <w:tmpl w:val="4F82BC06"/>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3" w15:restartNumberingAfterBreak="0">
    <w:nsid w:val="083F0DB9"/>
    <w:multiLevelType w:val="hybridMultilevel"/>
    <w:tmpl w:val="4166648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08E9792F"/>
    <w:multiLevelType w:val="hybridMultilevel"/>
    <w:tmpl w:val="8C24C61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0E917C0F"/>
    <w:multiLevelType w:val="hybridMultilevel"/>
    <w:tmpl w:val="4338434C"/>
    <w:lvl w:ilvl="0" w:tplc="0C09000F">
      <w:start w:val="1"/>
      <w:numFmt w:val="decimal"/>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6" w15:restartNumberingAfterBreak="0">
    <w:nsid w:val="3957075A"/>
    <w:multiLevelType w:val="hybridMultilevel"/>
    <w:tmpl w:val="8FAE75E6"/>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7" w15:restartNumberingAfterBreak="0">
    <w:nsid w:val="447A4414"/>
    <w:multiLevelType w:val="hybridMultilevel"/>
    <w:tmpl w:val="004E319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527A46D6"/>
    <w:multiLevelType w:val="hybridMultilevel"/>
    <w:tmpl w:val="76867688"/>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9" w15:restartNumberingAfterBreak="0">
    <w:nsid w:val="65431087"/>
    <w:multiLevelType w:val="hybridMultilevel"/>
    <w:tmpl w:val="93129510"/>
    <w:lvl w:ilvl="0" w:tplc="0C09000F">
      <w:start w:val="1"/>
      <w:numFmt w:val="decimal"/>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0" w15:restartNumberingAfterBreak="0">
    <w:nsid w:val="7D9500C1"/>
    <w:multiLevelType w:val="hybridMultilevel"/>
    <w:tmpl w:val="4E4C4156"/>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num w:numId="1" w16cid:durableId="1229389843">
    <w:abstractNumId w:val="10"/>
  </w:num>
  <w:num w:numId="2" w16cid:durableId="951666238">
    <w:abstractNumId w:val="3"/>
  </w:num>
  <w:num w:numId="3" w16cid:durableId="1437287479">
    <w:abstractNumId w:val="6"/>
  </w:num>
  <w:num w:numId="4" w16cid:durableId="158664512">
    <w:abstractNumId w:val="8"/>
  </w:num>
  <w:num w:numId="5" w16cid:durableId="754594091">
    <w:abstractNumId w:val="2"/>
  </w:num>
  <w:num w:numId="6" w16cid:durableId="1829710274">
    <w:abstractNumId w:val="7"/>
  </w:num>
  <w:num w:numId="7" w16cid:durableId="2062904717">
    <w:abstractNumId w:val="0"/>
  </w:num>
  <w:num w:numId="8" w16cid:durableId="1556502450">
    <w:abstractNumId w:val="1"/>
  </w:num>
  <w:num w:numId="9" w16cid:durableId="1206410602">
    <w:abstractNumId w:val="9"/>
  </w:num>
  <w:num w:numId="10" w16cid:durableId="507409565">
    <w:abstractNumId w:val="4"/>
  </w:num>
  <w:num w:numId="11" w16cid:durableId="83758000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ECE"/>
    <w:rsid w:val="00067342"/>
    <w:rsid w:val="000B6143"/>
    <w:rsid w:val="000C6084"/>
    <w:rsid w:val="001575E8"/>
    <w:rsid w:val="0016367D"/>
    <w:rsid w:val="001A3E50"/>
    <w:rsid w:val="001B7E33"/>
    <w:rsid w:val="00240D0B"/>
    <w:rsid w:val="002501FA"/>
    <w:rsid w:val="00263D8B"/>
    <w:rsid w:val="002658A1"/>
    <w:rsid w:val="002721D0"/>
    <w:rsid w:val="0028446A"/>
    <w:rsid w:val="003634DD"/>
    <w:rsid w:val="003818C6"/>
    <w:rsid w:val="00441833"/>
    <w:rsid w:val="00451204"/>
    <w:rsid w:val="004C3C4E"/>
    <w:rsid w:val="004D28AE"/>
    <w:rsid w:val="005B7175"/>
    <w:rsid w:val="0064592A"/>
    <w:rsid w:val="00682D40"/>
    <w:rsid w:val="00847C88"/>
    <w:rsid w:val="008A27D1"/>
    <w:rsid w:val="008D2528"/>
    <w:rsid w:val="008D7F98"/>
    <w:rsid w:val="008F7AE9"/>
    <w:rsid w:val="009876ED"/>
    <w:rsid w:val="00A07487"/>
    <w:rsid w:val="00B05BE2"/>
    <w:rsid w:val="00C27C21"/>
    <w:rsid w:val="00E26548"/>
    <w:rsid w:val="00E72D4D"/>
    <w:rsid w:val="00EA28AE"/>
    <w:rsid w:val="00EA4C30"/>
    <w:rsid w:val="00F14ECE"/>
    <w:rsid w:val="00F46555"/>
    <w:rsid w:val="00F829D6"/>
    <w:rsid w:val="00FD1A7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3BDFB"/>
  <w15:chartTrackingRefBased/>
  <w15:docId w15:val="{A7A3947E-3B6E-4ED1-85E1-6EA4F2AFA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4E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4E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4E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4E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4E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4E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4E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4E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4E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4E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4E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4E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4E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4E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4E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4E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4E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4ECE"/>
    <w:rPr>
      <w:rFonts w:eastAsiaTheme="majorEastAsia" w:cstheme="majorBidi"/>
      <w:color w:val="272727" w:themeColor="text1" w:themeTint="D8"/>
    </w:rPr>
  </w:style>
  <w:style w:type="paragraph" w:styleId="Title">
    <w:name w:val="Title"/>
    <w:basedOn w:val="Normal"/>
    <w:next w:val="Normal"/>
    <w:link w:val="TitleChar"/>
    <w:uiPriority w:val="10"/>
    <w:qFormat/>
    <w:rsid w:val="00F14E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4E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4E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4E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4ECE"/>
    <w:pPr>
      <w:spacing w:before="160"/>
      <w:jc w:val="center"/>
    </w:pPr>
    <w:rPr>
      <w:i/>
      <w:iCs/>
      <w:color w:val="404040" w:themeColor="text1" w:themeTint="BF"/>
    </w:rPr>
  </w:style>
  <w:style w:type="character" w:customStyle="1" w:styleId="QuoteChar">
    <w:name w:val="Quote Char"/>
    <w:basedOn w:val="DefaultParagraphFont"/>
    <w:link w:val="Quote"/>
    <w:uiPriority w:val="29"/>
    <w:rsid w:val="00F14ECE"/>
    <w:rPr>
      <w:i/>
      <w:iCs/>
      <w:color w:val="404040" w:themeColor="text1" w:themeTint="BF"/>
    </w:rPr>
  </w:style>
  <w:style w:type="paragraph" w:styleId="ListParagraph">
    <w:name w:val="List Paragraph"/>
    <w:basedOn w:val="Normal"/>
    <w:uiPriority w:val="34"/>
    <w:qFormat/>
    <w:rsid w:val="00F14ECE"/>
    <w:pPr>
      <w:ind w:left="720"/>
      <w:contextualSpacing/>
    </w:pPr>
  </w:style>
  <w:style w:type="character" w:styleId="IntenseEmphasis">
    <w:name w:val="Intense Emphasis"/>
    <w:basedOn w:val="DefaultParagraphFont"/>
    <w:uiPriority w:val="21"/>
    <w:qFormat/>
    <w:rsid w:val="00F14ECE"/>
    <w:rPr>
      <w:i/>
      <w:iCs/>
      <w:color w:val="0F4761" w:themeColor="accent1" w:themeShade="BF"/>
    </w:rPr>
  </w:style>
  <w:style w:type="paragraph" w:styleId="IntenseQuote">
    <w:name w:val="Intense Quote"/>
    <w:basedOn w:val="Normal"/>
    <w:next w:val="Normal"/>
    <w:link w:val="IntenseQuoteChar"/>
    <w:uiPriority w:val="30"/>
    <w:qFormat/>
    <w:rsid w:val="00F14E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4ECE"/>
    <w:rPr>
      <w:i/>
      <w:iCs/>
      <w:color w:val="0F4761" w:themeColor="accent1" w:themeShade="BF"/>
    </w:rPr>
  </w:style>
  <w:style w:type="character" w:styleId="IntenseReference">
    <w:name w:val="Intense Reference"/>
    <w:basedOn w:val="DefaultParagraphFont"/>
    <w:uiPriority w:val="32"/>
    <w:qFormat/>
    <w:rsid w:val="00F14ECE"/>
    <w:rPr>
      <w:b/>
      <w:bCs/>
      <w:smallCaps/>
      <w:color w:val="0F4761" w:themeColor="accent1" w:themeShade="BF"/>
      <w:spacing w:val="5"/>
    </w:rPr>
  </w:style>
  <w:style w:type="table" w:styleId="TableGrid">
    <w:name w:val="Table Grid"/>
    <w:basedOn w:val="TableNormal"/>
    <w:uiPriority w:val="39"/>
    <w:rsid w:val="001575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5592647">
      <w:bodyDiv w:val="1"/>
      <w:marLeft w:val="0"/>
      <w:marRight w:val="0"/>
      <w:marTop w:val="0"/>
      <w:marBottom w:val="0"/>
      <w:divBdr>
        <w:top w:val="none" w:sz="0" w:space="0" w:color="auto"/>
        <w:left w:val="none" w:sz="0" w:space="0" w:color="auto"/>
        <w:bottom w:val="none" w:sz="0" w:space="0" w:color="auto"/>
        <w:right w:val="none" w:sz="0" w:space="0" w:color="auto"/>
      </w:divBdr>
    </w:div>
    <w:div w:id="1849976736">
      <w:bodyDiv w:val="1"/>
      <w:marLeft w:val="0"/>
      <w:marRight w:val="0"/>
      <w:marTop w:val="0"/>
      <w:marBottom w:val="0"/>
      <w:divBdr>
        <w:top w:val="none" w:sz="0" w:space="0" w:color="auto"/>
        <w:left w:val="none" w:sz="0" w:space="0" w:color="auto"/>
        <w:bottom w:val="none" w:sz="0" w:space="0" w:color="auto"/>
        <w:right w:val="none" w:sz="0" w:space="0" w:color="auto"/>
      </w:divBdr>
    </w:div>
    <w:div w:id="1972859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528</TotalTime>
  <Pages>3</Pages>
  <Words>698</Words>
  <Characters>3980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OMONDI</dc:creator>
  <cp:keywords/>
  <dc:description/>
  <cp:lastModifiedBy>BRUCE OMONDI</cp:lastModifiedBy>
  <cp:revision>68</cp:revision>
  <dcterms:created xsi:type="dcterms:W3CDTF">2024-06-04T04:15:00Z</dcterms:created>
  <dcterms:modified xsi:type="dcterms:W3CDTF">2024-06-04T16:22:00Z</dcterms:modified>
</cp:coreProperties>
</file>