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1466BA" w14:textId="77777777" w:rsidR="00607423" w:rsidRDefault="00607423">
      <w:pPr>
        <w:rPr>
          <w:rFonts w:hint="eastAsia"/>
        </w:rPr>
      </w:pPr>
      <w:proofErr w:type="spellStart"/>
      <w:proofErr w:type="gramStart"/>
      <w:r w:rsidRPr="00607423">
        <w:rPr>
          <w:rFonts w:hint="eastAsia"/>
        </w:rPr>
        <w:t>tools.tools</w:t>
      </w:r>
      <w:proofErr w:type="spellEnd"/>
      <w:proofErr w:type="gramEnd"/>
      <w:r w:rsidRPr="00607423">
        <w:rPr>
          <w:rFonts w:hint="eastAsia"/>
        </w:rPr>
        <w:t>=</w:t>
      </w:r>
    </w:p>
    <w:p w14:paraId="38A38BB4" w14:textId="77777777" w:rsidR="00607423" w:rsidRDefault="00607423">
      <w:pPr>
        <w:rPr>
          <w:rFonts w:hint="eastAsia"/>
        </w:rPr>
      </w:pPr>
      <w:r w:rsidRPr="00607423">
        <w:rPr>
          <w:rFonts w:hint="eastAsia"/>
        </w:rPr>
        <w:t>[</w:t>
      </w:r>
      <w:proofErr w:type="gramStart"/>
      <w:r w:rsidRPr="00607423">
        <w:rPr>
          <w:rFonts w:hint="eastAsia"/>
        </w:rPr>
        <w:t>Tool(</w:t>
      </w:r>
      <w:proofErr w:type="gramEnd"/>
      <w:r w:rsidRPr="00607423">
        <w:rPr>
          <w:rFonts w:hint="eastAsia"/>
        </w:rPr>
        <w:t>name='</w:t>
      </w:r>
      <w:proofErr w:type="spellStart"/>
      <w:r w:rsidRPr="00607423">
        <w:rPr>
          <w:rFonts w:hint="eastAsia"/>
        </w:rPr>
        <w:t>ragflow_retrieval</w:t>
      </w:r>
      <w:proofErr w:type="spellEnd"/>
      <w:r w:rsidRPr="00607423">
        <w:rPr>
          <w:rFonts w:hint="eastAsia"/>
        </w:rPr>
        <w:t xml:space="preserve">', description='Retrieve relevant chunks from the </w:t>
      </w:r>
      <w:proofErr w:type="spellStart"/>
      <w:r w:rsidRPr="00607423">
        <w:rPr>
          <w:rFonts w:hint="eastAsia"/>
        </w:rPr>
        <w:t>RAGFlow</w:t>
      </w:r>
      <w:proofErr w:type="spellEnd"/>
      <w:r w:rsidRPr="00607423">
        <w:rPr>
          <w:rFonts w:hint="eastAsia"/>
        </w:rPr>
        <w:t xml:space="preserve"> retrieve interface based on the question, using the specified </w:t>
      </w:r>
      <w:proofErr w:type="spellStart"/>
      <w:r w:rsidRPr="00607423">
        <w:rPr>
          <w:rFonts w:hint="eastAsia"/>
        </w:rPr>
        <w:t>dataset_ids</w:t>
      </w:r>
      <w:proofErr w:type="spellEnd"/>
      <w:r w:rsidRPr="00607423">
        <w:rPr>
          <w:rFonts w:hint="eastAsia"/>
        </w:rPr>
        <w:t xml:space="preserve"> and optionally </w:t>
      </w:r>
      <w:proofErr w:type="spellStart"/>
      <w:r w:rsidRPr="00607423">
        <w:rPr>
          <w:rFonts w:hint="eastAsia"/>
        </w:rPr>
        <w:t>document_ids</w:t>
      </w:r>
      <w:proofErr w:type="spellEnd"/>
      <w:r w:rsidRPr="00607423">
        <w:rPr>
          <w:rFonts w:hint="eastAsia"/>
        </w:rPr>
        <w:t>. Below is the list of all available datasets, including their descriptions and IDs. If you\'re unsure which datasets are relevant to the question, simply pass all dataset IDs to the function.</w:t>
      </w:r>
    </w:p>
    <w:p w14:paraId="4B9BE1FA" w14:textId="77777777" w:rsidR="00607423" w:rsidRDefault="00607423">
      <w:pPr>
        <w:rPr>
          <w:rFonts w:hint="eastAsia"/>
        </w:rPr>
      </w:pPr>
      <w:r w:rsidRPr="00607423">
        <w:rPr>
          <w:rFonts w:hint="eastAsia"/>
        </w:rPr>
        <w:t>{"description": "第一个演示，用</w:t>
      </w:r>
      <w:proofErr w:type="spellStart"/>
      <w:r w:rsidRPr="00607423">
        <w:rPr>
          <w:rFonts w:hint="eastAsia"/>
        </w:rPr>
        <w:t>deepseek</w:t>
      </w:r>
      <w:proofErr w:type="spellEnd"/>
      <w:r w:rsidRPr="00607423">
        <w:rPr>
          <w:rFonts w:hint="eastAsia"/>
        </w:rPr>
        <w:t xml:space="preserve"> </w:t>
      </w:r>
      <w:proofErr w:type="spellStart"/>
      <w:r w:rsidRPr="00607423">
        <w:rPr>
          <w:rFonts w:hint="eastAsia"/>
        </w:rPr>
        <w:t>api</w:t>
      </w:r>
      <w:proofErr w:type="spellEnd"/>
      <w:r w:rsidRPr="00607423">
        <w:rPr>
          <w:rFonts w:hint="eastAsia"/>
        </w:rPr>
        <w:t xml:space="preserve">", "id": "7061d6142b2611f092eeee3c71c2c890"}', </w:t>
      </w:r>
      <w:proofErr w:type="spellStart"/>
      <w:r w:rsidRPr="00607423">
        <w:rPr>
          <w:rFonts w:hint="eastAsia"/>
        </w:rPr>
        <w:t>inputSchema</w:t>
      </w:r>
      <w:proofErr w:type="spellEnd"/>
      <w:proofErr w:type="gramStart"/>
      <w:r w:rsidRPr="00607423">
        <w:rPr>
          <w:rFonts w:hint="eastAsia"/>
        </w:rPr>
        <w:t>={</w:t>
      </w:r>
      <w:proofErr w:type="gramEnd"/>
      <w:r w:rsidRPr="00607423">
        <w:rPr>
          <w:rFonts w:hint="eastAsia"/>
        </w:rPr>
        <w:t>'type': 'object', 'properties': {'</w:t>
      </w:r>
      <w:proofErr w:type="spellStart"/>
      <w:r w:rsidRPr="00607423">
        <w:rPr>
          <w:rFonts w:hint="eastAsia"/>
        </w:rPr>
        <w:t>dataset_ids</w:t>
      </w:r>
      <w:proofErr w:type="spellEnd"/>
      <w:r w:rsidRPr="00607423">
        <w:rPr>
          <w:rFonts w:hint="eastAsia"/>
        </w:rPr>
        <w:t>': {'type': 'array', 'items': {'type': 'string'}}, '</w:t>
      </w:r>
      <w:proofErr w:type="spellStart"/>
      <w:r w:rsidRPr="00607423">
        <w:rPr>
          <w:rFonts w:hint="eastAsia"/>
        </w:rPr>
        <w:t>document_ids</w:t>
      </w:r>
      <w:proofErr w:type="spellEnd"/>
      <w:r w:rsidRPr="00607423">
        <w:rPr>
          <w:rFonts w:hint="eastAsia"/>
        </w:rPr>
        <w:t>': {'type': 'array', 'items': {'type': 'string'}}, 'question': {'type': 'string'}},</w:t>
      </w:r>
    </w:p>
    <w:p w14:paraId="41ACD1B7" w14:textId="7533499C" w:rsidR="00607423" w:rsidRDefault="00607423">
      <w:pPr>
        <w:rPr>
          <w:rFonts w:hint="eastAsia"/>
        </w:rPr>
      </w:pPr>
      <w:r w:rsidRPr="00607423">
        <w:rPr>
          <w:rFonts w:hint="eastAsia"/>
        </w:rPr>
        <w:t xml:space="preserve"> 'required': ['</w:t>
      </w:r>
      <w:proofErr w:type="spellStart"/>
      <w:r w:rsidRPr="00607423">
        <w:rPr>
          <w:rFonts w:hint="eastAsia"/>
        </w:rPr>
        <w:t>dataset_ids</w:t>
      </w:r>
      <w:proofErr w:type="spellEnd"/>
      <w:r w:rsidRPr="00607423">
        <w:rPr>
          <w:rFonts w:hint="eastAsia"/>
        </w:rPr>
        <w:t>', 'question']}, annotations=None)]</w:t>
      </w:r>
    </w:p>
    <w:p w14:paraId="75EB9E2C" w14:textId="77777777" w:rsidR="001E73F3" w:rsidRDefault="001E73F3">
      <w:pPr>
        <w:rPr>
          <w:rFonts w:hint="eastAsia"/>
        </w:rPr>
      </w:pPr>
    </w:p>
    <w:p w14:paraId="568E0213" w14:textId="77777777" w:rsidR="001E73F3" w:rsidRPr="001E73F3" w:rsidRDefault="001E73F3" w:rsidP="001E73F3">
      <w:pPr>
        <w:rPr>
          <w:rFonts w:hint="eastAsia"/>
        </w:rPr>
      </w:pPr>
      <w:r w:rsidRPr="001E73F3">
        <w:t>根据现有信息（包括你提供的代码和问题描述），</w:t>
      </w:r>
      <w:r w:rsidRPr="001E73F3">
        <w:rPr>
          <w:rFonts w:ascii="Times New Roman" w:hAnsi="Times New Roman" w:cs="Times New Roman"/>
        </w:rPr>
        <w:t>​</w:t>
      </w:r>
      <w:r w:rsidRPr="001E73F3">
        <w:rPr>
          <w:rFonts w:ascii="Times New Roman" w:hAnsi="Times New Roman" w:cs="Times New Roman"/>
          <w:b/>
          <w:bCs/>
        </w:rPr>
        <w:t>​</w:t>
      </w:r>
      <w:r w:rsidRPr="001E73F3">
        <w:rPr>
          <w:b/>
          <w:bCs/>
        </w:rPr>
        <w:t>MCP 协议本身并未明确约定工具描述（Tool Schema）在大模型提示词中的具体格式</w:t>
      </w:r>
      <w:r w:rsidRPr="001E73F3">
        <w:rPr>
          <w:rFonts w:ascii="Times New Roman" w:hAnsi="Times New Roman" w:cs="Times New Roman"/>
          <w:b/>
          <w:bCs/>
        </w:rPr>
        <w:t>​</w:t>
      </w:r>
      <w:r w:rsidRPr="001E73F3">
        <w:rPr>
          <w:rFonts w:ascii="Times New Roman" w:hAnsi="Times New Roman" w:cs="Times New Roman"/>
        </w:rPr>
        <w:t>​</w:t>
      </w:r>
      <w:r w:rsidRPr="001E73F3">
        <w:t>。以下是关键分析：</w:t>
      </w:r>
    </w:p>
    <w:p w14:paraId="20F26553" w14:textId="77777777" w:rsidR="001E73F3" w:rsidRPr="001E73F3" w:rsidRDefault="00000000" w:rsidP="001E73F3">
      <w:pPr>
        <w:rPr>
          <w:rFonts w:hint="eastAsia"/>
        </w:rPr>
      </w:pPr>
      <w:r>
        <w:pict w14:anchorId="6D0827DE">
          <v:rect id="_x0000_i1025" style="width:0;height:1.5pt" o:hralign="center" o:hrstd="t" o:hr="t" fillcolor="#a0a0a0" stroked="f"/>
        </w:pict>
      </w:r>
    </w:p>
    <w:p w14:paraId="0E25F380" w14:textId="77777777" w:rsidR="001E73F3" w:rsidRPr="001E73F3" w:rsidRDefault="001E73F3" w:rsidP="001E73F3">
      <w:pPr>
        <w:rPr>
          <w:rFonts w:hint="eastAsia"/>
          <w:b/>
          <w:bCs/>
        </w:rPr>
      </w:pPr>
      <w:r w:rsidRPr="001E73F3">
        <w:rPr>
          <w:rFonts w:ascii="Times New Roman" w:hAnsi="Times New Roman" w:cs="Times New Roman"/>
          <w:b/>
          <w:bCs/>
        </w:rPr>
        <w:t>​​</w:t>
      </w:r>
      <w:r w:rsidRPr="001E73F3">
        <w:rPr>
          <w:b/>
          <w:bCs/>
        </w:rPr>
        <w:t>MCP 协议的核心定义</w:t>
      </w:r>
      <w:r w:rsidRPr="001E73F3">
        <w:rPr>
          <w:rFonts w:ascii="Times New Roman" w:hAnsi="Times New Roman" w:cs="Times New Roman"/>
          <w:b/>
          <w:bCs/>
        </w:rPr>
        <w:t>​​</w:t>
      </w:r>
    </w:p>
    <w:p w14:paraId="60FB40E0" w14:textId="77777777" w:rsidR="001E73F3" w:rsidRPr="001E73F3" w:rsidRDefault="001E73F3" w:rsidP="001E73F3">
      <w:pPr>
        <w:numPr>
          <w:ilvl w:val="0"/>
          <w:numId w:val="1"/>
        </w:numPr>
        <w:rPr>
          <w:rFonts w:hint="eastAsia"/>
        </w:rPr>
      </w:pPr>
      <w:r w:rsidRPr="001E73F3">
        <w:rPr>
          <w:rFonts w:ascii="Times New Roman" w:hAnsi="Times New Roman" w:cs="Times New Roman"/>
        </w:rPr>
        <w:t>​</w:t>
      </w:r>
      <w:r w:rsidRPr="001E73F3">
        <w:rPr>
          <w:rFonts w:ascii="Times New Roman" w:hAnsi="Times New Roman" w:cs="Times New Roman"/>
          <w:b/>
          <w:bCs/>
        </w:rPr>
        <w:t>​</w:t>
      </w:r>
      <w:r w:rsidRPr="001E73F3">
        <w:rPr>
          <w:b/>
          <w:bCs/>
        </w:rPr>
        <w:t>工具描述（Schema 定义）</w:t>
      </w:r>
      <w:r w:rsidRPr="001E73F3">
        <w:rPr>
          <w:rFonts w:ascii="Times New Roman" w:hAnsi="Times New Roman" w:cs="Times New Roman"/>
          <w:b/>
          <w:bCs/>
        </w:rPr>
        <w:t>​</w:t>
      </w:r>
      <w:r w:rsidRPr="001E73F3">
        <w:rPr>
          <w:rFonts w:ascii="Times New Roman" w:hAnsi="Times New Roman" w:cs="Times New Roman"/>
        </w:rPr>
        <w:t>​</w:t>
      </w:r>
    </w:p>
    <w:p w14:paraId="21F4C73D" w14:textId="77777777" w:rsidR="001E73F3" w:rsidRPr="001E73F3" w:rsidRDefault="001E73F3" w:rsidP="001E73F3">
      <w:pPr>
        <w:numPr>
          <w:ilvl w:val="1"/>
          <w:numId w:val="1"/>
        </w:numPr>
        <w:rPr>
          <w:rFonts w:hint="eastAsia"/>
        </w:rPr>
      </w:pPr>
      <w:r w:rsidRPr="001E73F3">
        <w:t>通过 </w:t>
      </w:r>
      <w:proofErr w:type="spellStart"/>
      <w:r w:rsidRPr="001E73F3">
        <w:t>list_tools</w:t>
      </w:r>
      <w:proofErr w:type="spellEnd"/>
      <w:r w:rsidRPr="001E73F3">
        <w:t>() 接口返回 Tool 对象的 description 和 </w:t>
      </w:r>
      <w:proofErr w:type="spellStart"/>
      <w:r w:rsidRPr="001E73F3">
        <w:t>inputSchema</w:t>
      </w:r>
      <w:proofErr w:type="spellEnd"/>
      <w:r w:rsidRPr="001E73F3">
        <w:t> 字段。</w:t>
      </w:r>
    </w:p>
    <w:p w14:paraId="468C3E49" w14:textId="77777777" w:rsidR="001E73F3" w:rsidRPr="001E73F3" w:rsidRDefault="001E73F3" w:rsidP="001E73F3">
      <w:pPr>
        <w:numPr>
          <w:ilvl w:val="1"/>
          <w:numId w:val="1"/>
        </w:numPr>
        <w:rPr>
          <w:rFonts w:hint="eastAsia"/>
        </w:rPr>
      </w:pPr>
      <w:proofErr w:type="spellStart"/>
      <w:r w:rsidRPr="001E73F3">
        <w:t>inputSchema</w:t>
      </w:r>
      <w:proofErr w:type="spellEnd"/>
      <w:r w:rsidRPr="001E73F3">
        <w:t> 使用 JSON Schema 格式（如 {"type": "object", "properties": {...}}）定义工具输入参数的结构。</w:t>
      </w:r>
    </w:p>
    <w:p w14:paraId="0D3E492B" w14:textId="77777777" w:rsidR="001E73F3" w:rsidRPr="001E73F3" w:rsidRDefault="001E73F3" w:rsidP="001E73F3">
      <w:pPr>
        <w:numPr>
          <w:ilvl w:val="0"/>
          <w:numId w:val="1"/>
        </w:numPr>
        <w:rPr>
          <w:rFonts w:hint="eastAsia"/>
        </w:rPr>
      </w:pPr>
      <w:r w:rsidRPr="001E73F3">
        <w:rPr>
          <w:rFonts w:ascii="Times New Roman" w:hAnsi="Times New Roman" w:cs="Times New Roman"/>
        </w:rPr>
        <w:t>​</w:t>
      </w:r>
      <w:r w:rsidRPr="001E73F3">
        <w:rPr>
          <w:rFonts w:ascii="Times New Roman" w:hAnsi="Times New Roman" w:cs="Times New Roman"/>
          <w:b/>
          <w:bCs/>
        </w:rPr>
        <w:t>​</w:t>
      </w:r>
      <w:r w:rsidRPr="001E73F3">
        <w:rPr>
          <w:b/>
          <w:bCs/>
        </w:rPr>
        <w:t>通信机制</w:t>
      </w:r>
      <w:r w:rsidRPr="001E73F3">
        <w:rPr>
          <w:rFonts w:ascii="Times New Roman" w:hAnsi="Times New Roman" w:cs="Times New Roman"/>
          <w:b/>
          <w:bCs/>
        </w:rPr>
        <w:t>​</w:t>
      </w:r>
      <w:r w:rsidRPr="001E73F3">
        <w:rPr>
          <w:rFonts w:ascii="Times New Roman" w:hAnsi="Times New Roman" w:cs="Times New Roman"/>
        </w:rPr>
        <w:t>​</w:t>
      </w:r>
    </w:p>
    <w:p w14:paraId="2989B783" w14:textId="77777777" w:rsidR="001E73F3" w:rsidRPr="001E73F3" w:rsidRDefault="001E73F3" w:rsidP="001E73F3">
      <w:pPr>
        <w:numPr>
          <w:ilvl w:val="1"/>
          <w:numId w:val="1"/>
        </w:numPr>
        <w:rPr>
          <w:rFonts w:hint="eastAsia"/>
        </w:rPr>
      </w:pPr>
      <w:r w:rsidRPr="001E73F3">
        <w:t>客户端通过 SSE（Server-Sent Events）与服务端交互。</w:t>
      </w:r>
    </w:p>
    <w:p w14:paraId="2351DB9B" w14:textId="77777777" w:rsidR="001E73F3" w:rsidRPr="001E73F3" w:rsidRDefault="001E73F3" w:rsidP="001E73F3">
      <w:pPr>
        <w:numPr>
          <w:ilvl w:val="1"/>
          <w:numId w:val="1"/>
        </w:numPr>
        <w:rPr>
          <w:rFonts w:hint="eastAsia"/>
        </w:rPr>
      </w:pPr>
      <w:r w:rsidRPr="001E73F3">
        <w:t>客户端调用工具时传递符合 </w:t>
      </w:r>
      <w:proofErr w:type="spellStart"/>
      <w:r w:rsidRPr="001E73F3">
        <w:t>inputSchema</w:t>
      </w:r>
      <w:proofErr w:type="spellEnd"/>
      <w:r w:rsidRPr="001E73F3">
        <w:t> 的 JSON 参数。</w:t>
      </w:r>
    </w:p>
    <w:p w14:paraId="166299EF" w14:textId="77777777" w:rsidR="001E73F3" w:rsidRPr="001E73F3" w:rsidRDefault="00000000" w:rsidP="001E73F3">
      <w:pPr>
        <w:rPr>
          <w:rFonts w:hint="eastAsia"/>
        </w:rPr>
      </w:pPr>
      <w:r>
        <w:pict w14:anchorId="6CEE5313">
          <v:rect id="_x0000_i1026" style="width:0;height:1.5pt" o:hralign="center" o:hrstd="t" o:hr="t" fillcolor="#a0a0a0" stroked="f"/>
        </w:pict>
      </w:r>
    </w:p>
    <w:p w14:paraId="5FB82A62" w14:textId="77777777" w:rsidR="001E73F3" w:rsidRPr="001E73F3" w:rsidRDefault="001E73F3" w:rsidP="001E73F3">
      <w:pPr>
        <w:rPr>
          <w:rFonts w:hint="eastAsia"/>
          <w:b/>
          <w:bCs/>
        </w:rPr>
      </w:pPr>
      <w:r w:rsidRPr="001E73F3">
        <w:rPr>
          <w:rFonts w:ascii="Times New Roman" w:hAnsi="Times New Roman" w:cs="Times New Roman"/>
          <w:b/>
          <w:bCs/>
        </w:rPr>
        <w:t>​​</w:t>
      </w:r>
      <w:r w:rsidRPr="001E73F3">
        <w:rPr>
          <w:b/>
          <w:bCs/>
        </w:rPr>
        <w:t>未明确约定的部分</w:t>
      </w:r>
      <w:r w:rsidRPr="001E73F3">
        <w:rPr>
          <w:rFonts w:ascii="Times New Roman" w:hAnsi="Times New Roman" w:cs="Times New Roman"/>
          <w:b/>
          <w:bCs/>
        </w:rPr>
        <w:t>​​</w:t>
      </w:r>
    </w:p>
    <w:p w14:paraId="373ED329" w14:textId="77777777" w:rsidR="001E73F3" w:rsidRPr="001E73F3" w:rsidRDefault="001E73F3" w:rsidP="001E73F3">
      <w:pPr>
        <w:numPr>
          <w:ilvl w:val="0"/>
          <w:numId w:val="2"/>
        </w:numPr>
        <w:rPr>
          <w:rFonts w:hint="eastAsia"/>
        </w:rPr>
      </w:pPr>
      <w:r w:rsidRPr="001E73F3">
        <w:rPr>
          <w:rFonts w:ascii="Times New Roman" w:hAnsi="Times New Roman" w:cs="Times New Roman"/>
        </w:rPr>
        <w:t>​</w:t>
      </w:r>
      <w:r w:rsidRPr="001E73F3">
        <w:rPr>
          <w:rFonts w:ascii="Times New Roman" w:hAnsi="Times New Roman" w:cs="Times New Roman"/>
          <w:b/>
          <w:bCs/>
        </w:rPr>
        <w:t>​</w:t>
      </w:r>
      <w:r w:rsidRPr="001E73F3">
        <w:rPr>
          <w:b/>
          <w:bCs/>
        </w:rPr>
        <w:t>如何将工具描述整合到大模型提示词</w:t>
      </w:r>
      <w:r w:rsidRPr="001E73F3">
        <w:rPr>
          <w:rFonts w:ascii="Times New Roman" w:hAnsi="Times New Roman" w:cs="Times New Roman"/>
          <w:b/>
          <w:bCs/>
        </w:rPr>
        <w:t>​</w:t>
      </w:r>
      <w:r w:rsidRPr="001E73F3">
        <w:rPr>
          <w:rFonts w:ascii="Times New Roman" w:hAnsi="Times New Roman" w:cs="Times New Roman"/>
        </w:rPr>
        <w:t>​</w:t>
      </w:r>
    </w:p>
    <w:p w14:paraId="00379268" w14:textId="77777777" w:rsidR="001E73F3" w:rsidRPr="001E73F3" w:rsidRDefault="001E73F3" w:rsidP="001E73F3">
      <w:pPr>
        <w:numPr>
          <w:ilvl w:val="1"/>
          <w:numId w:val="2"/>
        </w:numPr>
        <w:rPr>
          <w:rFonts w:hint="eastAsia"/>
        </w:rPr>
      </w:pPr>
      <w:r w:rsidRPr="001E73F3">
        <w:rPr>
          <w:rFonts w:ascii="Times New Roman" w:hAnsi="Times New Roman" w:cs="Times New Roman"/>
        </w:rPr>
        <w:t>​</w:t>
      </w:r>
      <w:r w:rsidRPr="001E73F3">
        <w:rPr>
          <w:rFonts w:ascii="Times New Roman" w:hAnsi="Times New Roman" w:cs="Times New Roman"/>
          <w:b/>
          <w:bCs/>
        </w:rPr>
        <w:t>​</w:t>
      </w:r>
      <w:r w:rsidRPr="001E73F3">
        <w:rPr>
          <w:b/>
          <w:bCs/>
        </w:rPr>
        <w:t>问题示例</w:t>
      </w:r>
      <w:r w:rsidRPr="001E73F3">
        <w:rPr>
          <w:rFonts w:ascii="Times New Roman" w:hAnsi="Times New Roman" w:cs="Times New Roman"/>
          <w:b/>
          <w:bCs/>
        </w:rPr>
        <w:t>​</w:t>
      </w:r>
      <w:r w:rsidRPr="001E73F3">
        <w:rPr>
          <w:rFonts w:ascii="Times New Roman" w:hAnsi="Times New Roman" w:cs="Times New Roman"/>
        </w:rPr>
        <w:t>​</w:t>
      </w:r>
      <w:r w:rsidRPr="001E73F3">
        <w:t>：是否应将 </w:t>
      </w:r>
      <w:proofErr w:type="spellStart"/>
      <w:r w:rsidRPr="001E73F3">
        <w:t>inputSchema</w:t>
      </w:r>
      <w:proofErr w:type="spellEnd"/>
      <w:r w:rsidRPr="001E73F3">
        <w:t> 转换为自然语言描述？是否直接拼接 JSON 到提示词？</w:t>
      </w:r>
    </w:p>
    <w:p w14:paraId="6EF85055" w14:textId="77777777" w:rsidR="001E73F3" w:rsidRPr="001E73F3" w:rsidRDefault="001E73F3" w:rsidP="001E73F3">
      <w:pPr>
        <w:numPr>
          <w:ilvl w:val="1"/>
          <w:numId w:val="2"/>
        </w:numPr>
        <w:rPr>
          <w:rFonts w:hint="eastAsia"/>
        </w:rPr>
      </w:pPr>
      <w:r w:rsidRPr="001E73F3">
        <w:rPr>
          <w:rFonts w:ascii="Times New Roman" w:hAnsi="Times New Roman" w:cs="Times New Roman"/>
        </w:rPr>
        <w:t>​</w:t>
      </w:r>
      <w:r w:rsidRPr="001E73F3">
        <w:rPr>
          <w:rFonts w:ascii="Times New Roman" w:hAnsi="Times New Roman" w:cs="Times New Roman"/>
          <w:b/>
          <w:bCs/>
        </w:rPr>
        <w:t>​</w:t>
      </w:r>
      <w:r w:rsidRPr="001E73F3">
        <w:rPr>
          <w:b/>
          <w:bCs/>
        </w:rPr>
        <w:t>现状</w:t>
      </w:r>
      <w:r w:rsidRPr="001E73F3">
        <w:rPr>
          <w:rFonts w:ascii="Times New Roman" w:hAnsi="Times New Roman" w:cs="Times New Roman"/>
          <w:b/>
          <w:bCs/>
        </w:rPr>
        <w:t>​</w:t>
      </w:r>
      <w:r w:rsidRPr="001E73F3">
        <w:rPr>
          <w:rFonts w:ascii="Times New Roman" w:hAnsi="Times New Roman" w:cs="Times New Roman"/>
        </w:rPr>
        <w:t>​</w:t>
      </w:r>
      <w:r w:rsidRPr="001E73F3">
        <w:t>：在 </w:t>
      </w:r>
      <w:proofErr w:type="spellStart"/>
      <w:r w:rsidRPr="001E73F3">
        <w:t>list_tools</w:t>
      </w:r>
      <w:proofErr w:type="spellEnd"/>
      <w:r w:rsidRPr="001E73F3">
        <w:t>() 的实现中，description 字段已经动态拼接了数据集列表（如 {"description": "...", "id": "..."}），但未规定具体的自然语言模板。</w:t>
      </w:r>
    </w:p>
    <w:p w14:paraId="472EC1B2" w14:textId="77777777" w:rsidR="001E73F3" w:rsidRPr="001E73F3" w:rsidRDefault="001E73F3" w:rsidP="001E73F3">
      <w:pPr>
        <w:numPr>
          <w:ilvl w:val="0"/>
          <w:numId w:val="2"/>
        </w:numPr>
        <w:rPr>
          <w:rFonts w:hint="eastAsia"/>
        </w:rPr>
      </w:pPr>
      <w:r w:rsidRPr="001E73F3">
        <w:rPr>
          <w:rFonts w:ascii="Times New Roman" w:hAnsi="Times New Roman" w:cs="Times New Roman"/>
        </w:rPr>
        <w:t>​</w:t>
      </w:r>
      <w:r w:rsidRPr="001E73F3">
        <w:rPr>
          <w:rFonts w:ascii="Times New Roman" w:hAnsi="Times New Roman" w:cs="Times New Roman"/>
          <w:b/>
          <w:bCs/>
        </w:rPr>
        <w:t>​</w:t>
      </w:r>
      <w:r w:rsidRPr="001E73F3">
        <w:rPr>
          <w:b/>
          <w:bCs/>
        </w:rPr>
        <w:t>提示词格式的标准化</w:t>
      </w:r>
      <w:r w:rsidRPr="001E73F3">
        <w:rPr>
          <w:rFonts w:ascii="Times New Roman" w:hAnsi="Times New Roman" w:cs="Times New Roman"/>
          <w:b/>
          <w:bCs/>
        </w:rPr>
        <w:t>​</w:t>
      </w:r>
      <w:r w:rsidRPr="001E73F3">
        <w:rPr>
          <w:rFonts w:ascii="Times New Roman" w:hAnsi="Times New Roman" w:cs="Times New Roman"/>
        </w:rPr>
        <w:t>​</w:t>
      </w:r>
    </w:p>
    <w:p w14:paraId="67C9926B" w14:textId="77777777" w:rsidR="001E73F3" w:rsidRPr="001E73F3" w:rsidRDefault="001E73F3" w:rsidP="001E73F3">
      <w:pPr>
        <w:numPr>
          <w:ilvl w:val="1"/>
          <w:numId w:val="2"/>
        </w:numPr>
        <w:rPr>
          <w:rFonts w:hint="eastAsia"/>
        </w:rPr>
      </w:pPr>
      <w:r w:rsidRPr="001E73F3">
        <w:rPr>
          <w:rFonts w:ascii="Times New Roman" w:hAnsi="Times New Roman" w:cs="Times New Roman"/>
        </w:rPr>
        <w:t>​</w:t>
      </w:r>
      <w:r w:rsidRPr="001E73F3">
        <w:rPr>
          <w:rFonts w:ascii="Times New Roman" w:hAnsi="Times New Roman" w:cs="Times New Roman"/>
          <w:b/>
          <w:bCs/>
        </w:rPr>
        <w:t>​</w:t>
      </w:r>
      <w:r w:rsidRPr="001E73F3">
        <w:rPr>
          <w:b/>
          <w:bCs/>
        </w:rPr>
        <w:t>示例差异</w:t>
      </w:r>
      <w:r w:rsidRPr="001E73F3">
        <w:rPr>
          <w:rFonts w:ascii="Times New Roman" w:hAnsi="Times New Roman" w:cs="Times New Roman"/>
          <w:b/>
          <w:bCs/>
        </w:rPr>
        <w:t>​</w:t>
      </w:r>
      <w:r w:rsidRPr="001E73F3">
        <w:rPr>
          <w:rFonts w:ascii="Times New Roman" w:hAnsi="Times New Roman" w:cs="Times New Roman"/>
        </w:rPr>
        <w:t>​</w:t>
      </w:r>
      <w:r w:rsidRPr="001E73F3">
        <w:t>：</w:t>
      </w:r>
    </w:p>
    <w:p w14:paraId="3B02FB06" w14:textId="77777777" w:rsidR="001E73F3" w:rsidRPr="001E73F3" w:rsidRDefault="001E73F3" w:rsidP="001E73F3">
      <w:pPr>
        <w:numPr>
          <w:ilvl w:val="2"/>
          <w:numId w:val="2"/>
        </w:numPr>
        <w:rPr>
          <w:rFonts w:hint="eastAsia"/>
        </w:rPr>
      </w:pPr>
      <w:r w:rsidRPr="001E73F3">
        <w:rPr>
          <w:rFonts w:ascii="Times New Roman" w:hAnsi="Times New Roman" w:cs="Times New Roman"/>
        </w:rPr>
        <w:t>​</w:t>
      </w:r>
      <w:r w:rsidRPr="001E73F3">
        <w:rPr>
          <w:rFonts w:ascii="Times New Roman" w:hAnsi="Times New Roman" w:cs="Times New Roman"/>
          <w:b/>
          <w:bCs/>
        </w:rPr>
        <w:t>​</w:t>
      </w:r>
      <w:r w:rsidRPr="001E73F3">
        <w:rPr>
          <w:b/>
          <w:bCs/>
        </w:rPr>
        <w:t>自然语言描述</w:t>
      </w:r>
      <w:r w:rsidRPr="001E73F3">
        <w:rPr>
          <w:rFonts w:ascii="Times New Roman" w:hAnsi="Times New Roman" w:cs="Times New Roman"/>
          <w:b/>
          <w:bCs/>
        </w:rPr>
        <w:t>​</w:t>
      </w:r>
      <w:r w:rsidRPr="001E73F3">
        <w:rPr>
          <w:rFonts w:ascii="Times New Roman" w:hAnsi="Times New Roman" w:cs="Times New Roman"/>
        </w:rPr>
        <w:t>​</w:t>
      </w:r>
      <w:r w:rsidRPr="001E73F3">
        <w:t>：</w:t>
      </w:r>
    </w:p>
    <w:p w14:paraId="7C64DB16" w14:textId="77777777" w:rsidR="001E73F3" w:rsidRPr="001E73F3" w:rsidRDefault="001E73F3" w:rsidP="001E73F3">
      <w:pPr>
        <w:rPr>
          <w:rFonts w:hint="eastAsia"/>
        </w:rPr>
      </w:pPr>
      <w:r w:rsidRPr="001E73F3">
        <w:t>text</w:t>
      </w:r>
    </w:p>
    <w:p w14:paraId="4435C6E4" w14:textId="77777777" w:rsidR="001E73F3" w:rsidRPr="001E73F3" w:rsidRDefault="001E73F3" w:rsidP="001E73F3">
      <w:pPr>
        <w:rPr>
          <w:rFonts w:hint="eastAsia"/>
        </w:rPr>
      </w:pPr>
      <w:r w:rsidRPr="001E73F3">
        <w:t>复制</w:t>
      </w:r>
    </w:p>
    <w:p w14:paraId="5E1BE1E2" w14:textId="77777777" w:rsidR="001E73F3" w:rsidRPr="001E73F3" w:rsidRDefault="001E73F3" w:rsidP="001E73F3">
      <w:pPr>
        <w:rPr>
          <w:rFonts w:hint="eastAsia"/>
        </w:rPr>
      </w:pPr>
      <w:r w:rsidRPr="001E73F3">
        <w:t>可用工具：</w:t>
      </w:r>
      <w:proofErr w:type="spellStart"/>
      <w:r w:rsidRPr="001E73F3">
        <w:t>ragflow_retrieval</w:t>
      </w:r>
      <w:proofErr w:type="spellEnd"/>
      <w:r w:rsidRPr="001E73F3">
        <w:t>。功能：</w:t>
      </w:r>
      <w:proofErr w:type="gramStart"/>
      <w:r w:rsidRPr="001E73F3">
        <w:t>基于问题</w:t>
      </w:r>
      <w:proofErr w:type="gramEnd"/>
      <w:r w:rsidRPr="001E73F3">
        <w:t xml:space="preserve">从 </w:t>
      </w:r>
      <w:proofErr w:type="spellStart"/>
      <w:r w:rsidRPr="001E73F3">
        <w:t>RAGFlow</w:t>
      </w:r>
      <w:proofErr w:type="spellEnd"/>
      <w:r w:rsidRPr="001E73F3">
        <w:t xml:space="preserve"> 检索相关片段。参数：</w:t>
      </w:r>
      <w:proofErr w:type="spellStart"/>
      <w:r w:rsidRPr="001E73F3">
        <w:t>dataset_ids</w:t>
      </w:r>
      <w:proofErr w:type="spellEnd"/>
      <w:r w:rsidRPr="001E73F3">
        <w:t>（数据集ID列表）、question（问题）。</w:t>
      </w:r>
    </w:p>
    <w:p w14:paraId="6EB578C2" w14:textId="77777777" w:rsidR="001E73F3" w:rsidRPr="001E73F3" w:rsidRDefault="001E73F3" w:rsidP="001E73F3">
      <w:pPr>
        <w:numPr>
          <w:ilvl w:val="2"/>
          <w:numId w:val="2"/>
        </w:numPr>
        <w:rPr>
          <w:rFonts w:hint="eastAsia"/>
        </w:rPr>
      </w:pPr>
      <w:r w:rsidRPr="001E73F3">
        <w:rPr>
          <w:rFonts w:ascii="Times New Roman" w:hAnsi="Times New Roman" w:cs="Times New Roman"/>
        </w:rPr>
        <w:t>​</w:t>
      </w:r>
      <w:r w:rsidRPr="001E73F3">
        <w:rPr>
          <w:rFonts w:ascii="Times New Roman" w:hAnsi="Times New Roman" w:cs="Times New Roman"/>
          <w:b/>
          <w:bCs/>
        </w:rPr>
        <w:t>​</w:t>
      </w:r>
      <w:r w:rsidRPr="001E73F3">
        <w:rPr>
          <w:b/>
          <w:bCs/>
        </w:rPr>
        <w:t>结构化文本</w:t>
      </w:r>
      <w:r w:rsidRPr="001E73F3">
        <w:rPr>
          <w:rFonts w:ascii="Times New Roman" w:hAnsi="Times New Roman" w:cs="Times New Roman"/>
          <w:b/>
          <w:bCs/>
        </w:rPr>
        <w:t>​</w:t>
      </w:r>
      <w:r w:rsidRPr="001E73F3">
        <w:rPr>
          <w:rFonts w:ascii="Times New Roman" w:hAnsi="Times New Roman" w:cs="Times New Roman"/>
        </w:rPr>
        <w:t>​</w:t>
      </w:r>
      <w:r w:rsidRPr="001E73F3">
        <w:t>：</w:t>
      </w:r>
    </w:p>
    <w:p w14:paraId="42E6ACA1" w14:textId="77777777" w:rsidR="001E73F3" w:rsidRPr="001E73F3" w:rsidRDefault="001E73F3" w:rsidP="001E73F3">
      <w:pPr>
        <w:rPr>
          <w:rFonts w:hint="eastAsia"/>
        </w:rPr>
      </w:pPr>
      <w:r w:rsidRPr="001E73F3">
        <w:t>text</w:t>
      </w:r>
    </w:p>
    <w:p w14:paraId="26796399" w14:textId="77777777" w:rsidR="001E73F3" w:rsidRPr="001E73F3" w:rsidRDefault="001E73F3" w:rsidP="001E73F3">
      <w:pPr>
        <w:rPr>
          <w:rFonts w:hint="eastAsia"/>
        </w:rPr>
      </w:pPr>
      <w:r w:rsidRPr="001E73F3">
        <w:t>复制</w:t>
      </w:r>
    </w:p>
    <w:p w14:paraId="19EEA686" w14:textId="77777777" w:rsidR="001E73F3" w:rsidRPr="001E73F3" w:rsidRDefault="001E73F3" w:rsidP="001E73F3">
      <w:pPr>
        <w:rPr>
          <w:rFonts w:hint="eastAsia"/>
        </w:rPr>
      </w:pPr>
      <w:r w:rsidRPr="001E73F3">
        <w:t xml:space="preserve">[TOOL] </w:t>
      </w:r>
      <w:proofErr w:type="spellStart"/>
      <w:r w:rsidRPr="001E73F3">
        <w:t>ragflow_retrieval</w:t>
      </w:r>
      <w:proofErr w:type="spellEnd"/>
    </w:p>
    <w:p w14:paraId="73771029" w14:textId="77777777" w:rsidR="001E73F3" w:rsidRPr="001E73F3" w:rsidRDefault="001E73F3" w:rsidP="001E73F3">
      <w:pPr>
        <w:rPr>
          <w:rFonts w:hint="eastAsia"/>
        </w:rPr>
      </w:pPr>
      <w:r w:rsidRPr="001E73F3">
        <w:t>- 输入: {"</w:t>
      </w:r>
      <w:proofErr w:type="spellStart"/>
      <w:r w:rsidRPr="001E73F3">
        <w:t>dataset_ids</w:t>
      </w:r>
      <w:proofErr w:type="spellEnd"/>
      <w:r w:rsidRPr="001E73F3">
        <w:t>": ["id1"], "question": "..."}</w:t>
      </w:r>
    </w:p>
    <w:p w14:paraId="39B3D88D" w14:textId="77777777" w:rsidR="001E73F3" w:rsidRPr="001E73F3" w:rsidRDefault="001E73F3" w:rsidP="001E73F3">
      <w:pPr>
        <w:rPr>
          <w:rFonts w:hint="eastAsia"/>
        </w:rPr>
      </w:pPr>
      <w:r w:rsidRPr="001E73F3">
        <w:t>- 输出: 文本片段列表</w:t>
      </w:r>
    </w:p>
    <w:p w14:paraId="4387632D" w14:textId="77777777" w:rsidR="001E73F3" w:rsidRPr="001E73F3" w:rsidRDefault="001E73F3" w:rsidP="001E73F3">
      <w:pPr>
        <w:numPr>
          <w:ilvl w:val="1"/>
          <w:numId w:val="2"/>
        </w:numPr>
        <w:rPr>
          <w:rFonts w:hint="eastAsia"/>
        </w:rPr>
      </w:pPr>
      <w:r w:rsidRPr="001E73F3">
        <w:rPr>
          <w:rFonts w:ascii="Times New Roman" w:hAnsi="Times New Roman" w:cs="Times New Roman"/>
        </w:rPr>
        <w:t>​</w:t>
      </w:r>
      <w:r w:rsidRPr="001E73F3">
        <w:rPr>
          <w:rFonts w:ascii="Times New Roman" w:hAnsi="Times New Roman" w:cs="Times New Roman"/>
          <w:b/>
          <w:bCs/>
        </w:rPr>
        <w:t>​</w:t>
      </w:r>
      <w:r w:rsidRPr="001E73F3">
        <w:rPr>
          <w:b/>
          <w:bCs/>
        </w:rPr>
        <w:t>MCP 协议未强制要求</w:t>
      </w:r>
      <w:r w:rsidRPr="001E73F3">
        <w:rPr>
          <w:rFonts w:ascii="Times New Roman" w:hAnsi="Times New Roman" w:cs="Times New Roman"/>
          <w:b/>
          <w:bCs/>
        </w:rPr>
        <w:t>​</w:t>
      </w:r>
      <w:r w:rsidRPr="001E73F3">
        <w:rPr>
          <w:rFonts w:ascii="Times New Roman" w:hAnsi="Times New Roman" w:cs="Times New Roman"/>
        </w:rPr>
        <w:t>​</w:t>
      </w:r>
      <w:r w:rsidRPr="001E73F3">
        <w:t>：上述格式由客户端自行决定。</w:t>
      </w:r>
    </w:p>
    <w:p w14:paraId="3BF499E7" w14:textId="77777777" w:rsidR="001E73F3" w:rsidRPr="001E73F3" w:rsidRDefault="00000000" w:rsidP="001E73F3">
      <w:pPr>
        <w:rPr>
          <w:rFonts w:hint="eastAsia"/>
        </w:rPr>
      </w:pPr>
      <w:r>
        <w:pict w14:anchorId="0DF6019B">
          <v:rect id="_x0000_i1027" style="width:0;height:1.5pt" o:hralign="center" o:hrstd="t" o:hr="t" fillcolor="#a0a0a0" stroked="f"/>
        </w:pict>
      </w:r>
    </w:p>
    <w:p w14:paraId="31C1039E" w14:textId="77777777" w:rsidR="001E73F3" w:rsidRPr="001E73F3" w:rsidRDefault="001E73F3" w:rsidP="001E73F3">
      <w:pPr>
        <w:rPr>
          <w:rFonts w:hint="eastAsia"/>
          <w:b/>
          <w:bCs/>
        </w:rPr>
      </w:pPr>
      <w:r w:rsidRPr="001E73F3">
        <w:rPr>
          <w:rFonts w:ascii="Times New Roman" w:hAnsi="Times New Roman" w:cs="Times New Roman"/>
          <w:b/>
          <w:bCs/>
        </w:rPr>
        <w:t>​​</w:t>
      </w:r>
      <w:r w:rsidRPr="001E73F3">
        <w:rPr>
          <w:b/>
          <w:bCs/>
        </w:rPr>
        <w:t>实际实现中的常见做法</w:t>
      </w:r>
      <w:r w:rsidRPr="001E73F3">
        <w:rPr>
          <w:rFonts w:ascii="Times New Roman" w:hAnsi="Times New Roman" w:cs="Times New Roman"/>
          <w:b/>
          <w:bCs/>
        </w:rPr>
        <w:t>​​</w:t>
      </w:r>
    </w:p>
    <w:p w14:paraId="54B48FED" w14:textId="77777777" w:rsidR="001E73F3" w:rsidRPr="001E73F3" w:rsidRDefault="001E73F3" w:rsidP="001E73F3">
      <w:pPr>
        <w:numPr>
          <w:ilvl w:val="0"/>
          <w:numId w:val="3"/>
        </w:numPr>
        <w:rPr>
          <w:rFonts w:hint="eastAsia"/>
        </w:rPr>
      </w:pPr>
      <w:r w:rsidRPr="001E73F3">
        <w:rPr>
          <w:rFonts w:ascii="Times New Roman" w:hAnsi="Times New Roman" w:cs="Times New Roman"/>
        </w:rPr>
        <w:t>​</w:t>
      </w:r>
      <w:r w:rsidRPr="001E73F3">
        <w:rPr>
          <w:rFonts w:ascii="Times New Roman" w:hAnsi="Times New Roman" w:cs="Times New Roman"/>
          <w:b/>
          <w:bCs/>
        </w:rPr>
        <w:t>​</w:t>
      </w:r>
      <w:r w:rsidRPr="001E73F3">
        <w:rPr>
          <w:b/>
          <w:bCs/>
        </w:rPr>
        <w:t>自然语言拼接</w:t>
      </w:r>
      <w:r w:rsidRPr="001E73F3">
        <w:rPr>
          <w:rFonts w:ascii="Times New Roman" w:hAnsi="Times New Roman" w:cs="Times New Roman"/>
          <w:b/>
          <w:bCs/>
        </w:rPr>
        <w:t>​</w:t>
      </w:r>
      <w:r w:rsidRPr="001E73F3">
        <w:rPr>
          <w:rFonts w:ascii="Times New Roman" w:hAnsi="Times New Roman" w:cs="Times New Roman"/>
        </w:rPr>
        <w:t>​</w:t>
      </w:r>
    </w:p>
    <w:p w14:paraId="2E025489" w14:textId="77777777" w:rsidR="001E73F3" w:rsidRPr="001E73F3" w:rsidRDefault="001E73F3" w:rsidP="001E73F3">
      <w:pPr>
        <w:numPr>
          <w:ilvl w:val="1"/>
          <w:numId w:val="3"/>
        </w:numPr>
        <w:rPr>
          <w:rFonts w:hint="eastAsia"/>
        </w:rPr>
      </w:pPr>
      <w:r w:rsidRPr="001E73F3">
        <w:lastRenderedPageBreak/>
        <w:t>将 description 和 </w:t>
      </w:r>
      <w:proofErr w:type="spellStart"/>
      <w:r w:rsidRPr="001E73F3">
        <w:t>inputSchema</w:t>
      </w:r>
      <w:proofErr w:type="spellEnd"/>
      <w:r w:rsidRPr="001E73F3">
        <w:t> 转换为自然语言，例如：</w:t>
      </w:r>
    </w:p>
    <w:p w14:paraId="2A71D2A7" w14:textId="77777777" w:rsidR="001E73F3" w:rsidRPr="001E73F3" w:rsidRDefault="001E73F3" w:rsidP="001E73F3">
      <w:pPr>
        <w:rPr>
          <w:rFonts w:hint="eastAsia"/>
        </w:rPr>
      </w:pPr>
      <w:r w:rsidRPr="001E73F3">
        <w:t>python</w:t>
      </w:r>
    </w:p>
    <w:p w14:paraId="6BAB2410" w14:textId="77777777" w:rsidR="001E73F3" w:rsidRPr="001E73F3" w:rsidRDefault="001E73F3" w:rsidP="001E73F3">
      <w:pPr>
        <w:rPr>
          <w:rFonts w:hint="eastAsia"/>
        </w:rPr>
      </w:pPr>
      <w:r w:rsidRPr="001E73F3">
        <w:t>复制</w:t>
      </w:r>
    </w:p>
    <w:p w14:paraId="1F935A06" w14:textId="77777777" w:rsidR="001E73F3" w:rsidRPr="001E73F3" w:rsidRDefault="001E73F3" w:rsidP="001E73F3">
      <w:pPr>
        <w:rPr>
          <w:rFonts w:hint="eastAsia"/>
        </w:rPr>
      </w:pPr>
      <w:proofErr w:type="spellStart"/>
      <w:r w:rsidRPr="001E73F3">
        <w:t>tool_desc</w:t>
      </w:r>
      <w:proofErr w:type="spellEnd"/>
      <w:r w:rsidRPr="001E73F3">
        <w:t xml:space="preserve"> = f"工具名：{tool.name}\n描述：{</w:t>
      </w:r>
      <w:proofErr w:type="spellStart"/>
      <w:r w:rsidRPr="001E73F3">
        <w:t>tool.description</w:t>
      </w:r>
      <w:proofErr w:type="spellEnd"/>
      <w:r w:rsidRPr="001E73F3">
        <w:t>}\n输入参数：{</w:t>
      </w:r>
      <w:proofErr w:type="spellStart"/>
      <w:proofErr w:type="gramStart"/>
      <w:r w:rsidRPr="001E73F3">
        <w:t>json.dumps</w:t>
      </w:r>
      <w:proofErr w:type="spellEnd"/>
      <w:proofErr w:type="gramEnd"/>
      <w:r w:rsidRPr="001E73F3">
        <w:t>(</w:t>
      </w:r>
      <w:proofErr w:type="spellStart"/>
      <w:proofErr w:type="gramStart"/>
      <w:r w:rsidRPr="001E73F3">
        <w:t>tool.inputSchema</w:t>
      </w:r>
      <w:proofErr w:type="spellEnd"/>
      <w:proofErr w:type="gramEnd"/>
      <w:r w:rsidRPr="001E73F3">
        <w:t>)}"</w:t>
      </w:r>
    </w:p>
    <w:p w14:paraId="72F15458" w14:textId="77777777" w:rsidR="001E73F3" w:rsidRPr="001E73F3" w:rsidRDefault="001E73F3" w:rsidP="001E73F3">
      <w:pPr>
        <w:numPr>
          <w:ilvl w:val="1"/>
          <w:numId w:val="3"/>
        </w:numPr>
        <w:rPr>
          <w:rFonts w:hint="eastAsia"/>
        </w:rPr>
      </w:pPr>
      <w:r w:rsidRPr="001E73F3">
        <w:rPr>
          <w:rFonts w:ascii="Times New Roman" w:hAnsi="Times New Roman" w:cs="Times New Roman"/>
        </w:rPr>
        <w:t>​</w:t>
      </w:r>
      <w:r w:rsidRPr="001E73F3">
        <w:rPr>
          <w:rFonts w:ascii="Times New Roman" w:hAnsi="Times New Roman" w:cs="Times New Roman"/>
          <w:b/>
          <w:bCs/>
        </w:rPr>
        <w:t>​</w:t>
      </w:r>
      <w:r w:rsidRPr="001E73F3">
        <w:rPr>
          <w:b/>
          <w:bCs/>
        </w:rPr>
        <w:t>优点</w:t>
      </w:r>
      <w:r w:rsidRPr="001E73F3">
        <w:rPr>
          <w:rFonts w:ascii="Times New Roman" w:hAnsi="Times New Roman" w:cs="Times New Roman"/>
          <w:b/>
          <w:bCs/>
        </w:rPr>
        <w:t>​</w:t>
      </w:r>
      <w:r w:rsidRPr="001E73F3">
        <w:rPr>
          <w:rFonts w:ascii="Times New Roman" w:hAnsi="Times New Roman" w:cs="Times New Roman"/>
        </w:rPr>
        <w:t>​</w:t>
      </w:r>
      <w:r w:rsidRPr="001E73F3">
        <w:t>：人类可读性强，适合通用大模型（如 GPT-4）。</w:t>
      </w:r>
    </w:p>
    <w:p w14:paraId="2F3DAEB4" w14:textId="77777777" w:rsidR="001E73F3" w:rsidRPr="001E73F3" w:rsidRDefault="001E73F3" w:rsidP="001E73F3">
      <w:pPr>
        <w:numPr>
          <w:ilvl w:val="1"/>
          <w:numId w:val="3"/>
        </w:numPr>
        <w:rPr>
          <w:rFonts w:hint="eastAsia"/>
        </w:rPr>
      </w:pPr>
      <w:r w:rsidRPr="001E73F3">
        <w:rPr>
          <w:rFonts w:ascii="Times New Roman" w:hAnsi="Times New Roman" w:cs="Times New Roman"/>
        </w:rPr>
        <w:t>​</w:t>
      </w:r>
      <w:r w:rsidRPr="001E73F3">
        <w:rPr>
          <w:rFonts w:ascii="Times New Roman" w:hAnsi="Times New Roman" w:cs="Times New Roman"/>
          <w:b/>
          <w:bCs/>
        </w:rPr>
        <w:t>​</w:t>
      </w:r>
      <w:r w:rsidRPr="001E73F3">
        <w:rPr>
          <w:b/>
          <w:bCs/>
        </w:rPr>
        <w:t>缺点</w:t>
      </w:r>
      <w:r w:rsidRPr="001E73F3">
        <w:rPr>
          <w:rFonts w:ascii="Times New Roman" w:hAnsi="Times New Roman" w:cs="Times New Roman"/>
          <w:b/>
          <w:bCs/>
        </w:rPr>
        <w:t>​</w:t>
      </w:r>
      <w:r w:rsidRPr="001E73F3">
        <w:rPr>
          <w:rFonts w:ascii="Times New Roman" w:hAnsi="Times New Roman" w:cs="Times New Roman"/>
        </w:rPr>
        <w:t>​</w:t>
      </w:r>
      <w:r w:rsidRPr="001E73F3">
        <w:t>：需客户端自行处理格式，可能引入不一致性。</w:t>
      </w:r>
    </w:p>
    <w:p w14:paraId="6C63F73F" w14:textId="77777777" w:rsidR="001E73F3" w:rsidRPr="001E73F3" w:rsidRDefault="001E73F3" w:rsidP="001E73F3">
      <w:pPr>
        <w:numPr>
          <w:ilvl w:val="0"/>
          <w:numId w:val="3"/>
        </w:numPr>
        <w:rPr>
          <w:rFonts w:hint="eastAsia"/>
        </w:rPr>
      </w:pPr>
      <w:r w:rsidRPr="001E73F3">
        <w:rPr>
          <w:rFonts w:ascii="Times New Roman" w:hAnsi="Times New Roman" w:cs="Times New Roman"/>
        </w:rPr>
        <w:t>​</w:t>
      </w:r>
      <w:r w:rsidRPr="001E73F3">
        <w:rPr>
          <w:rFonts w:ascii="Times New Roman" w:hAnsi="Times New Roman" w:cs="Times New Roman"/>
          <w:b/>
          <w:bCs/>
        </w:rPr>
        <w:t>​</w:t>
      </w:r>
      <w:r w:rsidRPr="001E73F3">
        <w:rPr>
          <w:b/>
          <w:bCs/>
        </w:rPr>
        <w:t>结构化提示（JSON/YAML）</w:t>
      </w:r>
      <w:r w:rsidRPr="001E73F3">
        <w:rPr>
          <w:rFonts w:ascii="Times New Roman" w:hAnsi="Times New Roman" w:cs="Times New Roman"/>
          <w:b/>
          <w:bCs/>
        </w:rPr>
        <w:t>​</w:t>
      </w:r>
      <w:r w:rsidRPr="001E73F3">
        <w:rPr>
          <w:rFonts w:ascii="Times New Roman" w:hAnsi="Times New Roman" w:cs="Times New Roman"/>
        </w:rPr>
        <w:t>​</w:t>
      </w:r>
    </w:p>
    <w:p w14:paraId="52110D25" w14:textId="77777777" w:rsidR="001E73F3" w:rsidRPr="001E73F3" w:rsidRDefault="001E73F3" w:rsidP="001E73F3">
      <w:pPr>
        <w:numPr>
          <w:ilvl w:val="1"/>
          <w:numId w:val="3"/>
        </w:numPr>
        <w:rPr>
          <w:rFonts w:hint="eastAsia"/>
        </w:rPr>
      </w:pPr>
      <w:r w:rsidRPr="001E73F3">
        <w:t>直接将 Tool 对象的 JSON 结构嵌入提示词：</w:t>
      </w:r>
    </w:p>
    <w:p w14:paraId="73321596" w14:textId="77777777" w:rsidR="001E73F3" w:rsidRPr="001E73F3" w:rsidRDefault="001E73F3" w:rsidP="001E73F3">
      <w:pPr>
        <w:rPr>
          <w:rFonts w:hint="eastAsia"/>
        </w:rPr>
      </w:pPr>
      <w:r w:rsidRPr="001E73F3">
        <w:t>text</w:t>
      </w:r>
    </w:p>
    <w:p w14:paraId="637310D4" w14:textId="77777777" w:rsidR="001E73F3" w:rsidRPr="001E73F3" w:rsidRDefault="001E73F3" w:rsidP="001E73F3">
      <w:pPr>
        <w:rPr>
          <w:rFonts w:hint="eastAsia"/>
        </w:rPr>
      </w:pPr>
      <w:r w:rsidRPr="001E73F3">
        <w:t>复制</w:t>
      </w:r>
    </w:p>
    <w:p w14:paraId="5059803D" w14:textId="77777777" w:rsidR="001E73F3" w:rsidRPr="001E73F3" w:rsidRDefault="001E73F3" w:rsidP="001E73F3">
      <w:pPr>
        <w:rPr>
          <w:rFonts w:hint="eastAsia"/>
        </w:rPr>
      </w:pPr>
      <w:r w:rsidRPr="001E73F3">
        <w:t>可用工具：{</w:t>
      </w:r>
      <w:proofErr w:type="spellStart"/>
      <w:r w:rsidRPr="001E73F3">
        <w:t>tools_json</w:t>
      </w:r>
      <w:proofErr w:type="spellEnd"/>
      <w:r w:rsidRPr="001E73F3">
        <w:t>}</w:t>
      </w:r>
    </w:p>
    <w:p w14:paraId="14997B3B" w14:textId="77777777" w:rsidR="001E73F3" w:rsidRPr="001E73F3" w:rsidRDefault="001E73F3" w:rsidP="001E73F3">
      <w:pPr>
        <w:numPr>
          <w:ilvl w:val="1"/>
          <w:numId w:val="3"/>
        </w:numPr>
        <w:rPr>
          <w:rFonts w:hint="eastAsia"/>
        </w:rPr>
      </w:pPr>
      <w:r w:rsidRPr="001E73F3">
        <w:rPr>
          <w:rFonts w:ascii="Times New Roman" w:hAnsi="Times New Roman" w:cs="Times New Roman"/>
        </w:rPr>
        <w:t>​</w:t>
      </w:r>
      <w:r w:rsidRPr="001E73F3">
        <w:rPr>
          <w:rFonts w:ascii="Times New Roman" w:hAnsi="Times New Roman" w:cs="Times New Roman"/>
          <w:b/>
          <w:bCs/>
        </w:rPr>
        <w:t>​</w:t>
      </w:r>
      <w:r w:rsidRPr="001E73F3">
        <w:rPr>
          <w:b/>
          <w:bCs/>
        </w:rPr>
        <w:t>优点</w:t>
      </w:r>
      <w:r w:rsidRPr="001E73F3">
        <w:rPr>
          <w:rFonts w:ascii="Times New Roman" w:hAnsi="Times New Roman" w:cs="Times New Roman"/>
          <w:b/>
          <w:bCs/>
        </w:rPr>
        <w:t>​</w:t>
      </w:r>
      <w:r w:rsidRPr="001E73F3">
        <w:rPr>
          <w:rFonts w:ascii="Times New Roman" w:hAnsi="Times New Roman" w:cs="Times New Roman"/>
        </w:rPr>
        <w:t>​</w:t>
      </w:r>
      <w:r w:rsidRPr="001E73F3">
        <w:t xml:space="preserve">：机器可解析，适合需要结构化输入的 Agent 框架（如 </w:t>
      </w:r>
      <w:proofErr w:type="spellStart"/>
      <w:r w:rsidRPr="001E73F3">
        <w:t>AutoGPT</w:t>
      </w:r>
      <w:proofErr w:type="spellEnd"/>
      <w:r w:rsidRPr="001E73F3">
        <w:t>）。</w:t>
      </w:r>
    </w:p>
    <w:p w14:paraId="5F193C75" w14:textId="77777777" w:rsidR="001E73F3" w:rsidRPr="001E73F3" w:rsidRDefault="001E73F3" w:rsidP="001E73F3">
      <w:pPr>
        <w:numPr>
          <w:ilvl w:val="1"/>
          <w:numId w:val="3"/>
        </w:numPr>
        <w:rPr>
          <w:rFonts w:hint="eastAsia"/>
        </w:rPr>
      </w:pPr>
      <w:r w:rsidRPr="001E73F3">
        <w:rPr>
          <w:rFonts w:ascii="Times New Roman" w:hAnsi="Times New Roman" w:cs="Times New Roman"/>
        </w:rPr>
        <w:t>​</w:t>
      </w:r>
      <w:r w:rsidRPr="001E73F3">
        <w:rPr>
          <w:rFonts w:ascii="Times New Roman" w:hAnsi="Times New Roman" w:cs="Times New Roman"/>
          <w:b/>
          <w:bCs/>
        </w:rPr>
        <w:t>​</w:t>
      </w:r>
      <w:r w:rsidRPr="001E73F3">
        <w:rPr>
          <w:b/>
          <w:bCs/>
        </w:rPr>
        <w:t>缺点</w:t>
      </w:r>
      <w:r w:rsidRPr="001E73F3">
        <w:rPr>
          <w:rFonts w:ascii="Times New Roman" w:hAnsi="Times New Roman" w:cs="Times New Roman"/>
          <w:b/>
          <w:bCs/>
        </w:rPr>
        <w:t>​</w:t>
      </w:r>
      <w:r w:rsidRPr="001E73F3">
        <w:rPr>
          <w:rFonts w:ascii="Times New Roman" w:hAnsi="Times New Roman" w:cs="Times New Roman"/>
        </w:rPr>
        <w:t>​</w:t>
      </w:r>
      <w:r w:rsidRPr="001E73F3">
        <w:t>：对大模型的 prompt engineering 要求较高。</w:t>
      </w:r>
    </w:p>
    <w:p w14:paraId="66312CEB" w14:textId="77777777" w:rsidR="001E73F3" w:rsidRPr="001E73F3" w:rsidRDefault="00000000" w:rsidP="001E73F3">
      <w:pPr>
        <w:rPr>
          <w:rFonts w:hint="eastAsia"/>
        </w:rPr>
      </w:pPr>
      <w:r>
        <w:pict w14:anchorId="31A85AF8">
          <v:rect id="_x0000_i1028" style="width:0;height:1.5pt" o:hralign="center" o:hrstd="t" o:hr="t" fillcolor="#a0a0a0" stroked="f"/>
        </w:pict>
      </w:r>
    </w:p>
    <w:p w14:paraId="07951A1A" w14:textId="77777777" w:rsidR="001E73F3" w:rsidRPr="001E73F3" w:rsidRDefault="001E73F3" w:rsidP="001E73F3">
      <w:pPr>
        <w:rPr>
          <w:rFonts w:hint="eastAsia"/>
          <w:b/>
          <w:bCs/>
        </w:rPr>
      </w:pPr>
      <w:r w:rsidRPr="001E73F3">
        <w:rPr>
          <w:rFonts w:ascii="Times New Roman" w:hAnsi="Times New Roman" w:cs="Times New Roman"/>
          <w:b/>
          <w:bCs/>
        </w:rPr>
        <w:t>​​</w:t>
      </w:r>
      <w:r w:rsidRPr="001E73F3">
        <w:rPr>
          <w:b/>
          <w:bCs/>
        </w:rPr>
        <w:t>建议</w:t>
      </w:r>
      <w:r w:rsidRPr="001E73F3">
        <w:rPr>
          <w:rFonts w:ascii="Times New Roman" w:hAnsi="Times New Roman" w:cs="Times New Roman"/>
          <w:b/>
          <w:bCs/>
        </w:rPr>
        <w:t>​​</w:t>
      </w:r>
    </w:p>
    <w:p w14:paraId="7E170C0B" w14:textId="77777777" w:rsidR="001E73F3" w:rsidRPr="001E73F3" w:rsidRDefault="001E73F3" w:rsidP="001E73F3">
      <w:pPr>
        <w:numPr>
          <w:ilvl w:val="0"/>
          <w:numId w:val="4"/>
        </w:numPr>
        <w:rPr>
          <w:rFonts w:hint="eastAsia"/>
        </w:rPr>
      </w:pPr>
      <w:r w:rsidRPr="001E73F3">
        <w:rPr>
          <w:rFonts w:ascii="Times New Roman" w:hAnsi="Times New Roman" w:cs="Times New Roman"/>
        </w:rPr>
        <w:t>​</w:t>
      </w:r>
      <w:r w:rsidRPr="001E73F3">
        <w:rPr>
          <w:rFonts w:ascii="Times New Roman" w:hAnsi="Times New Roman" w:cs="Times New Roman"/>
          <w:b/>
          <w:bCs/>
        </w:rPr>
        <w:t>​</w:t>
      </w:r>
      <w:r w:rsidRPr="001E73F3">
        <w:rPr>
          <w:b/>
          <w:bCs/>
        </w:rPr>
        <w:t>遵循最佳实践</w:t>
      </w:r>
      <w:r w:rsidRPr="001E73F3">
        <w:rPr>
          <w:rFonts w:ascii="Times New Roman" w:hAnsi="Times New Roman" w:cs="Times New Roman"/>
          <w:b/>
          <w:bCs/>
        </w:rPr>
        <w:t>​</w:t>
      </w:r>
      <w:r w:rsidRPr="001E73F3">
        <w:rPr>
          <w:rFonts w:ascii="Times New Roman" w:hAnsi="Times New Roman" w:cs="Times New Roman"/>
        </w:rPr>
        <w:t>​</w:t>
      </w:r>
      <w:r w:rsidRPr="001E73F3">
        <w:t>：</w:t>
      </w:r>
    </w:p>
    <w:p w14:paraId="5535EF77" w14:textId="77777777" w:rsidR="001E73F3" w:rsidRPr="001E73F3" w:rsidRDefault="001E73F3" w:rsidP="001E73F3">
      <w:pPr>
        <w:numPr>
          <w:ilvl w:val="1"/>
          <w:numId w:val="4"/>
        </w:numPr>
        <w:rPr>
          <w:rFonts w:hint="eastAsia"/>
        </w:rPr>
      </w:pPr>
      <w:r w:rsidRPr="001E73F3">
        <w:t>若目标是大模型（如 GPT、Claude），将 description 和 </w:t>
      </w:r>
      <w:proofErr w:type="spellStart"/>
      <w:r w:rsidRPr="001E73F3">
        <w:t>inputSchema</w:t>
      </w:r>
      <w:proofErr w:type="spellEnd"/>
      <w:r w:rsidRPr="001E73F3">
        <w:t> 转换为自然语言描述。</w:t>
      </w:r>
    </w:p>
    <w:p w14:paraId="1130909C" w14:textId="77777777" w:rsidR="001E73F3" w:rsidRPr="001E73F3" w:rsidRDefault="001E73F3" w:rsidP="001E73F3">
      <w:pPr>
        <w:numPr>
          <w:ilvl w:val="1"/>
          <w:numId w:val="4"/>
        </w:numPr>
        <w:rPr>
          <w:rFonts w:hint="eastAsia"/>
        </w:rPr>
      </w:pPr>
      <w:r w:rsidRPr="001E73F3">
        <w:t>示例代码：</w:t>
      </w:r>
    </w:p>
    <w:p w14:paraId="0F286520" w14:textId="77777777" w:rsidR="001E73F3" w:rsidRPr="001E73F3" w:rsidRDefault="001E73F3" w:rsidP="001E73F3">
      <w:pPr>
        <w:rPr>
          <w:rFonts w:hint="eastAsia"/>
        </w:rPr>
      </w:pPr>
      <w:r w:rsidRPr="001E73F3">
        <w:t>python</w:t>
      </w:r>
    </w:p>
    <w:p w14:paraId="1BBC35CC" w14:textId="77777777" w:rsidR="001E73F3" w:rsidRPr="001E73F3" w:rsidRDefault="001E73F3" w:rsidP="001E73F3">
      <w:pPr>
        <w:rPr>
          <w:rFonts w:hint="eastAsia"/>
        </w:rPr>
      </w:pPr>
      <w:r w:rsidRPr="001E73F3">
        <w:t>复制</w:t>
      </w:r>
    </w:p>
    <w:p w14:paraId="1E689D4A" w14:textId="77777777" w:rsidR="001E73F3" w:rsidRPr="001E73F3" w:rsidRDefault="001E73F3" w:rsidP="001E73F3">
      <w:pPr>
        <w:rPr>
          <w:rFonts w:hint="eastAsia"/>
        </w:rPr>
      </w:pPr>
      <w:r w:rsidRPr="001E73F3">
        <w:t xml:space="preserve">def </w:t>
      </w:r>
      <w:proofErr w:type="spellStart"/>
      <w:r w:rsidRPr="001E73F3">
        <w:t>format_tool_</w:t>
      </w:r>
      <w:proofErr w:type="gramStart"/>
      <w:r w:rsidRPr="001E73F3">
        <w:t>prompt</w:t>
      </w:r>
      <w:proofErr w:type="spellEnd"/>
      <w:r w:rsidRPr="001E73F3">
        <w:t>(</w:t>
      </w:r>
      <w:proofErr w:type="gramEnd"/>
      <w:r w:rsidRPr="001E73F3">
        <w:t>tool: Tool) -&gt; str:</w:t>
      </w:r>
    </w:p>
    <w:p w14:paraId="2E66F2FB" w14:textId="77777777" w:rsidR="001E73F3" w:rsidRPr="001E73F3" w:rsidRDefault="001E73F3" w:rsidP="001E73F3">
      <w:pPr>
        <w:rPr>
          <w:rFonts w:hint="eastAsia"/>
        </w:rPr>
      </w:pPr>
      <w:r w:rsidRPr="001E73F3">
        <w:t xml:space="preserve">    props = </w:t>
      </w:r>
      <w:proofErr w:type="spellStart"/>
      <w:proofErr w:type="gramStart"/>
      <w:r w:rsidRPr="001E73F3">
        <w:t>tool.inputSchema</w:t>
      </w:r>
      <w:proofErr w:type="spellEnd"/>
      <w:proofErr w:type="gramEnd"/>
      <w:r w:rsidRPr="001E73F3">
        <w:t>["properties"]</w:t>
      </w:r>
    </w:p>
    <w:p w14:paraId="3E844B85" w14:textId="77777777" w:rsidR="001E73F3" w:rsidRPr="001E73F3" w:rsidRDefault="001E73F3" w:rsidP="001E73F3">
      <w:pPr>
        <w:rPr>
          <w:rFonts w:hint="eastAsia"/>
        </w:rPr>
      </w:pPr>
      <w:r w:rsidRPr="001E73F3">
        <w:t xml:space="preserve">    params = "\</w:t>
      </w:r>
      <w:proofErr w:type="spellStart"/>
      <w:r w:rsidRPr="001E73F3">
        <w:t>n</w:t>
      </w:r>
      <w:proofErr w:type="gramStart"/>
      <w:r w:rsidRPr="001E73F3">
        <w:t>".join</w:t>
      </w:r>
      <w:proofErr w:type="spellEnd"/>
      <w:proofErr w:type="gramEnd"/>
      <w:r w:rsidRPr="001E73F3">
        <w:t>([f"- {name}: {</w:t>
      </w:r>
      <w:proofErr w:type="spellStart"/>
      <w:proofErr w:type="gramStart"/>
      <w:r w:rsidRPr="001E73F3">
        <w:t>schema.get</w:t>
      </w:r>
      <w:proofErr w:type="spellEnd"/>
      <w:r w:rsidRPr="001E73F3">
        <w:t>(</w:t>
      </w:r>
      <w:proofErr w:type="gramEnd"/>
      <w:r w:rsidRPr="001E73F3">
        <w:t xml:space="preserve">'type', 'string')}" for name, schema in </w:t>
      </w:r>
      <w:proofErr w:type="spellStart"/>
      <w:proofErr w:type="gramStart"/>
      <w:r w:rsidRPr="001E73F3">
        <w:t>props.items</w:t>
      </w:r>
      <w:proofErr w:type="spellEnd"/>
      <w:proofErr w:type="gramEnd"/>
      <w:r w:rsidRPr="001E73F3">
        <w:t>()])</w:t>
      </w:r>
    </w:p>
    <w:p w14:paraId="7451F9F7" w14:textId="77777777" w:rsidR="001E73F3" w:rsidRPr="001E73F3" w:rsidRDefault="001E73F3" w:rsidP="001E73F3">
      <w:pPr>
        <w:rPr>
          <w:rFonts w:hint="eastAsia"/>
        </w:rPr>
      </w:pPr>
      <w:r w:rsidRPr="001E73F3">
        <w:t xml:space="preserve">    return f"工具名：{tool.name}\n功能：{</w:t>
      </w:r>
      <w:proofErr w:type="spellStart"/>
      <w:r w:rsidRPr="001E73F3">
        <w:t>tool.description</w:t>
      </w:r>
      <w:proofErr w:type="spellEnd"/>
      <w:r w:rsidRPr="001E73F3">
        <w:t>}\n参数：\n{params}"</w:t>
      </w:r>
    </w:p>
    <w:p w14:paraId="07EF71F8" w14:textId="77777777" w:rsidR="001E73F3" w:rsidRPr="001E73F3" w:rsidRDefault="001E73F3" w:rsidP="001E73F3">
      <w:pPr>
        <w:numPr>
          <w:ilvl w:val="0"/>
          <w:numId w:val="4"/>
        </w:numPr>
        <w:rPr>
          <w:rFonts w:hint="eastAsia"/>
        </w:rPr>
      </w:pPr>
      <w:r w:rsidRPr="001E73F3">
        <w:rPr>
          <w:rFonts w:ascii="Times New Roman" w:hAnsi="Times New Roman" w:cs="Times New Roman"/>
        </w:rPr>
        <w:t>​</w:t>
      </w:r>
      <w:r w:rsidRPr="001E73F3">
        <w:rPr>
          <w:rFonts w:ascii="Times New Roman" w:hAnsi="Times New Roman" w:cs="Times New Roman"/>
          <w:b/>
          <w:bCs/>
        </w:rPr>
        <w:t>​</w:t>
      </w:r>
      <w:r w:rsidRPr="001E73F3">
        <w:rPr>
          <w:b/>
          <w:bCs/>
        </w:rPr>
        <w:t>在协议扩展中补充约定</w:t>
      </w:r>
      <w:r w:rsidRPr="001E73F3">
        <w:rPr>
          <w:rFonts w:ascii="Times New Roman" w:hAnsi="Times New Roman" w:cs="Times New Roman"/>
          <w:b/>
          <w:bCs/>
        </w:rPr>
        <w:t>​</w:t>
      </w:r>
      <w:r w:rsidRPr="001E73F3">
        <w:rPr>
          <w:rFonts w:ascii="Times New Roman" w:hAnsi="Times New Roman" w:cs="Times New Roman"/>
        </w:rPr>
        <w:t>​</w:t>
      </w:r>
      <w:r w:rsidRPr="001E73F3">
        <w:t>：</w:t>
      </w:r>
    </w:p>
    <w:p w14:paraId="07F3E6AD" w14:textId="77777777" w:rsidR="001E73F3" w:rsidRPr="001E73F3" w:rsidRDefault="001E73F3" w:rsidP="001E73F3">
      <w:pPr>
        <w:numPr>
          <w:ilvl w:val="1"/>
          <w:numId w:val="4"/>
        </w:numPr>
        <w:rPr>
          <w:rFonts w:hint="eastAsia"/>
        </w:rPr>
      </w:pPr>
      <w:r w:rsidRPr="001E73F3">
        <w:t>如果需多客户端一致性，可自定义 description 字段的模板，例如：</w:t>
      </w:r>
    </w:p>
    <w:p w14:paraId="32E53B70" w14:textId="77777777" w:rsidR="001E73F3" w:rsidRPr="001E73F3" w:rsidRDefault="001E73F3" w:rsidP="001E73F3">
      <w:pPr>
        <w:rPr>
          <w:rFonts w:hint="eastAsia"/>
        </w:rPr>
      </w:pPr>
      <w:r w:rsidRPr="001E73F3">
        <w:t>text</w:t>
      </w:r>
    </w:p>
    <w:p w14:paraId="1F260132" w14:textId="77777777" w:rsidR="001E73F3" w:rsidRPr="001E73F3" w:rsidRDefault="001E73F3" w:rsidP="001E73F3">
      <w:pPr>
        <w:rPr>
          <w:rFonts w:hint="eastAsia"/>
        </w:rPr>
      </w:pPr>
      <w:r w:rsidRPr="001E73F3">
        <w:t>复制</w:t>
      </w:r>
    </w:p>
    <w:p w14:paraId="100895E9" w14:textId="77777777" w:rsidR="001E73F3" w:rsidRPr="001E73F3" w:rsidRDefault="001E73F3" w:rsidP="001E73F3">
      <w:pPr>
        <w:rPr>
          <w:rFonts w:hint="eastAsia"/>
        </w:rPr>
      </w:pPr>
      <w:r w:rsidRPr="001E73F3">
        <w:t>"</w:t>
      </w:r>
      <w:proofErr w:type="gramStart"/>
      <w:r w:rsidRPr="001E73F3">
        <w:t>基于问题</w:t>
      </w:r>
      <w:proofErr w:type="gramEnd"/>
      <w:r w:rsidRPr="001E73F3">
        <w:t xml:space="preserve"> `${question}` 从数据集 `${</w:t>
      </w:r>
      <w:proofErr w:type="spellStart"/>
      <w:r w:rsidRPr="001E73F3">
        <w:t>dataset_ids</w:t>
      </w:r>
      <w:proofErr w:type="spellEnd"/>
      <w:r w:rsidRPr="001E73F3">
        <w:t>}` 中检索相关片段。可选参数：</w:t>
      </w:r>
      <w:proofErr w:type="spellStart"/>
      <w:r w:rsidRPr="001E73F3">
        <w:t>document_ids</w:t>
      </w:r>
      <w:proofErr w:type="spellEnd"/>
      <w:r w:rsidRPr="001E73F3">
        <w:t>=${</w:t>
      </w:r>
      <w:proofErr w:type="spellStart"/>
      <w:r w:rsidRPr="001E73F3">
        <w:t>document_ids</w:t>
      </w:r>
      <w:proofErr w:type="spellEnd"/>
      <w:r w:rsidRPr="001E73F3">
        <w:t>}。"</w:t>
      </w:r>
    </w:p>
    <w:p w14:paraId="346BCEB5" w14:textId="77777777" w:rsidR="001E73F3" w:rsidRPr="001E73F3" w:rsidRDefault="00000000" w:rsidP="001E73F3">
      <w:pPr>
        <w:rPr>
          <w:rFonts w:hint="eastAsia"/>
        </w:rPr>
      </w:pPr>
      <w:r>
        <w:pict w14:anchorId="22B6B6C2">
          <v:rect id="_x0000_i1029" style="width:0;height:1.5pt" o:hralign="center" o:hrstd="t" o:hr="t" fillcolor="#a0a0a0" stroked="f"/>
        </w:pict>
      </w:r>
    </w:p>
    <w:p w14:paraId="26E5BF09" w14:textId="77777777" w:rsidR="001E73F3" w:rsidRPr="001E73F3" w:rsidRDefault="001E73F3" w:rsidP="001E73F3">
      <w:pPr>
        <w:rPr>
          <w:rFonts w:hint="eastAsia"/>
          <w:b/>
          <w:bCs/>
        </w:rPr>
      </w:pPr>
      <w:r w:rsidRPr="001E73F3">
        <w:rPr>
          <w:rFonts w:ascii="Times New Roman" w:hAnsi="Times New Roman" w:cs="Times New Roman"/>
          <w:b/>
          <w:bCs/>
        </w:rPr>
        <w:t>​​</w:t>
      </w:r>
      <w:r w:rsidRPr="001E73F3">
        <w:rPr>
          <w:b/>
          <w:bCs/>
        </w:rPr>
        <w:t>总结</w:t>
      </w:r>
      <w:r w:rsidRPr="001E73F3">
        <w:rPr>
          <w:rFonts w:ascii="Times New Roman" w:hAnsi="Times New Roman" w:cs="Times New Roman"/>
          <w:b/>
          <w:bCs/>
        </w:rPr>
        <w:t>​​</w:t>
      </w:r>
    </w:p>
    <w:p w14:paraId="56DE8878" w14:textId="77777777" w:rsidR="001E73F3" w:rsidRPr="001E73F3" w:rsidRDefault="001E73F3" w:rsidP="001E73F3">
      <w:pPr>
        <w:rPr>
          <w:rFonts w:hint="eastAsia"/>
        </w:rPr>
      </w:pPr>
      <w:r w:rsidRPr="001E73F3">
        <w:t>MCP 协议定义了工具的存在性和输入结构（</w:t>
      </w:r>
      <w:proofErr w:type="spellStart"/>
      <w:r w:rsidRPr="001E73F3">
        <w:t>inputSchema</w:t>
      </w:r>
      <w:proofErr w:type="spellEnd"/>
      <w:r w:rsidRPr="001E73F3">
        <w:t xml:space="preserve">），但将 </w:t>
      </w:r>
      <w:r w:rsidRPr="001E73F3">
        <w:rPr>
          <w:rFonts w:ascii="Times New Roman" w:hAnsi="Times New Roman" w:cs="Times New Roman"/>
        </w:rPr>
        <w:t>​</w:t>
      </w:r>
      <w:r w:rsidRPr="001E73F3">
        <w:rPr>
          <w:rFonts w:ascii="Times New Roman" w:hAnsi="Times New Roman" w:cs="Times New Roman"/>
          <w:b/>
          <w:bCs/>
        </w:rPr>
        <w:t>​</w:t>
      </w:r>
      <w:r w:rsidRPr="001E73F3">
        <w:rPr>
          <w:b/>
          <w:bCs/>
        </w:rPr>
        <w:t>工具描述的提示词格式化逻辑交给客户端实现</w:t>
      </w:r>
      <w:r w:rsidRPr="001E73F3">
        <w:rPr>
          <w:rFonts w:ascii="Times New Roman" w:hAnsi="Times New Roman" w:cs="Times New Roman"/>
          <w:b/>
          <w:bCs/>
        </w:rPr>
        <w:t>​</w:t>
      </w:r>
      <w:r w:rsidRPr="001E73F3">
        <w:rPr>
          <w:rFonts w:ascii="Times New Roman" w:hAnsi="Times New Roman" w:cs="Times New Roman"/>
        </w:rPr>
        <w:t>​</w:t>
      </w:r>
      <w:r w:rsidRPr="001E73F3">
        <w:t>。实际开发中需根据目标大模型的特点设计提示词模板。</w:t>
      </w:r>
    </w:p>
    <w:p w14:paraId="429E6942" w14:textId="77777777" w:rsidR="001E73F3" w:rsidRPr="001E73F3" w:rsidRDefault="001E73F3">
      <w:pPr>
        <w:rPr>
          <w:rFonts w:hint="eastAsia"/>
        </w:rPr>
      </w:pPr>
    </w:p>
    <w:p w14:paraId="24A6420F" w14:textId="77777777" w:rsidR="00607423" w:rsidRDefault="00607423">
      <w:pPr>
        <w:rPr>
          <w:rFonts w:hint="eastAsia"/>
        </w:rPr>
      </w:pPr>
    </w:p>
    <w:p w14:paraId="58A20A1A" w14:textId="218BCAB6" w:rsidR="00571FF1" w:rsidRDefault="00571FF1">
      <w:pPr>
        <w:rPr>
          <w:rFonts w:hint="eastAsia"/>
        </w:rPr>
      </w:pPr>
      <w:r>
        <w:rPr>
          <w:noProof/>
        </w:rPr>
        <w:lastRenderedPageBreak/>
        <w:drawing>
          <wp:inline distT="0" distB="0" distL="0" distR="0" wp14:anchorId="0AEC7320" wp14:editId="6B6A5322">
            <wp:extent cx="6057900" cy="6340475"/>
            <wp:effectExtent l="0" t="0" r="0" b="3175"/>
            <wp:docPr id="647355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55887" name=""/>
                    <pic:cNvPicPr/>
                  </pic:nvPicPr>
                  <pic:blipFill>
                    <a:blip r:embed="rId7"/>
                    <a:stretch>
                      <a:fillRect/>
                    </a:stretch>
                  </pic:blipFill>
                  <pic:spPr>
                    <a:xfrm>
                      <a:off x="0" y="0"/>
                      <a:ext cx="6057900" cy="6340475"/>
                    </a:xfrm>
                    <a:prstGeom prst="rect">
                      <a:avLst/>
                    </a:prstGeom>
                  </pic:spPr>
                </pic:pic>
              </a:graphicData>
            </a:graphic>
          </wp:inline>
        </w:drawing>
      </w:r>
    </w:p>
    <w:p w14:paraId="6E2C6AF8" w14:textId="77777777" w:rsidR="00607423" w:rsidRDefault="00607423">
      <w:pPr>
        <w:rPr>
          <w:rFonts w:hint="eastAsia"/>
        </w:rPr>
      </w:pPr>
    </w:p>
    <w:p w14:paraId="11FC0C60" w14:textId="77777777" w:rsidR="00C564B9" w:rsidRPr="00C564B9" w:rsidRDefault="00C564B9" w:rsidP="00C564B9">
      <w:r w:rsidRPr="00C564B9">
        <w:t xml:space="preserve">MCP 协议与 </w:t>
      </w:r>
      <w:r w:rsidRPr="00C564B9">
        <w:rPr>
          <w:rFonts w:ascii="Times New Roman" w:hAnsi="Times New Roman" w:cs="Times New Roman"/>
        </w:rPr>
        <w:t>​</w:t>
      </w:r>
      <w:r w:rsidRPr="00C564B9">
        <w:rPr>
          <w:rFonts w:ascii="Times New Roman" w:hAnsi="Times New Roman" w:cs="Times New Roman"/>
          <w:b/>
          <w:bCs/>
        </w:rPr>
        <w:t>​</w:t>
      </w:r>
      <w:r w:rsidRPr="00C564B9">
        <w:rPr>
          <w:b/>
          <w:bCs/>
        </w:rPr>
        <w:t>Function Call</w:t>
      </w:r>
      <w:r w:rsidRPr="00C564B9">
        <w:rPr>
          <w:rFonts w:ascii="Times New Roman" w:hAnsi="Times New Roman" w:cs="Times New Roman"/>
          <w:b/>
          <w:bCs/>
        </w:rPr>
        <w:t>​</w:t>
      </w:r>
      <w:r w:rsidRPr="00C564B9">
        <w:rPr>
          <w:rFonts w:ascii="Times New Roman" w:hAnsi="Times New Roman" w:cs="Times New Roman"/>
        </w:rPr>
        <w:t>​</w:t>
      </w:r>
      <w:r w:rsidRPr="00C564B9">
        <w:t>（如 OpenAI 的 Function Calling 机制）在核心目标上高度相关，均旨在让大模型（LLM）与外部工具/服务交互。以下是它们的核心关系及差异分析：</w:t>
      </w:r>
    </w:p>
    <w:p w14:paraId="0D7376ED" w14:textId="77777777" w:rsidR="00C564B9" w:rsidRPr="00C564B9" w:rsidRDefault="00C564B9" w:rsidP="00C564B9">
      <w:r w:rsidRPr="00C564B9">
        <w:pict w14:anchorId="7C9F51ED">
          <v:rect id="_x0000_i1054" style="width:0;height:1.5pt" o:hralign="center" o:hrstd="t" o:hr="t" fillcolor="#a0a0a0" stroked="f"/>
        </w:pict>
      </w:r>
    </w:p>
    <w:p w14:paraId="21A6107B" w14:textId="77777777" w:rsidR="00C564B9" w:rsidRPr="00C564B9" w:rsidRDefault="00C564B9" w:rsidP="00C564B9">
      <w:pPr>
        <w:rPr>
          <w:b/>
          <w:bCs/>
        </w:rPr>
      </w:pPr>
      <w:r w:rsidRPr="00C564B9">
        <w:rPr>
          <w:rFonts w:ascii="Times New Roman" w:hAnsi="Times New Roman" w:cs="Times New Roman"/>
          <w:b/>
          <w:bCs/>
        </w:rPr>
        <w:t>​​</w:t>
      </w:r>
      <w:r w:rsidRPr="00C564B9">
        <w:rPr>
          <w:b/>
          <w:bCs/>
        </w:rPr>
        <w:t>1. 核心关系：功能互补</w:t>
      </w:r>
      <w:r w:rsidRPr="00C564B9">
        <w:rPr>
          <w:rFonts w:ascii="Times New Roman" w:hAnsi="Times New Roman" w:cs="Times New Roman"/>
          <w:b/>
          <w:bCs/>
        </w:rPr>
        <w:t>​​</w:t>
      </w:r>
    </w:p>
    <w:tbl>
      <w:tblPr>
        <w:tblW w:w="0" w:type="auto"/>
        <w:tblCellMar>
          <w:left w:w="0" w:type="dxa"/>
          <w:right w:w="0" w:type="dxa"/>
        </w:tblCellMar>
        <w:tblLook w:val="04A0" w:firstRow="1" w:lastRow="0" w:firstColumn="1" w:lastColumn="0" w:noHBand="0" w:noVBand="1"/>
      </w:tblPr>
      <w:tblGrid>
        <w:gridCol w:w="1044"/>
        <w:gridCol w:w="4220"/>
        <w:gridCol w:w="4276"/>
      </w:tblGrid>
      <w:tr w:rsidR="00C564B9" w:rsidRPr="00C564B9" w14:paraId="6CC3BB7C" w14:textId="77777777" w:rsidTr="00C564B9">
        <w:trPr>
          <w:tblHeader/>
        </w:trPr>
        <w:tc>
          <w:tcPr>
            <w:tcW w:w="0" w:type="auto"/>
            <w:tcBorders>
              <w:top w:val="nil"/>
              <w:left w:val="nil"/>
              <w:bottom w:val="single" w:sz="4" w:space="0" w:color="E0E0E0"/>
              <w:right w:val="single" w:sz="4" w:space="0" w:color="E0E0E0"/>
            </w:tcBorders>
            <w:shd w:val="clear" w:color="auto" w:fill="EDEDED"/>
            <w:tcMar>
              <w:top w:w="180" w:type="dxa"/>
              <w:left w:w="240" w:type="dxa"/>
              <w:bottom w:w="180" w:type="dxa"/>
              <w:right w:w="240" w:type="dxa"/>
            </w:tcMar>
            <w:vAlign w:val="center"/>
            <w:hideMark/>
          </w:tcPr>
          <w:p w14:paraId="7AD302DD" w14:textId="77777777" w:rsidR="00C564B9" w:rsidRPr="00C564B9" w:rsidRDefault="00C564B9" w:rsidP="00C564B9">
            <w:pPr>
              <w:rPr>
                <w:b/>
                <w:bCs/>
              </w:rPr>
            </w:pPr>
            <w:r w:rsidRPr="00C564B9">
              <w:rPr>
                <w:rFonts w:ascii="Times New Roman" w:hAnsi="Times New Roman" w:cs="Times New Roman"/>
                <w:b/>
                <w:bCs/>
              </w:rPr>
              <w:t>​​</w:t>
            </w:r>
            <w:r w:rsidRPr="00C564B9">
              <w:rPr>
                <w:b/>
                <w:bCs/>
              </w:rPr>
              <w:t>维度</w:t>
            </w:r>
            <w:r w:rsidRPr="00C564B9">
              <w:rPr>
                <w:rFonts w:ascii="Times New Roman" w:hAnsi="Times New Roman" w:cs="Times New Roman"/>
                <w:b/>
                <w:bCs/>
              </w:rPr>
              <w:t>​​</w:t>
            </w:r>
          </w:p>
        </w:tc>
        <w:tc>
          <w:tcPr>
            <w:tcW w:w="0" w:type="auto"/>
            <w:tcBorders>
              <w:top w:val="nil"/>
              <w:left w:val="single" w:sz="4" w:space="0" w:color="E0E0E0"/>
              <w:bottom w:val="single" w:sz="4" w:space="0" w:color="E0E0E0"/>
              <w:right w:val="single" w:sz="4" w:space="0" w:color="E0E0E0"/>
            </w:tcBorders>
            <w:shd w:val="clear" w:color="auto" w:fill="EDEDED"/>
            <w:tcMar>
              <w:top w:w="180" w:type="dxa"/>
              <w:left w:w="240" w:type="dxa"/>
              <w:bottom w:w="180" w:type="dxa"/>
              <w:right w:w="240" w:type="dxa"/>
            </w:tcMar>
            <w:vAlign w:val="center"/>
            <w:hideMark/>
          </w:tcPr>
          <w:p w14:paraId="0C21E3BB" w14:textId="77777777" w:rsidR="00C564B9" w:rsidRPr="00C564B9" w:rsidRDefault="00C564B9" w:rsidP="00C564B9">
            <w:pPr>
              <w:rPr>
                <w:b/>
                <w:bCs/>
              </w:rPr>
            </w:pPr>
            <w:r w:rsidRPr="00C564B9">
              <w:rPr>
                <w:rFonts w:ascii="Times New Roman" w:hAnsi="Times New Roman" w:cs="Times New Roman"/>
                <w:b/>
                <w:bCs/>
              </w:rPr>
              <w:t>​​</w:t>
            </w:r>
            <w:r w:rsidRPr="00C564B9">
              <w:rPr>
                <w:b/>
                <w:bCs/>
              </w:rPr>
              <w:t>MCP 协议</w:t>
            </w:r>
            <w:r w:rsidRPr="00C564B9">
              <w:rPr>
                <w:rFonts w:ascii="Times New Roman" w:hAnsi="Times New Roman" w:cs="Times New Roman"/>
                <w:b/>
                <w:bCs/>
              </w:rPr>
              <w:t>​​</w:t>
            </w:r>
          </w:p>
        </w:tc>
        <w:tc>
          <w:tcPr>
            <w:tcW w:w="0" w:type="auto"/>
            <w:tcBorders>
              <w:top w:val="nil"/>
              <w:left w:val="single" w:sz="4" w:space="0" w:color="E0E0E0"/>
              <w:bottom w:val="single" w:sz="4" w:space="0" w:color="E0E0E0"/>
              <w:right w:val="nil"/>
            </w:tcBorders>
            <w:shd w:val="clear" w:color="auto" w:fill="EDEDED"/>
            <w:tcMar>
              <w:top w:w="180" w:type="dxa"/>
              <w:left w:w="240" w:type="dxa"/>
              <w:bottom w:w="180" w:type="dxa"/>
              <w:right w:w="240" w:type="dxa"/>
            </w:tcMar>
            <w:vAlign w:val="center"/>
            <w:hideMark/>
          </w:tcPr>
          <w:p w14:paraId="0B2A31C3" w14:textId="77777777" w:rsidR="00C564B9" w:rsidRPr="00C564B9" w:rsidRDefault="00C564B9" w:rsidP="00C564B9">
            <w:pPr>
              <w:rPr>
                <w:b/>
                <w:bCs/>
              </w:rPr>
            </w:pPr>
            <w:r w:rsidRPr="00C564B9">
              <w:rPr>
                <w:rFonts w:ascii="Times New Roman" w:hAnsi="Times New Roman" w:cs="Times New Roman"/>
                <w:b/>
                <w:bCs/>
              </w:rPr>
              <w:t>​​</w:t>
            </w:r>
            <w:r w:rsidRPr="00C564B9">
              <w:rPr>
                <w:b/>
                <w:bCs/>
              </w:rPr>
              <w:t>Function Call</w:t>
            </w:r>
            <w:r w:rsidRPr="00C564B9">
              <w:rPr>
                <w:rFonts w:ascii="Times New Roman" w:hAnsi="Times New Roman" w:cs="Times New Roman"/>
                <w:b/>
                <w:bCs/>
              </w:rPr>
              <w:t>​​</w:t>
            </w:r>
            <w:r w:rsidRPr="00C564B9">
              <w:rPr>
                <w:b/>
                <w:bCs/>
              </w:rPr>
              <w:t>（以 OpenAI 为例）</w:t>
            </w:r>
          </w:p>
        </w:tc>
      </w:tr>
      <w:tr w:rsidR="00C564B9" w:rsidRPr="00C564B9" w14:paraId="44CD006B" w14:textId="77777777" w:rsidTr="00C564B9">
        <w:tc>
          <w:tcPr>
            <w:tcW w:w="0" w:type="auto"/>
            <w:tcBorders>
              <w:top w:val="single" w:sz="4" w:space="0" w:color="E0E0E0"/>
              <w:left w:val="nil"/>
              <w:bottom w:val="single" w:sz="4" w:space="0" w:color="E0E0E0"/>
              <w:right w:val="single" w:sz="4" w:space="0" w:color="E0E0E0"/>
            </w:tcBorders>
            <w:shd w:val="clear" w:color="auto" w:fill="FFFFFF"/>
            <w:tcMar>
              <w:top w:w="180" w:type="dxa"/>
              <w:left w:w="240" w:type="dxa"/>
              <w:bottom w:w="180" w:type="dxa"/>
              <w:right w:w="240" w:type="dxa"/>
            </w:tcMar>
            <w:vAlign w:val="center"/>
            <w:hideMark/>
          </w:tcPr>
          <w:p w14:paraId="2BFC8659" w14:textId="77777777" w:rsidR="00C564B9" w:rsidRPr="00C564B9" w:rsidRDefault="00C564B9" w:rsidP="00C564B9">
            <w:r w:rsidRPr="00C564B9">
              <w:rPr>
                <w:rFonts w:ascii="Times New Roman" w:hAnsi="Times New Roman" w:cs="Times New Roman"/>
              </w:rPr>
              <w:t>​</w:t>
            </w:r>
            <w:r w:rsidRPr="00C564B9">
              <w:rPr>
                <w:rFonts w:ascii="Times New Roman" w:hAnsi="Times New Roman" w:cs="Times New Roman"/>
                <w:b/>
                <w:bCs/>
              </w:rPr>
              <w:t>​</w:t>
            </w:r>
            <w:r w:rsidRPr="00C564B9">
              <w:rPr>
                <w:b/>
                <w:bCs/>
              </w:rPr>
              <w:t>目标</w:t>
            </w:r>
            <w:r w:rsidRPr="00C564B9">
              <w:rPr>
                <w:rFonts w:ascii="Times New Roman" w:hAnsi="Times New Roman" w:cs="Times New Roman"/>
                <w:b/>
                <w:bCs/>
              </w:rPr>
              <w:t>​</w:t>
            </w:r>
            <w:r w:rsidRPr="00C564B9">
              <w:rPr>
                <w:rFonts w:ascii="Times New Roman" w:hAnsi="Times New Roman" w:cs="Times New Roman"/>
              </w:rPr>
              <w:t>​</w:t>
            </w:r>
          </w:p>
        </w:tc>
        <w:tc>
          <w:tcPr>
            <w:tcW w:w="0" w:type="auto"/>
            <w:tcBorders>
              <w:top w:val="single" w:sz="4" w:space="0" w:color="E0E0E0"/>
              <w:left w:val="single" w:sz="4" w:space="0" w:color="E0E0E0"/>
              <w:bottom w:val="single" w:sz="4" w:space="0" w:color="E0E0E0"/>
              <w:right w:val="single" w:sz="4" w:space="0" w:color="E0E0E0"/>
            </w:tcBorders>
            <w:shd w:val="clear" w:color="auto" w:fill="FFFFFF"/>
            <w:tcMar>
              <w:top w:w="180" w:type="dxa"/>
              <w:left w:w="240" w:type="dxa"/>
              <w:bottom w:w="180" w:type="dxa"/>
              <w:right w:w="240" w:type="dxa"/>
            </w:tcMar>
            <w:vAlign w:val="center"/>
            <w:hideMark/>
          </w:tcPr>
          <w:p w14:paraId="11BAD961" w14:textId="77777777" w:rsidR="00C564B9" w:rsidRPr="00C564B9" w:rsidRDefault="00C564B9" w:rsidP="00C564B9">
            <w:r w:rsidRPr="00C564B9">
              <w:t>标准化大模型与工具服务的通信流程（工具发现、调用、结果返回）</w:t>
            </w:r>
          </w:p>
        </w:tc>
        <w:tc>
          <w:tcPr>
            <w:tcW w:w="0" w:type="auto"/>
            <w:tcBorders>
              <w:top w:val="single" w:sz="4" w:space="0" w:color="E0E0E0"/>
              <w:left w:val="single" w:sz="4" w:space="0" w:color="E0E0E0"/>
              <w:bottom w:val="single" w:sz="4" w:space="0" w:color="E0E0E0"/>
              <w:right w:val="nil"/>
            </w:tcBorders>
            <w:shd w:val="clear" w:color="auto" w:fill="FFFFFF"/>
            <w:tcMar>
              <w:top w:w="180" w:type="dxa"/>
              <w:left w:w="240" w:type="dxa"/>
              <w:bottom w:w="180" w:type="dxa"/>
              <w:right w:w="240" w:type="dxa"/>
            </w:tcMar>
            <w:vAlign w:val="center"/>
            <w:hideMark/>
          </w:tcPr>
          <w:p w14:paraId="483217EF" w14:textId="77777777" w:rsidR="00C564B9" w:rsidRPr="00C564B9" w:rsidRDefault="00C564B9" w:rsidP="00C564B9">
            <w:r w:rsidRPr="00C564B9">
              <w:t>让大模型理解如何调用外部工具，并结构化返回调用参数</w:t>
            </w:r>
          </w:p>
        </w:tc>
      </w:tr>
      <w:tr w:rsidR="00C564B9" w:rsidRPr="00C564B9" w14:paraId="734270A8" w14:textId="77777777" w:rsidTr="00C564B9">
        <w:tc>
          <w:tcPr>
            <w:tcW w:w="0" w:type="auto"/>
            <w:tcBorders>
              <w:top w:val="single" w:sz="4" w:space="0" w:color="E0E0E0"/>
              <w:left w:val="nil"/>
              <w:bottom w:val="single" w:sz="4" w:space="0" w:color="E0E0E0"/>
              <w:right w:val="single" w:sz="4" w:space="0" w:color="E0E0E0"/>
            </w:tcBorders>
            <w:shd w:val="clear" w:color="auto" w:fill="FFFFFF"/>
            <w:tcMar>
              <w:top w:w="180" w:type="dxa"/>
              <w:left w:w="240" w:type="dxa"/>
              <w:bottom w:w="180" w:type="dxa"/>
              <w:right w:w="240" w:type="dxa"/>
            </w:tcMar>
            <w:vAlign w:val="center"/>
            <w:hideMark/>
          </w:tcPr>
          <w:p w14:paraId="0795E57C" w14:textId="77777777" w:rsidR="00C564B9" w:rsidRPr="00C564B9" w:rsidRDefault="00C564B9" w:rsidP="00C564B9">
            <w:r w:rsidRPr="00C564B9">
              <w:rPr>
                <w:rFonts w:ascii="Times New Roman" w:hAnsi="Times New Roman" w:cs="Times New Roman"/>
              </w:rPr>
              <w:lastRenderedPageBreak/>
              <w:t>​</w:t>
            </w:r>
            <w:r w:rsidRPr="00C564B9">
              <w:rPr>
                <w:rFonts w:ascii="Times New Roman" w:hAnsi="Times New Roman" w:cs="Times New Roman"/>
                <w:b/>
                <w:bCs/>
              </w:rPr>
              <w:t>​</w:t>
            </w:r>
            <w:r w:rsidRPr="00C564B9">
              <w:rPr>
                <w:b/>
                <w:bCs/>
              </w:rPr>
              <w:t>功能定位</w:t>
            </w:r>
            <w:r w:rsidRPr="00C564B9">
              <w:rPr>
                <w:rFonts w:ascii="Times New Roman" w:hAnsi="Times New Roman" w:cs="Times New Roman"/>
                <w:b/>
                <w:bCs/>
              </w:rPr>
              <w:t>​</w:t>
            </w:r>
            <w:r w:rsidRPr="00C564B9">
              <w:rPr>
                <w:rFonts w:ascii="Times New Roman" w:hAnsi="Times New Roman" w:cs="Times New Roman"/>
              </w:rPr>
              <w:t>​</w:t>
            </w:r>
          </w:p>
        </w:tc>
        <w:tc>
          <w:tcPr>
            <w:tcW w:w="0" w:type="auto"/>
            <w:tcBorders>
              <w:top w:val="single" w:sz="4" w:space="0" w:color="E0E0E0"/>
              <w:left w:val="single" w:sz="4" w:space="0" w:color="E0E0E0"/>
              <w:bottom w:val="single" w:sz="4" w:space="0" w:color="E0E0E0"/>
              <w:right w:val="single" w:sz="4" w:space="0" w:color="E0E0E0"/>
            </w:tcBorders>
            <w:shd w:val="clear" w:color="auto" w:fill="FFFFFF"/>
            <w:tcMar>
              <w:top w:w="180" w:type="dxa"/>
              <w:left w:w="240" w:type="dxa"/>
              <w:bottom w:w="180" w:type="dxa"/>
              <w:right w:w="240" w:type="dxa"/>
            </w:tcMar>
            <w:vAlign w:val="center"/>
            <w:hideMark/>
          </w:tcPr>
          <w:p w14:paraId="1C918D02" w14:textId="77777777" w:rsidR="00C564B9" w:rsidRPr="00C564B9" w:rsidRDefault="00C564B9" w:rsidP="00C564B9">
            <w:r w:rsidRPr="00C564B9">
              <w:rPr>
                <w:rFonts w:ascii="Times New Roman" w:hAnsi="Times New Roman" w:cs="Times New Roman"/>
              </w:rPr>
              <w:t>​</w:t>
            </w:r>
            <w:r w:rsidRPr="00C564B9">
              <w:rPr>
                <w:rFonts w:ascii="Times New Roman" w:hAnsi="Times New Roman" w:cs="Times New Roman"/>
                <w:b/>
                <w:bCs/>
              </w:rPr>
              <w:t>​</w:t>
            </w:r>
            <w:r w:rsidRPr="00C564B9">
              <w:rPr>
                <w:b/>
                <w:bCs/>
              </w:rPr>
              <w:t>协议层</w:t>
            </w:r>
            <w:r w:rsidRPr="00C564B9">
              <w:rPr>
                <w:rFonts w:ascii="Times New Roman" w:hAnsi="Times New Roman" w:cs="Times New Roman"/>
                <w:b/>
                <w:bCs/>
              </w:rPr>
              <w:t>​</w:t>
            </w:r>
            <w:r w:rsidRPr="00C564B9">
              <w:rPr>
                <w:rFonts w:ascii="Times New Roman" w:hAnsi="Times New Roman" w:cs="Times New Roman"/>
              </w:rPr>
              <w:t>​</w:t>
            </w:r>
            <w:r w:rsidRPr="00C564B9">
              <w:t>：定义工具描述、通信接口、数据格式</w:t>
            </w:r>
          </w:p>
        </w:tc>
        <w:tc>
          <w:tcPr>
            <w:tcW w:w="0" w:type="auto"/>
            <w:tcBorders>
              <w:top w:val="single" w:sz="4" w:space="0" w:color="E0E0E0"/>
              <w:left w:val="single" w:sz="4" w:space="0" w:color="E0E0E0"/>
              <w:bottom w:val="single" w:sz="4" w:space="0" w:color="E0E0E0"/>
              <w:right w:val="nil"/>
            </w:tcBorders>
            <w:shd w:val="clear" w:color="auto" w:fill="FFFFFF"/>
            <w:tcMar>
              <w:top w:w="180" w:type="dxa"/>
              <w:left w:w="240" w:type="dxa"/>
              <w:bottom w:w="180" w:type="dxa"/>
              <w:right w:w="240" w:type="dxa"/>
            </w:tcMar>
            <w:vAlign w:val="center"/>
            <w:hideMark/>
          </w:tcPr>
          <w:p w14:paraId="16DB39BB" w14:textId="77777777" w:rsidR="00C564B9" w:rsidRPr="00C564B9" w:rsidRDefault="00C564B9" w:rsidP="00C564B9">
            <w:r w:rsidRPr="00C564B9">
              <w:rPr>
                <w:rFonts w:ascii="Times New Roman" w:hAnsi="Times New Roman" w:cs="Times New Roman"/>
              </w:rPr>
              <w:t>​</w:t>
            </w:r>
            <w:r w:rsidRPr="00C564B9">
              <w:rPr>
                <w:rFonts w:ascii="Times New Roman" w:hAnsi="Times New Roman" w:cs="Times New Roman"/>
                <w:b/>
                <w:bCs/>
              </w:rPr>
              <w:t>​</w:t>
            </w:r>
            <w:r w:rsidRPr="00C564B9">
              <w:rPr>
                <w:b/>
                <w:bCs/>
              </w:rPr>
              <w:t>应用层</w:t>
            </w:r>
            <w:r w:rsidRPr="00C564B9">
              <w:rPr>
                <w:rFonts w:ascii="Times New Roman" w:hAnsi="Times New Roman" w:cs="Times New Roman"/>
                <w:b/>
                <w:bCs/>
              </w:rPr>
              <w:t>​</w:t>
            </w:r>
            <w:r w:rsidRPr="00C564B9">
              <w:rPr>
                <w:rFonts w:ascii="Times New Roman" w:hAnsi="Times New Roman" w:cs="Times New Roman"/>
              </w:rPr>
              <w:t>​</w:t>
            </w:r>
            <w:r w:rsidRPr="00C564B9">
              <w:t>：描述工具参数，供大模型生成符合预期的调用请求</w:t>
            </w:r>
          </w:p>
        </w:tc>
      </w:tr>
      <w:tr w:rsidR="00C564B9" w:rsidRPr="00C564B9" w14:paraId="1475EE7E" w14:textId="77777777" w:rsidTr="00C564B9">
        <w:tc>
          <w:tcPr>
            <w:tcW w:w="0" w:type="auto"/>
            <w:tcBorders>
              <w:top w:val="single" w:sz="4" w:space="0" w:color="E0E0E0"/>
              <w:left w:val="nil"/>
              <w:bottom w:val="nil"/>
              <w:right w:val="single" w:sz="4" w:space="0" w:color="E0E0E0"/>
            </w:tcBorders>
            <w:shd w:val="clear" w:color="auto" w:fill="FFFFFF"/>
            <w:tcMar>
              <w:top w:w="180" w:type="dxa"/>
              <w:left w:w="240" w:type="dxa"/>
              <w:bottom w:w="180" w:type="dxa"/>
              <w:right w:w="240" w:type="dxa"/>
            </w:tcMar>
            <w:vAlign w:val="center"/>
            <w:hideMark/>
          </w:tcPr>
          <w:p w14:paraId="56E8BFEF" w14:textId="77777777" w:rsidR="00C564B9" w:rsidRPr="00C564B9" w:rsidRDefault="00C564B9" w:rsidP="00C564B9">
            <w:r w:rsidRPr="00C564B9">
              <w:rPr>
                <w:rFonts w:ascii="Times New Roman" w:hAnsi="Times New Roman" w:cs="Times New Roman"/>
              </w:rPr>
              <w:t>​</w:t>
            </w:r>
            <w:r w:rsidRPr="00C564B9">
              <w:rPr>
                <w:rFonts w:ascii="Times New Roman" w:hAnsi="Times New Roman" w:cs="Times New Roman"/>
                <w:b/>
                <w:bCs/>
              </w:rPr>
              <w:t>​</w:t>
            </w:r>
            <w:r w:rsidRPr="00C564B9">
              <w:rPr>
                <w:b/>
                <w:bCs/>
              </w:rPr>
              <w:t>依赖关系</w:t>
            </w:r>
            <w:r w:rsidRPr="00C564B9">
              <w:rPr>
                <w:rFonts w:ascii="Times New Roman" w:hAnsi="Times New Roman" w:cs="Times New Roman"/>
                <w:b/>
                <w:bCs/>
              </w:rPr>
              <w:t>​</w:t>
            </w:r>
            <w:r w:rsidRPr="00C564B9">
              <w:rPr>
                <w:rFonts w:ascii="Times New Roman" w:hAnsi="Times New Roman" w:cs="Times New Roman"/>
              </w:rPr>
              <w:t>​</w:t>
            </w:r>
          </w:p>
        </w:tc>
        <w:tc>
          <w:tcPr>
            <w:tcW w:w="0" w:type="auto"/>
            <w:tcBorders>
              <w:top w:val="single" w:sz="4" w:space="0" w:color="E0E0E0"/>
              <w:left w:val="single" w:sz="4" w:space="0" w:color="E0E0E0"/>
              <w:bottom w:val="nil"/>
              <w:right w:val="single" w:sz="4" w:space="0" w:color="E0E0E0"/>
            </w:tcBorders>
            <w:shd w:val="clear" w:color="auto" w:fill="FFFFFF"/>
            <w:tcMar>
              <w:top w:w="180" w:type="dxa"/>
              <w:left w:w="240" w:type="dxa"/>
              <w:bottom w:w="180" w:type="dxa"/>
              <w:right w:w="240" w:type="dxa"/>
            </w:tcMar>
            <w:vAlign w:val="center"/>
            <w:hideMark/>
          </w:tcPr>
          <w:p w14:paraId="3A182B09" w14:textId="77777777" w:rsidR="00C564B9" w:rsidRPr="00C564B9" w:rsidRDefault="00C564B9" w:rsidP="00C564B9">
            <w:r w:rsidRPr="00C564B9">
              <w:t>可独立存在，需客户端和服务</w:t>
            </w:r>
            <w:proofErr w:type="gramStart"/>
            <w:r w:rsidRPr="00C564B9">
              <w:t>端实现</w:t>
            </w:r>
            <w:proofErr w:type="gramEnd"/>
            <w:r w:rsidRPr="00C564B9">
              <w:t>协议逻辑</w:t>
            </w:r>
          </w:p>
        </w:tc>
        <w:tc>
          <w:tcPr>
            <w:tcW w:w="0" w:type="auto"/>
            <w:tcBorders>
              <w:top w:val="single" w:sz="4" w:space="0" w:color="E0E0E0"/>
              <w:left w:val="single" w:sz="4" w:space="0" w:color="E0E0E0"/>
              <w:bottom w:val="nil"/>
              <w:right w:val="nil"/>
            </w:tcBorders>
            <w:shd w:val="clear" w:color="auto" w:fill="FFFFFF"/>
            <w:tcMar>
              <w:top w:w="180" w:type="dxa"/>
              <w:left w:w="240" w:type="dxa"/>
              <w:bottom w:w="180" w:type="dxa"/>
              <w:right w:w="240" w:type="dxa"/>
            </w:tcMar>
            <w:vAlign w:val="center"/>
            <w:hideMark/>
          </w:tcPr>
          <w:p w14:paraId="4C37D1BC" w14:textId="77777777" w:rsidR="00C564B9" w:rsidRPr="00C564B9" w:rsidRDefault="00C564B9" w:rsidP="00C564B9">
            <w:r w:rsidRPr="00C564B9">
              <w:t>依赖大模型原生支持（如 GPT-4 的 </w:t>
            </w:r>
            <w:proofErr w:type="spellStart"/>
            <w:r w:rsidRPr="00C564B9">
              <w:t>function_call</w:t>
            </w:r>
            <w:proofErr w:type="spellEnd"/>
            <w:r w:rsidRPr="00C564B9">
              <w:t> 字段）</w:t>
            </w:r>
          </w:p>
        </w:tc>
      </w:tr>
    </w:tbl>
    <w:p w14:paraId="0B4B1F69" w14:textId="77777777" w:rsidR="00C564B9" w:rsidRPr="00C564B9" w:rsidRDefault="00C564B9" w:rsidP="00C564B9">
      <w:pPr>
        <w:rPr>
          <w:b/>
          <w:bCs/>
        </w:rPr>
      </w:pPr>
      <w:r w:rsidRPr="00C564B9">
        <w:rPr>
          <w:rFonts w:ascii="Times New Roman" w:hAnsi="Times New Roman" w:cs="Times New Roman"/>
          <w:b/>
          <w:bCs/>
        </w:rPr>
        <w:t>​​</w:t>
      </w:r>
      <w:r w:rsidRPr="00C564B9">
        <w:rPr>
          <w:b/>
          <w:bCs/>
        </w:rPr>
        <w:t>协作流程示例</w:t>
      </w:r>
      <w:r w:rsidRPr="00C564B9">
        <w:rPr>
          <w:rFonts w:ascii="Times New Roman" w:hAnsi="Times New Roman" w:cs="Times New Roman"/>
          <w:b/>
          <w:bCs/>
        </w:rPr>
        <w:t>​​</w:t>
      </w:r>
      <w:r w:rsidRPr="00C564B9">
        <w:rPr>
          <w:b/>
          <w:bCs/>
        </w:rPr>
        <w:t>：</w:t>
      </w:r>
    </w:p>
    <w:p w14:paraId="5C00A522" w14:textId="77777777" w:rsidR="00C564B9" w:rsidRPr="00C564B9" w:rsidRDefault="00C564B9" w:rsidP="00C564B9">
      <w:pPr>
        <w:numPr>
          <w:ilvl w:val="0"/>
          <w:numId w:val="5"/>
        </w:numPr>
      </w:pPr>
      <w:r w:rsidRPr="00C564B9">
        <w:rPr>
          <w:rFonts w:ascii="Times New Roman" w:hAnsi="Times New Roman" w:cs="Times New Roman"/>
        </w:rPr>
        <w:t>​</w:t>
      </w:r>
      <w:r w:rsidRPr="00C564B9">
        <w:rPr>
          <w:rFonts w:ascii="Times New Roman" w:hAnsi="Times New Roman" w:cs="Times New Roman"/>
          <w:b/>
          <w:bCs/>
        </w:rPr>
        <w:t>​</w:t>
      </w:r>
      <w:r w:rsidRPr="00C564B9">
        <w:rPr>
          <w:b/>
          <w:bCs/>
        </w:rPr>
        <w:t>工具定义</w:t>
      </w:r>
      <w:r w:rsidRPr="00C564B9">
        <w:rPr>
          <w:rFonts w:ascii="Times New Roman" w:hAnsi="Times New Roman" w:cs="Times New Roman"/>
          <w:b/>
          <w:bCs/>
        </w:rPr>
        <w:t>​</w:t>
      </w:r>
      <w:r w:rsidRPr="00C564B9">
        <w:rPr>
          <w:rFonts w:ascii="Times New Roman" w:hAnsi="Times New Roman" w:cs="Times New Roman"/>
        </w:rPr>
        <w:t>​</w:t>
      </w:r>
      <w:r w:rsidRPr="00C564B9">
        <w:t>：MCP Server 通过 </w:t>
      </w:r>
      <w:proofErr w:type="spellStart"/>
      <w:r w:rsidRPr="00C564B9">
        <w:t>list_tools</w:t>
      </w:r>
      <w:proofErr w:type="spellEnd"/>
      <w:r w:rsidRPr="00C564B9">
        <w:t>() 返回工具列表（含 </w:t>
      </w:r>
      <w:proofErr w:type="spellStart"/>
      <w:r w:rsidRPr="00C564B9">
        <w:t>inputSchema</w:t>
      </w:r>
      <w:proofErr w:type="spellEnd"/>
      <w:r w:rsidRPr="00C564B9">
        <w:t>）。</w:t>
      </w:r>
    </w:p>
    <w:p w14:paraId="1FCBE6B7" w14:textId="77777777" w:rsidR="00C564B9" w:rsidRPr="00C564B9" w:rsidRDefault="00C564B9" w:rsidP="00C564B9">
      <w:pPr>
        <w:numPr>
          <w:ilvl w:val="0"/>
          <w:numId w:val="5"/>
        </w:numPr>
      </w:pPr>
      <w:r w:rsidRPr="00C564B9">
        <w:rPr>
          <w:rFonts w:ascii="Times New Roman" w:hAnsi="Times New Roman" w:cs="Times New Roman"/>
        </w:rPr>
        <w:t>​</w:t>
      </w:r>
      <w:r w:rsidRPr="00C564B9">
        <w:rPr>
          <w:rFonts w:ascii="Times New Roman" w:hAnsi="Times New Roman" w:cs="Times New Roman"/>
          <w:b/>
          <w:bCs/>
        </w:rPr>
        <w:t>​</w:t>
      </w:r>
      <w:r w:rsidRPr="00C564B9">
        <w:rPr>
          <w:b/>
          <w:bCs/>
        </w:rPr>
        <w:t>模型提示</w:t>
      </w:r>
      <w:r w:rsidRPr="00C564B9">
        <w:rPr>
          <w:rFonts w:ascii="Times New Roman" w:hAnsi="Times New Roman" w:cs="Times New Roman"/>
          <w:b/>
          <w:bCs/>
        </w:rPr>
        <w:t>​</w:t>
      </w:r>
      <w:r w:rsidRPr="00C564B9">
        <w:rPr>
          <w:rFonts w:ascii="Times New Roman" w:hAnsi="Times New Roman" w:cs="Times New Roman"/>
        </w:rPr>
        <w:t>​</w:t>
      </w:r>
      <w:r w:rsidRPr="00C564B9">
        <w:t>：MCP Client 将工具 </w:t>
      </w:r>
      <w:proofErr w:type="spellStart"/>
      <w:r w:rsidRPr="00C564B9">
        <w:t>inputSchema</w:t>
      </w:r>
      <w:proofErr w:type="spellEnd"/>
      <w:r w:rsidRPr="00C564B9">
        <w:t> 转换为类似 OpenAI Function Calling 的 JSON 描述，嵌入大模型提示词。</w:t>
      </w:r>
    </w:p>
    <w:p w14:paraId="6C5EBA64" w14:textId="77777777" w:rsidR="00C564B9" w:rsidRPr="00C564B9" w:rsidRDefault="00C564B9" w:rsidP="00C564B9">
      <w:pPr>
        <w:numPr>
          <w:ilvl w:val="0"/>
          <w:numId w:val="5"/>
        </w:numPr>
      </w:pPr>
      <w:r w:rsidRPr="00C564B9">
        <w:rPr>
          <w:rFonts w:ascii="Times New Roman" w:hAnsi="Times New Roman" w:cs="Times New Roman"/>
        </w:rPr>
        <w:t>​</w:t>
      </w:r>
      <w:r w:rsidRPr="00C564B9">
        <w:rPr>
          <w:rFonts w:ascii="Times New Roman" w:hAnsi="Times New Roman" w:cs="Times New Roman"/>
          <w:b/>
          <w:bCs/>
        </w:rPr>
        <w:t>​</w:t>
      </w:r>
      <w:r w:rsidRPr="00C564B9">
        <w:rPr>
          <w:b/>
          <w:bCs/>
        </w:rPr>
        <w:t>模型决策</w:t>
      </w:r>
      <w:r w:rsidRPr="00C564B9">
        <w:rPr>
          <w:rFonts w:ascii="Times New Roman" w:hAnsi="Times New Roman" w:cs="Times New Roman"/>
          <w:b/>
          <w:bCs/>
        </w:rPr>
        <w:t>​</w:t>
      </w:r>
      <w:r w:rsidRPr="00C564B9">
        <w:rPr>
          <w:rFonts w:ascii="Times New Roman" w:hAnsi="Times New Roman" w:cs="Times New Roman"/>
        </w:rPr>
        <w:t>​</w:t>
      </w:r>
      <w:r w:rsidRPr="00C564B9">
        <w:t>：大模型生成符合 </w:t>
      </w:r>
      <w:proofErr w:type="spellStart"/>
      <w:r w:rsidRPr="00C564B9">
        <w:t>inputSchema</w:t>
      </w:r>
      <w:proofErr w:type="spellEnd"/>
      <w:r w:rsidRPr="00C564B9">
        <w:t> 的 JSON 参数（如 {"</w:t>
      </w:r>
      <w:proofErr w:type="spellStart"/>
      <w:r w:rsidRPr="00C564B9">
        <w:t>dataset_ids</w:t>
      </w:r>
      <w:proofErr w:type="spellEnd"/>
      <w:r w:rsidRPr="00C564B9">
        <w:t>": ["id1"], "question": "..."}）。</w:t>
      </w:r>
    </w:p>
    <w:p w14:paraId="09218C36" w14:textId="77777777" w:rsidR="00C564B9" w:rsidRPr="00C564B9" w:rsidRDefault="00C564B9" w:rsidP="00C564B9">
      <w:pPr>
        <w:numPr>
          <w:ilvl w:val="0"/>
          <w:numId w:val="5"/>
        </w:numPr>
      </w:pPr>
      <w:r w:rsidRPr="00C564B9">
        <w:rPr>
          <w:rFonts w:ascii="Times New Roman" w:hAnsi="Times New Roman" w:cs="Times New Roman"/>
        </w:rPr>
        <w:t>​</w:t>
      </w:r>
      <w:r w:rsidRPr="00C564B9">
        <w:rPr>
          <w:rFonts w:ascii="Times New Roman" w:hAnsi="Times New Roman" w:cs="Times New Roman"/>
          <w:b/>
          <w:bCs/>
        </w:rPr>
        <w:t>​</w:t>
      </w:r>
      <w:r w:rsidRPr="00C564B9">
        <w:rPr>
          <w:b/>
          <w:bCs/>
        </w:rPr>
        <w:t>调用执行</w:t>
      </w:r>
      <w:r w:rsidRPr="00C564B9">
        <w:rPr>
          <w:rFonts w:ascii="Times New Roman" w:hAnsi="Times New Roman" w:cs="Times New Roman"/>
          <w:b/>
          <w:bCs/>
        </w:rPr>
        <w:t>​</w:t>
      </w:r>
      <w:r w:rsidRPr="00C564B9">
        <w:rPr>
          <w:rFonts w:ascii="Times New Roman" w:hAnsi="Times New Roman" w:cs="Times New Roman"/>
        </w:rPr>
        <w:t>​</w:t>
      </w:r>
      <w:r w:rsidRPr="00C564B9">
        <w:t>：MCP Client 通过 </w:t>
      </w:r>
      <w:proofErr w:type="spellStart"/>
      <w:r w:rsidRPr="00C564B9">
        <w:t>call_tool</w:t>
      </w:r>
      <w:proofErr w:type="spellEnd"/>
      <w:r w:rsidRPr="00C564B9">
        <w:t>() 触发服务端工具，返回结果。</w:t>
      </w:r>
    </w:p>
    <w:p w14:paraId="670CAD16" w14:textId="77777777" w:rsidR="00C564B9" w:rsidRPr="00C564B9" w:rsidRDefault="00C564B9" w:rsidP="00C564B9">
      <w:r w:rsidRPr="00C564B9">
        <w:pict w14:anchorId="0716FDF7">
          <v:rect id="_x0000_i1055" style="width:0;height:1.5pt" o:hralign="center" o:hrstd="t" o:hr="t" fillcolor="#a0a0a0" stroked="f"/>
        </w:pict>
      </w:r>
    </w:p>
    <w:p w14:paraId="6C590B0B" w14:textId="77777777" w:rsidR="00C564B9" w:rsidRPr="00C564B9" w:rsidRDefault="00C564B9" w:rsidP="00C564B9">
      <w:pPr>
        <w:rPr>
          <w:b/>
          <w:bCs/>
        </w:rPr>
      </w:pPr>
      <w:r w:rsidRPr="00C564B9">
        <w:rPr>
          <w:rFonts w:ascii="Times New Roman" w:hAnsi="Times New Roman" w:cs="Times New Roman"/>
          <w:b/>
          <w:bCs/>
        </w:rPr>
        <w:t>​​</w:t>
      </w:r>
      <w:r w:rsidRPr="00C564B9">
        <w:rPr>
          <w:b/>
          <w:bCs/>
        </w:rPr>
        <w:t>2. 核心差异：协议 vs 模型能力</w:t>
      </w:r>
      <w:r w:rsidRPr="00C564B9">
        <w:rPr>
          <w:rFonts w:ascii="Times New Roman" w:hAnsi="Times New Roman" w:cs="Times New Roman"/>
          <w:b/>
          <w:bCs/>
        </w:rPr>
        <w:t>​​</w:t>
      </w:r>
    </w:p>
    <w:tbl>
      <w:tblPr>
        <w:tblW w:w="0" w:type="auto"/>
        <w:tblCellMar>
          <w:left w:w="0" w:type="dxa"/>
          <w:right w:w="0" w:type="dxa"/>
        </w:tblCellMar>
        <w:tblLook w:val="04A0" w:firstRow="1" w:lastRow="0" w:firstColumn="1" w:lastColumn="0" w:noHBand="0" w:noVBand="1"/>
      </w:tblPr>
      <w:tblGrid>
        <w:gridCol w:w="1195"/>
        <w:gridCol w:w="3558"/>
        <w:gridCol w:w="4787"/>
      </w:tblGrid>
      <w:tr w:rsidR="00C564B9" w:rsidRPr="00C564B9" w14:paraId="475398A1" w14:textId="77777777" w:rsidTr="00C564B9">
        <w:trPr>
          <w:tblHeader/>
        </w:trPr>
        <w:tc>
          <w:tcPr>
            <w:tcW w:w="0" w:type="auto"/>
            <w:tcBorders>
              <w:top w:val="nil"/>
              <w:left w:val="nil"/>
              <w:bottom w:val="single" w:sz="4" w:space="0" w:color="E0E0E0"/>
              <w:right w:val="single" w:sz="4" w:space="0" w:color="E0E0E0"/>
            </w:tcBorders>
            <w:shd w:val="clear" w:color="auto" w:fill="EDEDED"/>
            <w:tcMar>
              <w:top w:w="180" w:type="dxa"/>
              <w:left w:w="240" w:type="dxa"/>
              <w:bottom w:w="180" w:type="dxa"/>
              <w:right w:w="240" w:type="dxa"/>
            </w:tcMar>
            <w:vAlign w:val="center"/>
            <w:hideMark/>
          </w:tcPr>
          <w:p w14:paraId="2F098DF9" w14:textId="77777777" w:rsidR="00C564B9" w:rsidRPr="00C564B9" w:rsidRDefault="00C564B9" w:rsidP="00C564B9">
            <w:pPr>
              <w:rPr>
                <w:b/>
                <w:bCs/>
              </w:rPr>
            </w:pPr>
            <w:r w:rsidRPr="00C564B9">
              <w:rPr>
                <w:rFonts w:ascii="Times New Roman" w:hAnsi="Times New Roman" w:cs="Times New Roman"/>
                <w:b/>
                <w:bCs/>
              </w:rPr>
              <w:t>​​</w:t>
            </w:r>
            <w:r w:rsidRPr="00C564B9">
              <w:rPr>
                <w:b/>
                <w:bCs/>
              </w:rPr>
              <w:t>特性</w:t>
            </w:r>
            <w:r w:rsidRPr="00C564B9">
              <w:rPr>
                <w:rFonts w:ascii="Times New Roman" w:hAnsi="Times New Roman" w:cs="Times New Roman"/>
                <w:b/>
                <w:bCs/>
              </w:rPr>
              <w:t>​​</w:t>
            </w:r>
          </w:p>
        </w:tc>
        <w:tc>
          <w:tcPr>
            <w:tcW w:w="0" w:type="auto"/>
            <w:tcBorders>
              <w:top w:val="nil"/>
              <w:left w:val="single" w:sz="4" w:space="0" w:color="E0E0E0"/>
              <w:bottom w:val="single" w:sz="4" w:space="0" w:color="E0E0E0"/>
              <w:right w:val="single" w:sz="4" w:space="0" w:color="E0E0E0"/>
            </w:tcBorders>
            <w:shd w:val="clear" w:color="auto" w:fill="EDEDED"/>
            <w:tcMar>
              <w:top w:w="180" w:type="dxa"/>
              <w:left w:w="240" w:type="dxa"/>
              <w:bottom w:w="180" w:type="dxa"/>
              <w:right w:w="240" w:type="dxa"/>
            </w:tcMar>
            <w:vAlign w:val="center"/>
            <w:hideMark/>
          </w:tcPr>
          <w:p w14:paraId="1C984F5E" w14:textId="77777777" w:rsidR="00C564B9" w:rsidRPr="00C564B9" w:rsidRDefault="00C564B9" w:rsidP="00C564B9">
            <w:pPr>
              <w:rPr>
                <w:b/>
                <w:bCs/>
              </w:rPr>
            </w:pPr>
            <w:r w:rsidRPr="00C564B9">
              <w:rPr>
                <w:rFonts w:ascii="Times New Roman" w:hAnsi="Times New Roman" w:cs="Times New Roman"/>
                <w:b/>
                <w:bCs/>
              </w:rPr>
              <w:t>​​</w:t>
            </w:r>
            <w:r w:rsidRPr="00C564B9">
              <w:rPr>
                <w:b/>
                <w:bCs/>
              </w:rPr>
              <w:t>MCP 协议</w:t>
            </w:r>
            <w:r w:rsidRPr="00C564B9">
              <w:rPr>
                <w:rFonts w:ascii="Times New Roman" w:hAnsi="Times New Roman" w:cs="Times New Roman"/>
                <w:b/>
                <w:bCs/>
              </w:rPr>
              <w:t>​​</w:t>
            </w:r>
          </w:p>
        </w:tc>
        <w:tc>
          <w:tcPr>
            <w:tcW w:w="0" w:type="auto"/>
            <w:tcBorders>
              <w:top w:val="nil"/>
              <w:left w:val="single" w:sz="4" w:space="0" w:color="E0E0E0"/>
              <w:bottom w:val="single" w:sz="4" w:space="0" w:color="E0E0E0"/>
              <w:right w:val="nil"/>
            </w:tcBorders>
            <w:shd w:val="clear" w:color="auto" w:fill="EDEDED"/>
            <w:tcMar>
              <w:top w:w="180" w:type="dxa"/>
              <w:left w:w="240" w:type="dxa"/>
              <w:bottom w:w="180" w:type="dxa"/>
              <w:right w:w="240" w:type="dxa"/>
            </w:tcMar>
            <w:vAlign w:val="center"/>
            <w:hideMark/>
          </w:tcPr>
          <w:p w14:paraId="1A298EAF" w14:textId="77777777" w:rsidR="00C564B9" w:rsidRPr="00C564B9" w:rsidRDefault="00C564B9" w:rsidP="00C564B9">
            <w:pPr>
              <w:rPr>
                <w:b/>
                <w:bCs/>
              </w:rPr>
            </w:pPr>
            <w:r w:rsidRPr="00C564B9">
              <w:rPr>
                <w:rFonts w:ascii="Times New Roman" w:hAnsi="Times New Roman" w:cs="Times New Roman"/>
                <w:b/>
                <w:bCs/>
              </w:rPr>
              <w:t>​​</w:t>
            </w:r>
            <w:r w:rsidRPr="00C564B9">
              <w:rPr>
                <w:b/>
                <w:bCs/>
              </w:rPr>
              <w:t>Function Call</w:t>
            </w:r>
            <w:r w:rsidRPr="00C564B9">
              <w:rPr>
                <w:rFonts w:ascii="Times New Roman" w:hAnsi="Times New Roman" w:cs="Times New Roman"/>
                <w:b/>
                <w:bCs/>
              </w:rPr>
              <w:t>​​</w:t>
            </w:r>
          </w:p>
        </w:tc>
      </w:tr>
      <w:tr w:rsidR="00C564B9" w:rsidRPr="00C564B9" w14:paraId="0A51B175" w14:textId="77777777" w:rsidTr="00C564B9">
        <w:tc>
          <w:tcPr>
            <w:tcW w:w="0" w:type="auto"/>
            <w:tcBorders>
              <w:top w:val="single" w:sz="4" w:space="0" w:color="E0E0E0"/>
              <w:left w:val="nil"/>
              <w:bottom w:val="single" w:sz="4" w:space="0" w:color="E0E0E0"/>
              <w:right w:val="single" w:sz="4" w:space="0" w:color="E0E0E0"/>
            </w:tcBorders>
            <w:shd w:val="clear" w:color="auto" w:fill="FFFFFF"/>
            <w:tcMar>
              <w:top w:w="180" w:type="dxa"/>
              <w:left w:w="240" w:type="dxa"/>
              <w:bottom w:w="180" w:type="dxa"/>
              <w:right w:w="240" w:type="dxa"/>
            </w:tcMar>
            <w:vAlign w:val="center"/>
            <w:hideMark/>
          </w:tcPr>
          <w:p w14:paraId="6D133625" w14:textId="77777777" w:rsidR="00C564B9" w:rsidRPr="00C564B9" w:rsidRDefault="00C564B9" w:rsidP="00C564B9">
            <w:r w:rsidRPr="00C564B9">
              <w:rPr>
                <w:rFonts w:ascii="Times New Roman" w:hAnsi="Times New Roman" w:cs="Times New Roman"/>
              </w:rPr>
              <w:t>​</w:t>
            </w:r>
            <w:r w:rsidRPr="00C564B9">
              <w:rPr>
                <w:rFonts w:ascii="Times New Roman" w:hAnsi="Times New Roman" w:cs="Times New Roman"/>
                <w:b/>
                <w:bCs/>
              </w:rPr>
              <w:t>​</w:t>
            </w:r>
            <w:r w:rsidRPr="00C564B9">
              <w:rPr>
                <w:b/>
                <w:bCs/>
              </w:rPr>
              <w:t>工具描述格式</w:t>
            </w:r>
            <w:r w:rsidRPr="00C564B9">
              <w:rPr>
                <w:rFonts w:ascii="Times New Roman" w:hAnsi="Times New Roman" w:cs="Times New Roman"/>
                <w:b/>
                <w:bCs/>
              </w:rPr>
              <w:t>​</w:t>
            </w:r>
            <w:r w:rsidRPr="00C564B9">
              <w:rPr>
                <w:rFonts w:ascii="Times New Roman" w:hAnsi="Times New Roman" w:cs="Times New Roman"/>
              </w:rPr>
              <w:t>​</w:t>
            </w:r>
          </w:p>
        </w:tc>
        <w:tc>
          <w:tcPr>
            <w:tcW w:w="0" w:type="auto"/>
            <w:tcBorders>
              <w:top w:val="single" w:sz="4" w:space="0" w:color="E0E0E0"/>
              <w:left w:val="single" w:sz="4" w:space="0" w:color="E0E0E0"/>
              <w:bottom w:val="single" w:sz="4" w:space="0" w:color="E0E0E0"/>
              <w:right w:val="single" w:sz="4" w:space="0" w:color="E0E0E0"/>
            </w:tcBorders>
            <w:shd w:val="clear" w:color="auto" w:fill="FFFFFF"/>
            <w:tcMar>
              <w:top w:w="180" w:type="dxa"/>
              <w:left w:w="240" w:type="dxa"/>
              <w:bottom w:w="180" w:type="dxa"/>
              <w:right w:w="240" w:type="dxa"/>
            </w:tcMar>
            <w:vAlign w:val="center"/>
            <w:hideMark/>
          </w:tcPr>
          <w:p w14:paraId="15112B98" w14:textId="77777777" w:rsidR="00C564B9" w:rsidRPr="00C564B9" w:rsidRDefault="00C564B9" w:rsidP="00C564B9">
            <w:r w:rsidRPr="00C564B9">
              <w:t>使用 JSON Schema（</w:t>
            </w:r>
            <w:proofErr w:type="spellStart"/>
            <w:r w:rsidRPr="00C564B9">
              <w:t>inputSchema</w:t>
            </w:r>
            <w:proofErr w:type="spellEnd"/>
            <w:r w:rsidRPr="00C564B9">
              <w:t> 字段）</w:t>
            </w:r>
          </w:p>
        </w:tc>
        <w:tc>
          <w:tcPr>
            <w:tcW w:w="0" w:type="auto"/>
            <w:tcBorders>
              <w:top w:val="single" w:sz="4" w:space="0" w:color="E0E0E0"/>
              <w:left w:val="single" w:sz="4" w:space="0" w:color="E0E0E0"/>
              <w:bottom w:val="single" w:sz="4" w:space="0" w:color="E0E0E0"/>
              <w:right w:val="nil"/>
            </w:tcBorders>
            <w:shd w:val="clear" w:color="auto" w:fill="FFFFFF"/>
            <w:tcMar>
              <w:top w:w="180" w:type="dxa"/>
              <w:left w:w="240" w:type="dxa"/>
              <w:bottom w:w="180" w:type="dxa"/>
              <w:right w:w="240" w:type="dxa"/>
            </w:tcMar>
            <w:vAlign w:val="center"/>
            <w:hideMark/>
          </w:tcPr>
          <w:p w14:paraId="4EC22D53" w14:textId="77777777" w:rsidR="00C564B9" w:rsidRPr="00C564B9" w:rsidRDefault="00C564B9" w:rsidP="00C564B9">
            <w:r w:rsidRPr="00C564B9">
              <w:t>使用类似 JSON Schema 的格式（如 OpenAI 的 parameters 字段）</w:t>
            </w:r>
          </w:p>
        </w:tc>
      </w:tr>
      <w:tr w:rsidR="00C564B9" w:rsidRPr="00C564B9" w14:paraId="1396B007" w14:textId="77777777" w:rsidTr="00C564B9">
        <w:tc>
          <w:tcPr>
            <w:tcW w:w="0" w:type="auto"/>
            <w:tcBorders>
              <w:top w:val="single" w:sz="4" w:space="0" w:color="E0E0E0"/>
              <w:left w:val="nil"/>
              <w:bottom w:val="single" w:sz="4" w:space="0" w:color="E0E0E0"/>
              <w:right w:val="single" w:sz="4" w:space="0" w:color="E0E0E0"/>
            </w:tcBorders>
            <w:shd w:val="clear" w:color="auto" w:fill="FFFFFF"/>
            <w:tcMar>
              <w:top w:w="180" w:type="dxa"/>
              <w:left w:w="240" w:type="dxa"/>
              <w:bottom w:w="180" w:type="dxa"/>
              <w:right w:w="240" w:type="dxa"/>
            </w:tcMar>
            <w:vAlign w:val="center"/>
            <w:hideMark/>
          </w:tcPr>
          <w:p w14:paraId="7B1182FB" w14:textId="77777777" w:rsidR="00C564B9" w:rsidRPr="00C564B9" w:rsidRDefault="00C564B9" w:rsidP="00C564B9">
            <w:r w:rsidRPr="00C564B9">
              <w:rPr>
                <w:rFonts w:ascii="Times New Roman" w:hAnsi="Times New Roman" w:cs="Times New Roman"/>
              </w:rPr>
              <w:t>​</w:t>
            </w:r>
            <w:r w:rsidRPr="00C564B9">
              <w:rPr>
                <w:rFonts w:ascii="Times New Roman" w:hAnsi="Times New Roman" w:cs="Times New Roman"/>
                <w:b/>
                <w:bCs/>
              </w:rPr>
              <w:t>​</w:t>
            </w:r>
            <w:r w:rsidRPr="00C564B9">
              <w:rPr>
                <w:b/>
                <w:bCs/>
              </w:rPr>
              <w:t>通信方式</w:t>
            </w:r>
            <w:r w:rsidRPr="00C564B9">
              <w:rPr>
                <w:rFonts w:ascii="Times New Roman" w:hAnsi="Times New Roman" w:cs="Times New Roman"/>
                <w:b/>
                <w:bCs/>
              </w:rPr>
              <w:t>​</w:t>
            </w:r>
            <w:r w:rsidRPr="00C564B9">
              <w:rPr>
                <w:rFonts w:ascii="Times New Roman" w:hAnsi="Times New Roman" w:cs="Times New Roman"/>
              </w:rPr>
              <w:t>​</w:t>
            </w:r>
          </w:p>
        </w:tc>
        <w:tc>
          <w:tcPr>
            <w:tcW w:w="0" w:type="auto"/>
            <w:tcBorders>
              <w:top w:val="single" w:sz="4" w:space="0" w:color="E0E0E0"/>
              <w:left w:val="single" w:sz="4" w:space="0" w:color="E0E0E0"/>
              <w:bottom w:val="single" w:sz="4" w:space="0" w:color="E0E0E0"/>
              <w:right w:val="single" w:sz="4" w:space="0" w:color="E0E0E0"/>
            </w:tcBorders>
            <w:shd w:val="clear" w:color="auto" w:fill="FFFFFF"/>
            <w:tcMar>
              <w:top w:w="180" w:type="dxa"/>
              <w:left w:w="240" w:type="dxa"/>
              <w:bottom w:w="180" w:type="dxa"/>
              <w:right w:w="240" w:type="dxa"/>
            </w:tcMar>
            <w:vAlign w:val="center"/>
            <w:hideMark/>
          </w:tcPr>
          <w:p w14:paraId="69DAE133" w14:textId="77777777" w:rsidR="00C564B9" w:rsidRPr="00C564B9" w:rsidRDefault="00C564B9" w:rsidP="00C564B9">
            <w:r w:rsidRPr="00C564B9">
              <w:t>基于 SSE（Server-Sent Events）的异步通信</w:t>
            </w:r>
          </w:p>
        </w:tc>
        <w:tc>
          <w:tcPr>
            <w:tcW w:w="0" w:type="auto"/>
            <w:tcBorders>
              <w:top w:val="single" w:sz="4" w:space="0" w:color="E0E0E0"/>
              <w:left w:val="single" w:sz="4" w:space="0" w:color="E0E0E0"/>
              <w:bottom w:val="single" w:sz="4" w:space="0" w:color="E0E0E0"/>
              <w:right w:val="nil"/>
            </w:tcBorders>
            <w:shd w:val="clear" w:color="auto" w:fill="FFFFFF"/>
            <w:tcMar>
              <w:top w:w="180" w:type="dxa"/>
              <w:left w:w="240" w:type="dxa"/>
              <w:bottom w:w="180" w:type="dxa"/>
              <w:right w:w="240" w:type="dxa"/>
            </w:tcMar>
            <w:vAlign w:val="center"/>
            <w:hideMark/>
          </w:tcPr>
          <w:p w14:paraId="0CFE51D9" w14:textId="77777777" w:rsidR="00C564B9" w:rsidRPr="00C564B9" w:rsidRDefault="00C564B9" w:rsidP="00C564B9">
            <w:r w:rsidRPr="00C564B9">
              <w:t>通过 API 请求/响应同步调用（如 OpenAI 的 /chat/completions 接口）</w:t>
            </w:r>
          </w:p>
        </w:tc>
      </w:tr>
      <w:tr w:rsidR="00C564B9" w:rsidRPr="00C564B9" w14:paraId="280C5AF6" w14:textId="77777777" w:rsidTr="00C564B9">
        <w:tc>
          <w:tcPr>
            <w:tcW w:w="0" w:type="auto"/>
            <w:tcBorders>
              <w:top w:val="single" w:sz="4" w:space="0" w:color="E0E0E0"/>
              <w:left w:val="nil"/>
              <w:bottom w:val="single" w:sz="4" w:space="0" w:color="E0E0E0"/>
              <w:right w:val="single" w:sz="4" w:space="0" w:color="E0E0E0"/>
            </w:tcBorders>
            <w:shd w:val="clear" w:color="auto" w:fill="FFFFFF"/>
            <w:tcMar>
              <w:top w:w="180" w:type="dxa"/>
              <w:left w:w="240" w:type="dxa"/>
              <w:bottom w:w="180" w:type="dxa"/>
              <w:right w:w="240" w:type="dxa"/>
            </w:tcMar>
            <w:vAlign w:val="center"/>
            <w:hideMark/>
          </w:tcPr>
          <w:p w14:paraId="16EBA6E1" w14:textId="77777777" w:rsidR="00C564B9" w:rsidRPr="00C564B9" w:rsidRDefault="00C564B9" w:rsidP="00C564B9">
            <w:r w:rsidRPr="00C564B9">
              <w:rPr>
                <w:rFonts w:ascii="Times New Roman" w:hAnsi="Times New Roman" w:cs="Times New Roman"/>
              </w:rPr>
              <w:t>​</w:t>
            </w:r>
            <w:r w:rsidRPr="00C564B9">
              <w:rPr>
                <w:rFonts w:ascii="Times New Roman" w:hAnsi="Times New Roman" w:cs="Times New Roman"/>
                <w:b/>
                <w:bCs/>
              </w:rPr>
              <w:t>​</w:t>
            </w:r>
            <w:r w:rsidRPr="00C564B9">
              <w:rPr>
                <w:b/>
                <w:bCs/>
              </w:rPr>
              <w:t>标准化程度</w:t>
            </w:r>
            <w:r w:rsidRPr="00C564B9">
              <w:rPr>
                <w:rFonts w:ascii="Times New Roman" w:hAnsi="Times New Roman" w:cs="Times New Roman"/>
                <w:b/>
                <w:bCs/>
              </w:rPr>
              <w:t>​</w:t>
            </w:r>
            <w:r w:rsidRPr="00C564B9">
              <w:rPr>
                <w:rFonts w:ascii="Times New Roman" w:hAnsi="Times New Roman" w:cs="Times New Roman"/>
              </w:rPr>
              <w:t>​</w:t>
            </w:r>
          </w:p>
        </w:tc>
        <w:tc>
          <w:tcPr>
            <w:tcW w:w="0" w:type="auto"/>
            <w:tcBorders>
              <w:top w:val="single" w:sz="4" w:space="0" w:color="E0E0E0"/>
              <w:left w:val="single" w:sz="4" w:space="0" w:color="E0E0E0"/>
              <w:bottom w:val="single" w:sz="4" w:space="0" w:color="E0E0E0"/>
              <w:right w:val="single" w:sz="4" w:space="0" w:color="E0E0E0"/>
            </w:tcBorders>
            <w:shd w:val="clear" w:color="auto" w:fill="FFFFFF"/>
            <w:tcMar>
              <w:top w:w="180" w:type="dxa"/>
              <w:left w:w="240" w:type="dxa"/>
              <w:bottom w:w="180" w:type="dxa"/>
              <w:right w:w="240" w:type="dxa"/>
            </w:tcMar>
            <w:vAlign w:val="center"/>
            <w:hideMark/>
          </w:tcPr>
          <w:p w14:paraId="696DD144" w14:textId="77777777" w:rsidR="00C564B9" w:rsidRPr="00C564B9" w:rsidRDefault="00C564B9" w:rsidP="00C564B9">
            <w:r w:rsidRPr="00C564B9">
              <w:t>定义完整协议规范（工具发现、调用、错误处理）</w:t>
            </w:r>
          </w:p>
        </w:tc>
        <w:tc>
          <w:tcPr>
            <w:tcW w:w="0" w:type="auto"/>
            <w:tcBorders>
              <w:top w:val="single" w:sz="4" w:space="0" w:color="E0E0E0"/>
              <w:left w:val="single" w:sz="4" w:space="0" w:color="E0E0E0"/>
              <w:bottom w:val="single" w:sz="4" w:space="0" w:color="E0E0E0"/>
              <w:right w:val="nil"/>
            </w:tcBorders>
            <w:shd w:val="clear" w:color="auto" w:fill="FFFFFF"/>
            <w:tcMar>
              <w:top w:w="180" w:type="dxa"/>
              <w:left w:w="240" w:type="dxa"/>
              <w:bottom w:w="180" w:type="dxa"/>
              <w:right w:w="240" w:type="dxa"/>
            </w:tcMar>
            <w:vAlign w:val="center"/>
            <w:hideMark/>
          </w:tcPr>
          <w:p w14:paraId="3501FB24" w14:textId="77777777" w:rsidR="00C564B9" w:rsidRPr="00C564B9" w:rsidRDefault="00C564B9" w:rsidP="00C564B9">
            <w:r w:rsidRPr="00C564B9">
              <w:t>仅定义工具参数结构，不约束通信实现</w:t>
            </w:r>
          </w:p>
        </w:tc>
      </w:tr>
      <w:tr w:rsidR="00C564B9" w:rsidRPr="00C564B9" w14:paraId="009EC034" w14:textId="77777777" w:rsidTr="00C564B9">
        <w:tc>
          <w:tcPr>
            <w:tcW w:w="0" w:type="auto"/>
            <w:tcBorders>
              <w:top w:val="single" w:sz="4" w:space="0" w:color="E0E0E0"/>
              <w:left w:val="nil"/>
              <w:bottom w:val="nil"/>
              <w:right w:val="single" w:sz="4" w:space="0" w:color="E0E0E0"/>
            </w:tcBorders>
            <w:shd w:val="clear" w:color="auto" w:fill="FFFFFF"/>
            <w:tcMar>
              <w:top w:w="180" w:type="dxa"/>
              <w:left w:w="240" w:type="dxa"/>
              <w:bottom w:w="180" w:type="dxa"/>
              <w:right w:w="240" w:type="dxa"/>
            </w:tcMar>
            <w:vAlign w:val="center"/>
            <w:hideMark/>
          </w:tcPr>
          <w:p w14:paraId="7D0A62C2" w14:textId="77777777" w:rsidR="00C564B9" w:rsidRPr="00C564B9" w:rsidRDefault="00C564B9" w:rsidP="00C564B9">
            <w:r w:rsidRPr="00C564B9">
              <w:rPr>
                <w:rFonts w:ascii="Times New Roman" w:hAnsi="Times New Roman" w:cs="Times New Roman"/>
              </w:rPr>
              <w:t>​</w:t>
            </w:r>
            <w:r w:rsidRPr="00C564B9">
              <w:rPr>
                <w:rFonts w:ascii="Times New Roman" w:hAnsi="Times New Roman" w:cs="Times New Roman"/>
                <w:b/>
                <w:bCs/>
              </w:rPr>
              <w:t>​</w:t>
            </w:r>
            <w:r w:rsidRPr="00C564B9">
              <w:rPr>
                <w:b/>
                <w:bCs/>
              </w:rPr>
              <w:t>适用场景</w:t>
            </w:r>
            <w:r w:rsidRPr="00C564B9">
              <w:rPr>
                <w:rFonts w:ascii="Times New Roman" w:hAnsi="Times New Roman" w:cs="Times New Roman"/>
                <w:b/>
                <w:bCs/>
              </w:rPr>
              <w:t>​</w:t>
            </w:r>
            <w:r w:rsidRPr="00C564B9">
              <w:rPr>
                <w:rFonts w:ascii="Times New Roman" w:hAnsi="Times New Roman" w:cs="Times New Roman"/>
              </w:rPr>
              <w:t>​</w:t>
            </w:r>
          </w:p>
        </w:tc>
        <w:tc>
          <w:tcPr>
            <w:tcW w:w="0" w:type="auto"/>
            <w:tcBorders>
              <w:top w:val="single" w:sz="4" w:space="0" w:color="E0E0E0"/>
              <w:left w:val="single" w:sz="4" w:space="0" w:color="E0E0E0"/>
              <w:bottom w:val="nil"/>
              <w:right w:val="single" w:sz="4" w:space="0" w:color="E0E0E0"/>
            </w:tcBorders>
            <w:shd w:val="clear" w:color="auto" w:fill="FFFFFF"/>
            <w:tcMar>
              <w:top w:w="180" w:type="dxa"/>
              <w:left w:w="240" w:type="dxa"/>
              <w:bottom w:w="180" w:type="dxa"/>
              <w:right w:w="240" w:type="dxa"/>
            </w:tcMar>
            <w:vAlign w:val="center"/>
            <w:hideMark/>
          </w:tcPr>
          <w:p w14:paraId="127BB30D" w14:textId="77777777" w:rsidR="00C564B9" w:rsidRPr="00C564B9" w:rsidRDefault="00C564B9" w:rsidP="00C564B9">
            <w:r w:rsidRPr="00C564B9">
              <w:t>需要多模型、多工具协作的复杂 Agent 系统</w:t>
            </w:r>
          </w:p>
        </w:tc>
        <w:tc>
          <w:tcPr>
            <w:tcW w:w="0" w:type="auto"/>
            <w:tcBorders>
              <w:top w:val="single" w:sz="4" w:space="0" w:color="E0E0E0"/>
              <w:left w:val="single" w:sz="4" w:space="0" w:color="E0E0E0"/>
              <w:bottom w:val="nil"/>
              <w:right w:val="nil"/>
            </w:tcBorders>
            <w:shd w:val="clear" w:color="auto" w:fill="FFFFFF"/>
            <w:tcMar>
              <w:top w:w="180" w:type="dxa"/>
              <w:left w:w="240" w:type="dxa"/>
              <w:bottom w:w="180" w:type="dxa"/>
              <w:right w:w="240" w:type="dxa"/>
            </w:tcMar>
            <w:vAlign w:val="center"/>
            <w:hideMark/>
          </w:tcPr>
          <w:p w14:paraId="2E90B5E4" w14:textId="77777777" w:rsidR="00C564B9" w:rsidRPr="00C564B9" w:rsidRDefault="00C564B9" w:rsidP="00C564B9">
            <w:r w:rsidRPr="00C564B9">
              <w:t>单一模型与简单工具交互（如单次函数调用）</w:t>
            </w:r>
          </w:p>
        </w:tc>
      </w:tr>
    </w:tbl>
    <w:p w14:paraId="65402C3B" w14:textId="77777777" w:rsidR="00C564B9" w:rsidRPr="00C564B9" w:rsidRDefault="00C564B9" w:rsidP="00C564B9">
      <w:pPr>
        <w:rPr>
          <w:b/>
          <w:bCs/>
        </w:rPr>
      </w:pPr>
      <w:r w:rsidRPr="00C564B9">
        <w:rPr>
          <w:rFonts w:ascii="Times New Roman" w:hAnsi="Times New Roman" w:cs="Times New Roman"/>
          <w:b/>
          <w:bCs/>
        </w:rPr>
        <w:t>​​</w:t>
      </w:r>
      <w:r w:rsidRPr="00C564B9">
        <w:rPr>
          <w:b/>
          <w:bCs/>
        </w:rPr>
        <w:t>关键互补点</w:t>
      </w:r>
      <w:r w:rsidRPr="00C564B9">
        <w:rPr>
          <w:rFonts w:ascii="Times New Roman" w:hAnsi="Times New Roman" w:cs="Times New Roman"/>
          <w:b/>
          <w:bCs/>
        </w:rPr>
        <w:t>​​</w:t>
      </w:r>
      <w:r w:rsidRPr="00C564B9">
        <w:rPr>
          <w:b/>
          <w:bCs/>
        </w:rPr>
        <w:t>：</w:t>
      </w:r>
    </w:p>
    <w:p w14:paraId="69EDCD1E" w14:textId="77777777" w:rsidR="00C564B9" w:rsidRPr="00C564B9" w:rsidRDefault="00C564B9" w:rsidP="00C564B9">
      <w:pPr>
        <w:numPr>
          <w:ilvl w:val="0"/>
          <w:numId w:val="6"/>
        </w:numPr>
      </w:pPr>
      <w:r w:rsidRPr="00C564B9">
        <w:rPr>
          <w:rFonts w:ascii="Times New Roman" w:hAnsi="Times New Roman" w:cs="Times New Roman"/>
        </w:rPr>
        <w:t>​</w:t>
      </w:r>
      <w:r w:rsidRPr="00C564B9">
        <w:rPr>
          <w:rFonts w:ascii="Times New Roman" w:hAnsi="Times New Roman" w:cs="Times New Roman"/>
          <w:b/>
          <w:bCs/>
        </w:rPr>
        <w:t>​</w:t>
      </w:r>
      <w:r w:rsidRPr="00C564B9">
        <w:rPr>
          <w:b/>
          <w:bCs/>
        </w:rPr>
        <w:t>MCP 协议扩展了 Function Call 的边界</w:t>
      </w:r>
      <w:r w:rsidRPr="00C564B9">
        <w:rPr>
          <w:rFonts w:ascii="Times New Roman" w:hAnsi="Times New Roman" w:cs="Times New Roman"/>
          <w:b/>
          <w:bCs/>
        </w:rPr>
        <w:t>​</w:t>
      </w:r>
      <w:r w:rsidRPr="00C564B9">
        <w:rPr>
          <w:rFonts w:ascii="Times New Roman" w:hAnsi="Times New Roman" w:cs="Times New Roman"/>
        </w:rPr>
        <w:t>​</w:t>
      </w:r>
      <w:r w:rsidRPr="00C564B9">
        <w:t>：</w:t>
      </w:r>
      <w:r w:rsidRPr="00C564B9">
        <w:br/>
        <w:t>在 OpenAI 的 Function Calling 中，模型仅生成调用参数，而 MCP 协议进一步定义了：</w:t>
      </w:r>
    </w:p>
    <w:p w14:paraId="62E2DC9A" w14:textId="77777777" w:rsidR="00C564B9" w:rsidRPr="00C564B9" w:rsidRDefault="00C564B9" w:rsidP="00C564B9">
      <w:pPr>
        <w:numPr>
          <w:ilvl w:val="1"/>
          <w:numId w:val="6"/>
        </w:numPr>
      </w:pPr>
      <w:r w:rsidRPr="00C564B9">
        <w:t>工具的动态发现（</w:t>
      </w:r>
      <w:proofErr w:type="spellStart"/>
      <w:r w:rsidRPr="00C564B9">
        <w:t>list_tools</w:t>
      </w:r>
      <w:proofErr w:type="spellEnd"/>
      <w:r w:rsidRPr="00C564B9">
        <w:t>()）。</w:t>
      </w:r>
    </w:p>
    <w:p w14:paraId="3435DE95" w14:textId="77777777" w:rsidR="00C564B9" w:rsidRPr="00C564B9" w:rsidRDefault="00C564B9" w:rsidP="00C564B9">
      <w:pPr>
        <w:numPr>
          <w:ilvl w:val="1"/>
          <w:numId w:val="6"/>
        </w:numPr>
      </w:pPr>
      <w:r w:rsidRPr="00C564B9">
        <w:t>多工具协同调用的生命周期管理。</w:t>
      </w:r>
    </w:p>
    <w:p w14:paraId="11A8BD6B" w14:textId="77777777" w:rsidR="00C564B9" w:rsidRPr="00C564B9" w:rsidRDefault="00C564B9" w:rsidP="00C564B9">
      <w:pPr>
        <w:numPr>
          <w:ilvl w:val="1"/>
          <w:numId w:val="6"/>
        </w:numPr>
      </w:pPr>
      <w:r w:rsidRPr="00C564B9">
        <w:t>流式结果返回（通过 SSE）。</w:t>
      </w:r>
    </w:p>
    <w:p w14:paraId="117769B2" w14:textId="77777777" w:rsidR="00C564B9" w:rsidRPr="00C564B9" w:rsidRDefault="00C564B9" w:rsidP="00C564B9">
      <w:r w:rsidRPr="00C564B9">
        <w:pict w14:anchorId="1819B2CB">
          <v:rect id="_x0000_i1056" style="width:0;height:1.5pt" o:hralign="center" o:hrstd="t" o:hr="t" fillcolor="#a0a0a0" stroked="f"/>
        </w:pict>
      </w:r>
    </w:p>
    <w:p w14:paraId="2D1E9181" w14:textId="77777777" w:rsidR="00C564B9" w:rsidRPr="00C564B9" w:rsidRDefault="00C564B9" w:rsidP="00C564B9">
      <w:pPr>
        <w:rPr>
          <w:b/>
          <w:bCs/>
        </w:rPr>
      </w:pPr>
      <w:r w:rsidRPr="00C564B9">
        <w:rPr>
          <w:rFonts w:ascii="Times New Roman" w:hAnsi="Times New Roman" w:cs="Times New Roman"/>
          <w:b/>
          <w:bCs/>
        </w:rPr>
        <w:t>​​</w:t>
      </w:r>
      <w:r w:rsidRPr="00C564B9">
        <w:rPr>
          <w:b/>
          <w:bCs/>
        </w:rPr>
        <w:t>3. 实际应用场景</w:t>
      </w:r>
      <w:r w:rsidRPr="00C564B9">
        <w:rPr>
          <w:rFonts w:ascii="Times New Roman" w:hAnsi="Times New Roman" w:cs="Times New Roman"/>
          <w:b/>
          <w:bCs/>
        </w:rPr>
        <w:t>​​</w:t>
      </w:r>
    </w:p>
    <w:p w14:paraId="08C0D26A" w14:textId="77777777" w:rsidR="00C564B9" w:rsidRPr="00C564B9" w:rsidRDefault="00C564B9" w:rsidP="00C564B9">
      <w:pPr>
        <w:rPr>
          <w:b/>
          <w:bCs/>
        </w:rPr>
      </w:pPr>
      <w:r w:rsidRPr="00C564B9">
        <w:rPr>
          <w:rFonts w:ascii="Times New Roman" w:hAnsi="Times New Roman" w:cs="Times New Roman"/>
          <w:b/>
          <w:bCs/>
        </w:rPr>
        <w:t>​​</w:t>
      </w:r>
      <w:r w:rsidRPr="00C564B9">
        <w:rPr>
          <w:b/>
          <w:bCs/>
        </w:rPr>
        <w:t>场景 1：基于 MCP 实现多模型 Agent 系统</w:t>
      </w:r>
      <w:r w:rsidRPr="00C564B9">
        <w:rPr>
          <w:rFonts w:ascii="Times New Roman" w:hAnsi="Times New Roman" w:cs="Times New Roman"/>
          <w:b/>
          <w:bCs/>
        </w:rPr>
        <w:t>​​</w:t>
      </w:r>
    </w:p>
    <w:p w14:paraId="6854EA19" w14:textId="77777777" w:rsidR="00C564B9" w:rsidRPr="00C564B9" w:rsidRDefault="00C564B9" w:rsidP="00C564B9">
      <w:pPr>
        <w:numPr>
          <w:ilvl w:val="0"/>
          <w:numId w:val="7"/>
        </w:numPr>
      </w:pPr>
      <w:r w:rsidRPr="00C564B9">
        <w:rPr>
          <w:rFonts w:ascii="Times New Roman" w:hAnsi="Times New Roman" w:cs="Times New Roman"/>
        </w:rPr>
        <w:t>​</w:t>
      </w:r>
      <w:r w:rsidRPr="00C564B9">
        <w:rPr>
          <w:rFonts w:ascii="Times New Roman" w:hAnsi="Times New Roman" w:cs="Times New Roman"/>
          <w:b/>
          <w:bCs/>
        </w:rPr>
        <w:t>​</w:t>
      </w:r>
      <w:r w:rsidRPr="00C564B9">
        <w:rPr>
          <w:b/>
          <w:bCs/>
        </w:rPr>
        <w:t>步骤</w:t>
      </w:r>
      <w:r w:rsidRPr="00C564B9">
        <w:rPr>
          <w:rFonts w:ascii="Times New Roman" w:hAnsi="Times New Roman" w:cs="Times New Roman"/>
          <w:b/>
          <w:bCs/>
        </w:rPr>
        <w:t>​</w:t>
      </w:r>
      <w:r w:rsidRPr="00C564B9">
        <w:rPr>
          <w:rFonts w:ascii="Times New Roman" w:hAnsi="Times New Roman" w:cs="Times New Roman"/>
        </w:rPr>
        <w:t>​</w:t>
      </w:r>
      <w:r w:rsidRPr="00C564B9">
        <w:t>：</w:t>
      </w:r>
    </w:p>
    <w:p w14:paraId="1CA5A6C3" w14:textId="77777777" w:rsidR="00C564B9" w:rsidRPr="00C564B9" w:rsidRDefault="00C564B9" w:rsidP="00C564B9">
      <w:pPr>
        <w:numPr>
          <w:ilvl w:val="1"/>
          <w:numId w:val="7"/>
        </w:numPr>
      </w:pPr>
      <w:r w:rsidRPr="00C564B9">
        <w:t>MCP Server 注册多个工具（如检索、绘图、计算）。</w:t>
      </w:r>
    </w:p>
    <w:p w14:paraId="19FB4CFA" w14:textId="77777777" w:rsidR="00C564B9" w:rsidRPr="00C564B9" w:rsidRDefault="00C564B9" w:rsidP="00C564B9">
      <w:pPr>
        <w:numPr>
          <w:ilvl w:val="1"/>
          <w:numId w:val="7"/>
        </w:numPr>
      </w:pPr>
      <w:r w:rsidRPr="00C564B9">
        <w:t>MCP Client 将工具 </w:t>
      </w:r>
      <w:proofErr w:type="spellStart"/>
      <w:r w:rsidRPr="00C564B9">
        <w:t>inputSchema</w:t>
      </w:r>
      <w:proofErr w:type="spellEnd"/>
      <w:r w:rsidRPr="00C564B9">
        <w:t> 转换为 Function Call 描述，嵌入提示词。</w:t>
      </w:r>
    </w:p>
    <w:p w14:paraId="58C4C6E5" w14:textId="77777777" w:rsidR="00C564B9" w:rsidRPr="00C564B9" w:rsidRDefault="00C564B9" w:rsidP="00C564B9">
      <w:pPr>
        <w:numPr>
          <w:ilvl w:val="1"/>
          <w:numId w:val="7"/>
        </w:numPr>
      </w:pPr>
      <w:r w:rsidRPr="00C564B9">
        <w:lastRenderedPageBreak/>
        <w:t>大模型（如 GPT-4）生成工具调用序列。</w:t>
      </w:r>
    </w:p>
    <w:p w14:paraId="100F2240" w14:textId="77777777" w:rsidR="00C564B9" w:rsidRPr="00C564B9" w:rsidRDefault="00C564B9" w:rsidP="00C564B9">
      <w:pPr>
        <w:numPr>
          <w:ilvl w:val="1"/>
          <w:numId w:val="7"/>
        </w:numPr>
      </w:pPr>
      <w:r w:rsidRPr="00C564B9">
        <w:t>MCP Client 按协议调用工具并整合结果。</w:t>
      </w:r>
    </w:p>
    <w:p w14:paraId="2FA1A9AC" w14:textId="77777777" w:rsidR="00C564B9" w:rsidRPr="00C564B9" w:rsidRDefault="00C564B9" w:rsidP="00C564B9">
      <w:pPr>
        <w:rPr>
          <w:b/>
          <w:bCs/>
        </w:rPr>
      </w:pPr>
      <w:r w:rsidRPr="00C564B9">
        <w:rPr>
          <w:rFonts w:ascii="Times New Roman" w:hAnsi="Times New Roman" w:cs="Times New Roman"/>
          <w:b/>
          <w:bCs/>
        </w:rPr>
        <w:t>​​</w:t>
      </w:r>
      <w:r w:rsidRPr="00C564B9">
        <w:rPr>
          <w:b/>
          <w:bCs/>
        </w:rPr>
        <w:t>场景 2：兼容 OpenAI Function Calling</w:t>
      </w:r>
      <w:r w:rsidRPr="00C564B9">
        <w:rPr>
          <w:rFonts w:ascii="Times New Roman" w:hAnsi="Times New Roman" w:cs="Times New Roman"/>
          <w:b/>
          <w:bCs/>
        </w:rPr>
        <w:t>​​</w:t>
      </w:r>
    </w:p>
    <w:p w14:paraId="67F6FCB4" w14:textId="77777777" w:rsidR="00C564B9" w:rsidRPr="00C564B9" w:rsidRDefault="00C564B9" w:rsidP="00C564B9">
      <w:pPr>
        <w:numPr>
          <w:ilvl w:val="0"/>
          <w:numId w:val="8"/>
        </w:numPr>
      </w:pPr>
      <w:r w:rsidRPr="00C564B9">
        <w:rPr>
          <w:rFonts w:ascii="Times New Roman" w:hAnsi="Times New Roman" w:cs="Times New Roman"/>
        </w:rPr>
        <w:t>​</w:t>
      </w:r>
      <w:r w:rsidRPr="00C564B9">
        <w:rPr>
          <w:rFonts w:ascii="Times New Roman" w:hAnsi="Times New Roman" w:cs="Times New Roman"/>
          <w:b/>
          <w:bCs/>
        </w:rPr>
        <w:t>​</w:t>
      </w:r>
      <w:proofErr w:type="gramStart"/>
      <w:r w:rsidRPr="00C564B9">
        <w:rPr>
          <w:b/>
          <w:bCs/>
        </w:rPr>
        <w:t>适</w:t>
      </w:r>
      <w:proofErr w:type="gramEnd"/>
      <w:r w:rsidRPr="00C564B9">
        <w:rPr>
          <w:b/>
          <w:bCs/>
        </w:rPr>
        <w:t>配方案</w:t>
      </w:r>
      <w:r w:rsidRPr="00C564B9">
        <w:rPr>
          <w:rFonts w:ascii="Times New Roman" w:hAnsi="Times New Roman" w:cs="Times New Roman"/>
          <w:b/>
          <w:bCs/>
        </w:rPr>
        <w:t>​</w:t>
      </w:r>
      <w:r w:rsidRPr="00C564B9">
        <w:rPr>
          <w:rFonts w:ascii="Times New Roman" w:hAnsi="Times New Roman" w:cs="Times New Roman"/>
        </w:rPr>
        <w:t>​</w:t>
      </w:r>
      <w:r w:rsidRPr="00C564B9">
        <w:t>：</w:t>
      </w:r>
    </w:p>
    <w:p w14:paraId="094981B3" w14:textId="77777777" w:rsidR="00C564B9" w:rsidRPr="00C564B9" w:rsidRDefault="00C564B9" w:rsidP="00C564B9">
      <w:r w:rsidRPr="00C564B9">
        <w:t>python</w:t>
      </w:r>
    </w:p>
    <w:p w14:paraId="6401709D" w14:textId="77777777" w:rsidR="00C564B9" w:rsidRPr="00C564B9" w:rsidRDefault="00C564B9" w:rsidP="00C564B9">
      <w:r w:rsidRPr="00C564B9">
        <w:t>复制</w:t>
      </w:r>
    </w:p>
    <w:p w14:paraId="264A26E8" w14:textId="77777777" w:rsidR="00C564B9" w:rsidRPr="00C564B9" w:rsidRDefault="00C564B9" w:rsidP="00C564B9">
      <w:r w:rsidRPr="00C564B9">
        <w:rPr>
          <w:i/>
          <w:iCs/>
        </w:rPr>
        <w:t># 将 MCP 的 Tool 对象转换为 OpenAI Function 格式</w:t>
      </w:r>
    </w:p>
    <w:p w14:paraId="05C34D07" w14:textId="77777777" w:rsidR="00C564B9" w:rsidRPr="00C564B9" w:rsidRDefault="00C564B9" w:rsidP="00C564B9">
      <w:r w:rsidRPr="00C564B9">
        <w:t xml:space="preserve">def </w:t>
      </w:r>
      <w:proofErr w:type="spellStart"/>
      <w:r w:rsidRPr="00C564B9">
        <w:t>to_openai_</w:t>
      </w:r>
      <w:proofErr w:type="gramStart"/>
      <w:r w:rsidRPr="00C564B9">
        <w:t>function</w:t>
      </w:r>
      <w:proofErr w:type="spellEnd"/>
      <w:r w:rsidRPr="00C564B9">
        <w:t>(</w:t>
      </w:r>
      <w:proofErr w:type="gramEnd"/>
      <w:r w:rsidRPr="00C564B9">
        <w:t xml:space="preserve">tool: Tool) -&gt; </w:t>
      </w:r>
      <w:proofErr w:type="spellStart"/>
      <w:r w:rsidRPr="00C564B9">
        <w:t>dict</w:t>
      </w:r>
      <w:proofErr w:type="spellEnd"/>
      <w:r w:rsidRPr="00C564B9">
        <w:t>:</w:t>
      </w:r>
    </w:p>
    <w:p w14:paraId="306EC89B" w14:textId="77777777" w:rsidR="00C564B9" w:rsidRPr="00C564B9" w:rsidRDefault="00C564B9" w:rsidP="00C564B9">
      <w:r w:rsidRPr="00C564B9">
        <w:t xml:space="preserve">    return {</w:t>
      </w:r>
    </w:p>
    <w:p w14:paraId="2512AB97" w14:textId="77777777" w:rsidR="00C564B9" w:rsidRPr="00C564B9" w:rsidRDefault="00C564B9" w:rsidP="00C564B9">
      <w:r w:rsidRPr="00C564B9">
        <w:t xml:space="preserve">        "name": tool.name,</w:t>
      </w:r>
    </w:p>
    <w:p w14:paraId="584D8C0E" w14:textId="77777777" w:rsidR="00C564B9" w:rsidRPr="00C564B9" w:rsidRDefault="00C564B9" w:rsidP="00C564B9">
      <w:r w:rsidRPr="00C564B9">
        <w:t xml:space="preserve">        "description": </w:t>
      </w:r>
      <w:proofErr w:type="spellStart"/>
      <w:proofErr w:type="gramStart"/>
      <w:r w:rsidRPr="00C564B9">
        <w:t>tool.description</w:t>
      </w:r>
      <w:proofErr w:type="spellEnd"/>
      <w:proofErr w:type="gramEnd"/>
      <w:r w:rsidRPr="00C564B9">
        <w:t>,</w:t>
      </w:r>
    </w:p>
    <w:p w14:paraId="3202EAE0" w14:textId="77777777" w:rsidR="00C564B9" w:rsidRPr="00C564B9" w:rsidRDefault="00C564B9" w:rsidP="00C564B9">
      <w:r w:rsidRPr="00C564B9">
        <w:t xml:space="preserve">        "parameters": </w:t>
      </w:r>
      <w:proofErr w:type="spellStart"/>
      <w:r w:rsidRPr="00C564B9">
        <w:t>tool.inputSchema</w:t>
      </w:r>
      <w:proofErr w:type="spellEnd"/>
      <w:r w:rsidRPr="00C564B9">
        <w:t xml:space="preserve">  </w:t>
      </w:r>
      <w:r w:rsidRPr="00C564B9">
        <w:rPr>
          <w:i/>
          <w:iCs/>
        </w:rPr>
        <w:t># 直接复用 MCP 的 JSON Schema</w:t>
      </w:r>
    </w:p>
    <w:p w14:paraId="34F95B88" w14:textId="77777777" w:rsidR="00C564B9" w:rsidRPr="00C564B9" w:rsidRDefault="00C564B9" w:rsidP="00C564B9">
      <w:r w:rsidRPr="00C564B9">
        <w:t xml:space="preserve">    }</w:t>
      </w:r>
    </w:p>
    <w:p w14:paraId="5D39472C" w14:textId="77777777" w:rsidR="00C564B9" w:rsidRPr="00C564B9" w:rsidRDefault="00C564B9" w:rsidP="00C564B9"/>
    <w:p w14:paraId="796C49DC" w14:textId="77777777" w:rsidR="00C564B9" w:rsidRPr="00C564B9" w:rsidRDefault="00C564B9" w:rsidP="00C564B9">
      <w:r w:rsidRPr="00C564B9">
        <w:rPr>
          <w:i/>
          <w:iCs/>
        </w:rPr>
        <w:t># 在提示词中传入 functions=[</w:t>
      </w:r>
      <w:proofErr w:type="spellStart"/>
      <w:r w:rsidRPr="00C564B9">
        <w:rPr>
          <w:i/>
          <w:iCs/>
        </w:rPr>
        <w:t>to_openai_function</w:t>
      </w:r>
      <w:proofErr w:type="spellEnd"/>
      <w:r w:rsidRPr="00C564B9">
        <w:rPr>
          <w:i/>
          <w:iCs/>
        </w:rPr>
        <w:t>(tool1), ...]</w:t>
      </w:r>
    </w:p>
    <w:p w14:paraId="4A5A65D2" w14:textId="77777777" w:rsidR="00C564B9" w:rsidRPr="00C564B9" w:rsidRDefault="00C564B9" w:rsidP="00C564B9">
      <w:r w:rsidRPr="00C564B9">
        <w:pict w14:anchorId="2CECC2DB">
          <v:rect id="_x0000_i1057" style="width:0;height:1.5pt" o:hralign="center" o:hrstd="t" o:hr="t" fillcolor="#a0a0a0" stroked="f"/>
        </w:pict>
      </w:r>
    </w:p>
    <w:p w14:paraId="09010E85" w14:textId="77777777" w:rsidR="00C564B9" w:rsidRPr="00C564B9" w:rsidRDefault="00C564B9" w:rsidP="00C564B9">
      <w:pPr>
        <w:rPr>
          <w:b/>
          <w:bCs/>
        </w:rPr>
      </w:pPr>
      <w:r w:rsidRPr="00C564B9">
        <w:rPr>
          <w:rFonts w:ascii="Times New Roman" w:hAnsi="Times New Roman" w:cs="Times New Roman"/>
          <w:b/>
          <w:bCs/>
        </w:rPr>
        <w:t>​​</w:t>
      </w:r>
      <w:r w:rsidRPr="00C564B9">
        <w:rPr>
          <w:b/>
          <w:bCs/>
        </w:rPr>
        <w:t>4. 总结</w:t>
      </w:r>
      <w:r w:rsidRPr="00C564B9">
        <w:rPr>
          <w:rFonts w:ascii="Times New Roman" w:hAnsi="Times New Roman" w:cs="Times New Roman"/>
          <w:b/>
          <w:bCs/>
        </w:rPr>
        <w:t>​​</w:t>
      </w:r>
    </w:p>
    <w:p w14:paraId="0896C702" w14:textId="77777777" w:rsidR="00C564B9" w:rsidRPr="00C564B9" w:rsidRDefault="00C564B9" w:rsidP="00C564B9">
      <w:pPr>
        <w:numPr>
          <w:ilvl w:val="0"/>
          <w:numId w:val="9"/>
        </w:numPr>
      </w:pPr>
      <w:r w:rsidRPr="00C564B9">
        <w:rPr>
          <w:rFonts w:ascii="Times New Roman" w:hAnsi="Times New Roman" w:cs="Times New Roman"/>
        </w:rPr>
        <w:t>​</w:t>
      </w:r>
      <w:r w:rsidRPr="00C564B9">
        <w:rPr>
          <w:rFonts w:ascii="Times New Roman" w:hAnsi="Times New Roman" w:cs="Times New Roman"/>
          <w:b/>
          <w:bCs/>
        </w:rPr>
        <w:t>​</w:t>
      </w:r>
      <w:r w:rsidRPr="00C564B9">
        <w:rPr>
          <w:b/>
          <w:bCs/>
        </w:rPr>
        <w:t>MCP 协议</w:t>
      </w:r>
      <w:r w:rsidRPr="00C564B9">
        <w:rPr>
          <w:rFonts w:ascii="Times New Roman" w:hAnsi="Times New Roman" w:cs="Times New Roman"/>
          <w:b/>
          <w:bCs/>
        </w:rPr>
        <w:t>​</w:t>
      </w:r>
      <w:r w:rsidRPr="00C564B9">
        <w:rPr>
          <w:rFonts w:ascii="Times New Roman" w:hAnsi="Times New Roman" w:cs="Times New Roman"/>
        </w:rPr>
        <w:t>​</w:t>
      </w:r>
      <w:r w:rsidRPr="00C564B9">
        <w:t xml:space="preserve"> 是 </w:t>
      </w:r>
      <w:r w:rsidRPr="00C564B9">
        <w:rPr>
          <w:rFonts w:ascii="Times New Roman" w:hAnsi="Times New Roman" w:cs="Times New Roman"/>
        </w:rPr>
        <w:t>​</w:t>
      </w:r>
      <w:r w:rsidRPr="00C564B9">
        <w:rPr>
          <w:rFonts w:ascii="Times New Roman" w:hAnsi="Times New Roman" w:cs="Times New Roman"/>
          <w:b/>
          <w:bCs/>
        </w:rPr>
        <w:t>​</w:t>
      </w:r>
      <w:r w:rsidRPr="00C564B9">
        <w:rPr>
          <w:b/>
          <w:bCs/>
        </w:rPr>
        <w:t>Function Call 的超集</w:t>
      </w:r>
      <w:r w:rsidRPr="00C564B9">
        <w:rPr>
          <w:rFonts w:ascii="Times New Roman" w:hAnsi="Times New Roman" w:cs="Times New Roman"/>
          <w:b/>
          <w:bCs/>
        </w:rPr>
        <w:t>​</w:t>
      </w:r>
      <w:r w:rsidRPr="00C564B9">
        <w:rPr>
          <w:rFonts w:ascii="Times New Roman" w:hAnsi="Times New Roman" w:cs="Times New Roman"/>
        </w:rPr>
        <w:t>​</w:t>
      </w:r>
      <w:r w:rsidRPr="00C564B9">
        <w:t>：</w:t>
      </w:r>
      <w:r w:rsidRPr="00C564B9">
        <w:br/>
        <w:t>提供工具发现、多步调用、流式返回等标准化流程，适用于复杂 Agent 系统。</w:t>
      </w:r>
    </w:p>
    <w:p w14:paraId="1B5D3E2B" w14:textId="77777777" w:rsidR="00C564B9" w:rsidRPr="00C564B9" w:rsidRDefault="00C564B9" w:rsidP="00C564B9">
      <w:pPr>
        <w:numPr>
          <w:ilvl w:val="0"/>
          <w:numId w:val="9"/>
        </w:numPr>
      </w:pPr>
      <w:r w:rsidRPr="00C564B9">
        <w:rPr>
          <w:rFonts w:ascii="Times New Roman" w:hAnsi="Times New Roman" w:cs="Times New Roman"/>
        </w:rPr>
        <w:t>​</w:t>
      </w:r>
      <w:r w:rsidRPr="00C564B9">
        <w:rPr>
          <w:rFonts w:ascii="Times New Roman" w:hAnsi="Times New Roman" w:cs="Times New Roman"/>
          <w:b/>
          <w:bCs/>
        </w:rPr>
        <w:t>​</w:t>
      </w:r>
      <w:r w:rsidRPr="00C564B9">
        <w:rPr>
          <w:b/>
          <w:bCs/>
        </w:rPr>
        <w:t>Function Call</w:t>
      </w:r>
      <w:r w:rsidRPr="00C564B9">
        <w:rPr>
          <w:rFonts w:ascii="Times New Roman" w:hAnsi="Times New Roman" w:cs="Times New Roman"/>
          <w:b/>
          <w:bCs/>
        </w:rPr>
        <w:t>​</w:t>
      </w:r>
      <w:r w:rsidRPr="00C564B9">
        <w:rPr>
          <w:rFonts w:ascii="Times New Roman" w:hAnsi="Times New Roman" w:cs="Times New Roman"/>
        </w:rPr>
        <w:t>​</w:t>
      </w:r>
      <w:r w:rsidRPr="00C564B9">
        <w:t xml:space="preserve"> 是 </w:t>
      </w:r>
      <w:r w:rsidRPr="00C564B9">
        <w:rPr>
          <w:rFonts w:ascii="Times New Roman" w:hAnsi="Times New Roman" w:cs="Times New Roman"/>
        </w:rPr>
        <w:t>​</w:t>
      </w:r>
      <w:r w:rsidRPr="00C564B9">
        <w:rPr>
          <w:rFonts w:ascii="Times New Roman" w:hAnsi="Times New Roman" w:cs="Times New Roman"/>
          <w:b/>
          <w:bCs/>
        </w:rPr>
        <w:t>​</w:t>
      </w:r>
      <w:r w:rsidRPr="00C564B9">
        <w:rPr>
          <w:b/>
          <w:bCs/>
        </w:rPr>
        <w:t>MCP 的输入生成器</w:t>
      </w:r>
      <w:r w:rsidRPr="00C564B9">
        <w:rPr>
          <w:rFonts w:ascii="Times New Roman" w:hAnsi="Times New Roman" w:cs="Times New Roman"/>
          <w:b/>
          <w:bCs/>
        </w:rPr>
        <w:t>​</w:t>
      </w:r>
      <w:r w:rsidRPr="00C564B9">
        <w:rPr>
          <w:rFonts w:ascii="Times New Roman" w:hAnsi="Times New Roman" w:cs="Times New Roman"/>
        </w:rPr>
        <w:t>​</w:t>
      </w:r>
      <w:r w:rsidRPr="00C564B9">
        <w:t>：</w:t>
      </w:r>
      <w:r w:rsidRPr="00C564B9">
        <w:br/>
        <w:t>大模型通过 Function Call 生成符合 MCP 协议要求的参数，二者协同完成工具调用。</w:t>
      </w:r>
    </w:p>
    <w:p w14:paraId="6326B210" w14:textId="77777777" w:rsidR="00C564B9" w:rsidRPr="00C564B9" w:rsidRDefault="00C564B9" w:rsidP="00C564B9">
      <w:r w:rsidRPr="00C564B9">
        <w:t>若需进一步优化 MCP 与特定模型（如 GPT、Claude）的 Function Call 兼容性，可设计适配层（如自动转换 </w:t>
      </w:r>
      <w:proofErr w:type="spellStart"/>
      <w:r w:rsidRPr="00C564B9">
        <w:t>inputSchema</w:t>
      </w:r>
      <w:proofErr w:type="spellEnd"/>
      <w:r w:rsidRPr="00C564B9">
        <w:t> 到模型所需格式）。</w:t>
      </w:r>
    </w:p>
    <w:p w14:paraId="4E500122" w14:textId="77777777" w:rsidR="00607423" w:rsidRPr="00C564B9" w:rsidRDefault="00607423">
      <w:pPr>
        <w:rPr>
          <w:rFonts w:hint="eastAsia"/>
        </w:rPr>
      </w:pPr>
    </w:p>
    <w:p w14:paraId="68A82A3C" w14:textId="77777777" w:rsidR="00607423" w:rsidRDefault="00607423">
      <w:pPr>
        <w:rPr>
          <w:rFonts w:hint="eastAsia"/>
        </w:rPr>
      </w:pPr>
    </w:p>
    <w:p w14:paraId="5DE31C04" w14:textId="77777777" w:rsidR="00607423" w:rsidRDefault="00607423">
      <w:pPr>
        <w:rPr>
          <w:rFonts w:hint="eastAsia"/>
        </w:rPr>
      </w:pPr>
    </w:p>
    <w:p w14:paraId="67CC1E76" w14:textId="71616D59" w:rsidR="00DB6FEB" w:rsidRDefault="00DB6FEB">
      <w:pPr>
        <w:rPr>
          <w:rFonts w:hint="eastAsia"/>
        </w:rPr>
      </w:pPr>
      <w:r>
        <w:rPr>
          <w:noProof/>
        </w:rPr>
        <w:lastRenderedPageBreak/>
        <w:drawing>
          <wp:inline distT="0" distB="0" distL="0" distR="0" wp14:anchorId="41706B68" wp14:editId="7053C545">
            <wp:extent cx="5274310" cy="3724910"/>
            <wp:effectExtent l="0" t="0" r="2540" b="8890"/>
            <wp:docPr id="1343824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24264" name=""/>
                    <pic:cNvPicPr/>
                  </pic:nvPicPr>
                  <pic:blipFill>
                    <a:blip r:embed="rId8"/>
                    <a:stretch>
                      <a:fillRect/>
                    </a:stretch>
                  </pic:blipFill>
                  <pic:spPr>
                    <a:xfrm>
                      <a:off x="0" y="0"/>
                      <a:ext cx="5274310" cy="3724910"/>
                    </a:xfrm>
                    <a:prstGeom prst="rect">
                      <a:avLst/>
                    </a:prstGeom>
                  </pic:spPr>
                </pic:pic>
              </a:graphicData>
            </a:graphic>
          </wp:inline>
        </w:drawing>
      </w:r>
    </w:p>
    <w:p w14:paraId="55229F82" w14:textId="77777777" w:rsidR="009728F9" w:rsidRDefault="009728F9">
      <w:pPr>
        <w:rPr>
          <w:rFonts w:hint="eastAsia"/>
        </w:rPr>
      </w:pPr>
    </w:p>
    <w:p w14:paraId="4A37BEC5" w14:textId="1A90D533" w:rsidR="009728F9" w:rsidRDefault="009728F9">
      <w:pPr>
        <w:rPr>
          <w:rFonts w:hint="eastAsia"/>
        </w:rPr>
      </w:pPr>
      <w:r>
        <w:rPr>
          <w:noProof/>
        </w:rPr>
        <w:drawing>
          <wp:inline distT="0" distB="0" distL="0" distR="0" wp14:anchorId="414FD660" wp14:editId="3C4B6A55">
            <wp:extent cx="5274310" cy="2442845"/>
            <wp:effectExtent l="0" t="0" r="2540" b="0"/>
            <wp:docPr id="803240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40902" name=""/>
                    <pic:cNvPicPr/>
                  </pic:nvPicPr>
                  <pic:blipFill>
                    <a:blip r:embed="rId9"/>
                    <a:stretch>
                      <a:fillRect/>
                    </a:stretch>
                  </pic:blipFill>
                  <pic:spPr>
                    <a:xfrm>
                      <a:off x="0" y="0"/>
                      <a:ext cx="5274310" cy="2442845"/>
                    </a:xfrm>
                    <a:prstGeom prst="rect">
                      <a:avLst/>
                    </a:prstGeom>
                  </pic:spPr>
                </pic:pic>
              </a:graphicData>
            </a:graphic>
          </wp:inline>
        </w:drawing>
      </w:r>
    </w:p>
    <w:p w14:paraId="08D25E1C" w14:textId="77777777" w:rsidR="005458D7" w:rsidRDefault="005458D7">
      <w:pPr>
        <w:rPr>
          <w:rFonts w:hint="eastAsia"/>
        </w:rPr>
      </w:pPr>
    </w:p>
    <w:p w14:paraId="4FB93DE9" w14:textId="16F72238" w:rsidR="005458D7" w:rsidRDefault="005458D7" w:rsidP="005458D7">
      <w:pPr>
        <w:ind w:leftChars="-337" w:left="-708" w:rightChars="-47" w:right="-99"/>
        <w:rPr>
          <w:rFonts w:hint="eastAsia"/>
        </w:rPr>
      </w:pPr>
      <w:r>
        <w:rPr>
          <w:noProof/>
        </w:rPr>
        <w:lastRenderedPageBreak/>
        <w:drawing>
          <wp:inline distT="0" distB="0" distL="0" distR="0" wp14:anchorId="21E870C6" wp14:editId="7A195D86">
            <wp:extent cx="6543556" cy="3263900"/>
            <wp:effectExtent l="0" t="0" r="0" b="0"/>
            <wp:docPr id="588737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37523" name=""/>
                    <pic:cNvPicPr/>
                  </pic:nvPicPr>
                  <pic:blipFill>
                    <a:blip r:embed="rId10"/>
                    <a:stretch>
                      <a:fillRect/>
                    </a:stretch>
                  </pic:blipFill>
                  <pic:spPr>
                    <a:xfrm>
                      <a:off x="0" y="0"/>
                      <a:ext cx="6548610" cy="3266421"/>
                    </a:xfrm>
                    <a:prstGeom prst="rect">
                      <a:avLst/>
                    </a:prstGeom>
                  </pic:spPr>
                </pic:pic>
              </a:graphicData>
            </a:graphic>
          </wp:inline>
        </w:drawing>
      </w:r>
    </w:p>
    <w:p w14:paraId="58BE246F" w14:textId="77777777" w:rsidR="005458D7" w:rsidRDefault="005458D7" w:rsidP="005458D7">
      <w:pPr>
        <w:ind w:leftChars="-337" w:left="-708" w:rightChars="-47" w:right="-99"/>
        <w:rPr>
          <w:rFonts w:hint="eastAsia"/>
        </w:rPr>
      </w:pPr>
    </w:p>
    <w:p w14:paraId="3E8E12C0" w14:textId="77777777" w:rsidR="005458D7" w:rsidRDefault="005458D7" w:rsidP="005458D7">
      <w:pPr>
        <w:ind w:leftChars="-337" w:left="-708" w:rightChars="-47" w:right="-99"/>
        <w:rPr>
          <w:rFonts w:hint="eastAsia"/>
        </w:rPr>
      </w:pPr>
    </w:p>
    <w:p w14:paraId="14ACC34D" w14:textId="77777777" w:rsidR="005458D7" w:rsidRDefault="005458D7" w:rsidP="005458D7">
      <w:pPr>
        <w:ind w:leftChars="-337" w:left="-708" w:rightChars="-47" w:right="-99"/>
        <w:rPr>
          <w:rFonts w:hint="eastAsia"/>
        </w:rPr>
      </w:pPr>
    </w:p>
    <w:p w14:paraId="4F3D60F8" w14:textId="14A3B4B7" w:rsidR="005458D7" w:rsidRDefault="005458D7" w:rsidP="005458D7">
      <w:pPr>
        <w:ind w:leftChars="-337" w:left="-708" w:rightChars="-47" w:right="-99"/>
        <w:rPr>
          <w:rFonts w:hint="eastAsia"/>
        </w:rPr>
      </w:pPr>
      <w:r>
        <w:rPr>
          <w:noProof/>
        </w:rPr>
        <w:drawing>
          <wp:inline distT="0" distB="0" distL="0" distR="0" wp14:anchorId="67587DA9" wp14:editId="2F2E16AE">
            <wp:extent cx="6057900" cy="2816225"/>
            <wp:effectExtent l="0" t="0" r="0" b="3175"/>
            <wp:docPr id="94909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9807" name=""/>
                    <pic:cNvPicPr/>
                  </pic:nvPicPr>
                  <pic:blipFill>
                    <a:blip r:embed="rId11"/>
                    <a:stretch>
                      <a:fillRect/>
                    </a:stretch>
                  </pic:blipFill>
                  <pic:spPr>
                    <a:xfrm>
                      <a:off x="0" y="0"/>
                      <a:ext cx="6057900" cy="2816225"/>
                    </a:xfrm>
                    <a:prstGeom prst="rect">
                      <a:avLst/>
                    </a:prstGeom>
                  </pic:spPr>
                </pic:pic>
              </a:graphicData>
            </a:graphic>
          </wp:inline>
        </w:drawing>
      </w:r>
    </w:p>
    <w:p w14:paraId="37E6D73E" w14:textId="77777777" w:rsidR="00D05E77" w:rsidRDefault="00D05E77" w:rsidP="005458D7">
      <w:pPr>
        <w:ind w:leftChars="-337" w:left="-708" w:rightChars="-47" w:right="-99"/>
        <w:rPr>
          <w:rFonts w:hint="eastAsia"/>
        </w:rPr>
      </w:pPr>
    </w:p>
    <w:p w14:paraId="76075DFD" w14:textId="496D9E49" w:rsidR="00D05E77" w:rsidRDefault="00D05E77" w:rsidP="005458D7">
      <w:pPr>
        <w:ind w:leftChars="-337" w:left="-708" w:rightChars="-47" w:right="-99"/>
        <w:rPr>
          <w:rFonts w:hint="eastAsia"/>
        </w:rPr>
      </w:pPr>
      <w:r>
        <w:rPr>
          <w:noProof/>
        </w:rPr>
        <w:lastRenderedPageBreak/>
        <w:drawing>
          <wp:inline distT="0" distB="0" distL="0" distR="0" wp14:anchorId="0D5E3A54" wp14:editId="1D47E084">
            <wp:extent cx="6057900" cy="4086225"/>
            <wp:effectExtent l="0" t="0" r="0" b="9525"/>
            <wp:docPr id="1334366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66045" name=""/>
                    <pic:cNvPicPr/>
                  </pic:nvPicPr>
                  <pic:blipFill>
                    <a:blip r:embed="rId12"/>
                    <a:stretch>
                      <a:fillRect/>
                    </a:stretch>
                  </pic:blipFill>
                  <pic:spPr>
                    <a:xfrm>
                      <a:off x="0" y="0"/>
                      <a:ext cx="6057900" cy="4086225"/>
                    </a:xfrm>
                    <a:prstGeom prst="rect">
                      <a:avLst/>
                    </a:prstGeom>
                  </pic:spPr>
                </pic:pic>
              </a:graphicData>
            </a:graphic>
          </wp:inline>
        </w:drawing>
      </w:r>
    </w:p>
    <w:p w14:paraId="79FD0E76" w14:textId="77777777" w:rsidR="00D05E77" w:rsidRDefault="00D05E77" w:rsidP="005458D7">
      <w:pPr>
        <w:ind w:leftChars="-337" w:left="-708" w:rightChars="-47" w:right="-99"/>
        <w:rPr>
          <w:rFonts w:hint="eastAsia"/>
        </w:rPr>
      </w:pPr>
    </w:p>
    <w:p w14:paraId="0E214D4A" w14:textId="1859F309" w:rsidR="00D05E77" w:rsidRDefault="00D05E77" w:rsidP="005458D7">
      <w:pPr>
        <w:ind w:leftChars="-337" w:left="-708" w:rightChars="-47" w:right="-99"/>
        <w:rPr>
          <w:rFonts w:hint="eastAsia"/>
        </w:rPr>
      </w:pPr>
      <w:r>
        <w:rPr>
          <w:noProof/>
        </w:rPr>
        <w:drawing>
          <wp:inline distT="0" distB="0" distL="0" distR="0" wp14:anchorId="4DCD61D5" wp14:editId="43DDE33D">
            <wp:extent cx="6057900" cy="2879090"/>
            <wp:effectExtent l="0" t="0" r="0" b="0"/>
            <wp:docPr id="974400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00281" name=""/>
                    <pic:cNvPicPr/>
                  </pic:nvPicPr>
                  <pic:blipFill>
                    <a:blip r:embed="rId13"/>
                    <a:stretch>
                      <a:fillRect/>
                    </a:stretch>
                  </pic:blipFill>
                  <pic:spPr>
                    <a:xfrm>
                      <a:off x="0" y="0"/>
                      <a:ext cx="6057900" cy="2879090"/>
                    </a:xfrm>
                    <a:prstGeom prst="rect">
                      <a:avLst/>
                    </a:prstGeom>
                  </pic:spPr>
                </pic:pic>
              </a:graphicData>
            </a:graphic>
          </wp:inline>
        </w:drawing>
      </w:r>
    </w:p>
    <w:p w14:paraId="2EA2FA9E" w14:textId="6A8E2F26" w:rsidR="00D05E77" w:rsidRPr="00D05E77" w:rsidRDefault="00D05E77" w:rsidP="005458D7">
      <w:pPr>
        <w:ind w:leftChars="-337" w:left="-708" w:rightChars="-47" w:right="-99"/>
        <w:rPr>
          <w:rFonts w:hint="eastAsia"/>
        </w:rPr>
      </w:pPr>
      <w:hyperlink r:id="rId14" w:history="1">
        <w:r w:rsidRPr="00AC3696">
          <w:rPr>
            <w:rStyle w:val="ae"/>
            <w:rFonts w:hint="eastAsia"/>
          </w:rPr>
          <w:t>https://huggingface.co/datasets/InfiniFlow/text2sql</w:t>
        </w:r>
      </w:hyperlink>
      <w:r>
        <w:rPr>
          <w:rFonts w:hint="eastAsia"/>
        </w:rPr>
        <w:t xml:space="preserve">  示例数据集</w:t>
      </w:r>
    </w:p>
    <w:sectPr w:rsidR="00D05E77" w:rsidRPr="00D05E77" w:rsidSect="005458D7">
      <w:pgSz w:w="11906" w:h="16838"/>
      <w:pgMar w:top="1440" w:right="566"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31A7F1" w14:textId="77777777" w:rsidR="00B364A7" w:rsidRDefault="00B364A7" w:rsidP="00607423">
      <w:pPr>
        <w:rPr>
          <w:rFonts w:hint="eastAsia"/>
        </w:rPr>
      </w:pPr>
      <w:r>
        <w:separator/>
      </w:r>
    </w:p>
  </w:endnote>
  <w:endnote w:type="continuationSeparator" w:id="0">
    <w:p w14:paraId="345BE71D" w14:textId="77777777" w:rsidR="00B364A7" w:rsidRDefault="00B364A7" w:rsidP="0060742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3A3901" w14:textId="77777777" w:rsidR="00B364A7" w:rsidRDefault="00B364A7" w:rsidP="00607423">
      <w:pPr>
        <w:rPr>
          <w:rFonts w:hint="eastAsia"/>
        </w:rPr>
      </w:pPr>
      <w:r>
        <w:separator/>
      </w:r>
    </w:p>
  </w:footnote>
  <w:footnote w:type="continuationSeparator" w:id="0">
    <w:p w14:paraId="28695950" w14:textId="77777777" w:rsidR="00B364A7" w:rsidRDefault="00B364A7" w:rsidP="0060742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51CFC"/>
    <w:multiLevelType w:val="multilevel"/>
    <w:tmpl w:val="57BC3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5B0510"/>
    <w:multiLevelType w:val="multilevel"/>
    <w:tmpl w:val="C17423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97787E"/>
    <w:multiLevelType w:val="multilevel"/>
    <w:tmpl w:val="A7A2A0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377264"/>
    <w:multiLevelType w:val="multilevel"/>
    <w:tmpl w:val="53926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1F668C7"/>
    <w:multiLevelType w:val="multilevel"/>
    <w:tmpl w:val="B84CCD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B4E5924"/>
    <w:multiLevelType w:val="multilevel"/>
    <w:tmpl w:val="F02EC0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E4E299D"/>
    <w:multiLevelType w:val="multilevel"/>
    <w:tmpl w:val="5B044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DD3062"/>
    <w:multiLevelType w:val="multilevel"/>
    <w:tmpl w:val="93FCAD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2016803"/>
    <w:multiLevelType w:val="multilevel"/>
    <w:tmpl w:val="004C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21301440">
    <w:abstractNumId w:val="5"/>
  </w:num>
  <w:num w:numId="2" w16cid:durableId="1999187793">
    <w:abstractNumId w:val="1"/>
  </w:num>
  <w:num w:numId="3" w16cid:durableId="1164515302">
    <w:abstractNumId w:val="7"/>
  </w:num>
  <w:num w:numId="4" w16cid:durableId="208763311">
    <w:abstractNumId w:val="2"/>
  </w:num>
  <w:num w:numId="5" w16cid:durableId="62609171">
    <w:abstractNumId w:val="6"/>
  </w:num>
  <w:num w:numId="6" w16cid:durableId="1329791096">
    <w:abstractNumId w:val="3"/>
  </w:num>
  <w:num w:numId="7" w16cid:durableId="172913261">
    <w:abstractNumId w:val="4"/>
  </w:num>
  <w:num w:numId="8" w16cid:durableId="1344700262">
    <w:abstractNumId w:val="0"/>
  </w:num>
  <w:num w:numId="9" w16cid:durableId="16845041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086"/>
    <w:rsid w:val="00073770"/>
    <w:rsid w:val="001E73F3"/>
    <w:rsid w:val="004B391E"/>
    <w:rsid w:val="005458D7"/>
    <w:rsid w:val="00571FF1"/>
    <w:rsid w:val="00607423"/>
    <w:rsid w:val="00730C2D"/>
    <w:rsid w:val="007A6B05"/>
    <w:rsid w:val="008236A1"/>
    <w:rsid w:val="009728F9"/>
    <w:rsid w:val="009B7A7B"/>
    <w:rsid w:val="00AD4086"/>
    <w:rsid w:val="00AF4E0A"/>
    <w:rsid w:val="00B364A7"/>
    <w:rsid w:val="00C564B9"/>
    <w:rsid w:val="00CD6532"/>
    <w:rsid w:val="00D05E77"/>
    <w:rsid w:val="00DB6FEB"/>
    <w:rsid w:val="00F819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07FFB6"/>
  <w15:chartTrackingRefBased/>
  <w15:docId w15:val="{FF0BF662-0DA4-4C86-9CBE-123AC81D0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D4086"/>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AD4086"/>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D4086"/>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AD4086"/>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D4086"/>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AD4086"/>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D4086"/>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D4086"/>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AD4086"/>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D4086"/>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AD4086"/>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AD4086"/>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D4086"/>
    <w:rPr>
      <w:rFonts w:cstheme="majorBidi"/>
      <w:color w:val="0F4761" w:themeColor="accent1" w:themeShade="BF"/>
      <w:sz w:val="28"/>
      <w:szCs w:val="28"/>
    </w:rPr>
  </w:style>
  <w:style w:type="character" w:customStyle="1" w:styleId="50">
    <w:name w:val="标题 5 字符"/>
    <w:basedOn w:val="a0"/>
    <w:link w:val="5"/>
    <w:uiPriority w:val="9"/>
    <w:semiHidden/>
    <w:rsid w:val="00AD4086"/>
    <w:rPr>
      <w:rFonts w:cstheme="majorBidi"/>
      <w:color w:val="0F4761" w:themeColor="accent1" w:themeShade="BF"/>
      <w:sz w:val="24"/>
      <w:szCs w:val="24"/>
    </w:rPr>
  </w:style>
  <w:style w:type="character" w:customStyle="1" w:styleId="60">
    <w:name w:val="标题 6 字符"/>
    <w:basedOn w:val="a0"/>
    <w:link w:val="6"/>
    <w:uiPriority w:val="9"/>
    <w:semiHidden/>
    <w:rsid w:val="00AD4086"/>
    <w:rPr>
      <w:rFonts w:cstheme="majorBidi"/>
      <w:b/>
      <w:bCs/>
      <w:color w:val="0F4761" w:themeColor="accent1" w:themeShade="BF"/>
    </w:rPr>
  </w:style>
  <w:style w:type="character" w:customStyle="1" w:styleId="70">
    <w:name w:val="标题 7 字符"/>
    <w:basedOn w:val="a0"/>
    <w:link w:val="7"/>
    <w:uiPriority w:val="9"/>
    <w:semiHidden/>
    <w:rsid w:val="00AD4086"/>
    <w:rPr>
      <w:rFonts w:cstheme="majorBidi"/>
      <w:b/>
      <w:bCs/>
      <w:color w:val="595959" w:themeColor="text1" w:themeTint="A6"/>
    </w:rPr>
  </w:style>
  <w:style w:type="character" w:customStyle="1" w:styleId="80">
    <w:name w:val="标题 8 字符"/>
    <w:basedOn w:val="a0"/>
    <w:link w:val="8"/>
    <w:uiPriority w:val="9"/>
    <w:semiHidden/>
    <w:rsid w:val="00AD4086"/>
    <w:rPr>
      <w:rFonts w:cstheme="majorBidi"/>
      <w:color w:val="595959" w:themeColor="text1" w:themeTint="A6"/>
    </w:rPr>
  </w:style>
  <w:style w:type="character" w:customStyle="1" w:styleId="90">
    <w:name w:val="标题 9 字符"/>
    <w:basedOn w:val="a0"/>
    <w:link w:val="9"/>
    <w:uiPriority w:val="9"/>
    <w:semiHidden/>
    <w:rsid w:val="00AD4086"/>
    <w:rPr>
      <w:rFonts w:eastAsiaTheme="majorEastAsia" w:cstheme="majorBidi"/>
      <w:color w:val="595959" w:themeColor="text1" w:themeTint="A6"/>
    </w:rPr>
  </w:style>
  <w:style w:type="paragraph" w:styleId="a3">
    <w:name w:val="Title"/>
    <w:basedOn w:val="a"/>
    <w:next w:val="a"/>
    <w:link w:val="a4"/>
    <w:uiPriority w:val="10"/>
    <w:qFormat/>
    <w:rsid w:val="00AD4086"/>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D408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D4086"/>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D408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D4086"/>
    <w:pPr>
      <w:spacing w:before="160" w:after="160"/>
      <w:jc w:val="center"/>
    </w:pPr>
    <w:rPr>
      <w:i/>
      <w:iCs/>
      <w:color w:val="404040" w:themeColor="text1" w:themeTint="BF"/>
    </w:rPr>
  </w:style>
  <w:style w:type="character" w:customStyle="1" w:styleId="a8">
    <w:name w:val="引用 字符"/>
    <w:basedOn w:val="a0"/>
    <w:link w:val="a7"/>
    <w:uiPriority w:val="29"/>
    <w:rsid w:val="00AD4086"/>
    <w:rPr>
      <w:i/>
      <w:iCs/>
      <w:color w:val="404040" w:themeColor="text1" w:themeTint="BF"/>
    </w:rPr>
  </w:style>
  <w:style w:type="paragraph" w:styleId="a9">
    <w:name w:val="List Paragraph"/>
    <w:basedOn w:val="a"/>
    <w:uiPriority w:val="34"/>
    <w:qFormat/>
    <w:rsid w:val="00AD4086"/>
    <w:pPr>
      <w:ind w:left="720"/>
      <w:contextualSpacing/>
    </w:pPr>
  </w:style>
  <w:style w:type="character" w:styleId="aa">
    <w:name w:val="Intense Emphasis"/>
    <w:basedOn w:val="a0"/>
    <w:uiPriority w:val="21"/>
    <w:qFormat/>
    <w:rsid w:val="00AD4086"/>
    <w:rPr>
      <w:i/>
      <w:iCs/>
      <w:color w:val="0F4761" w:themeColor="accent1" w:themeShade="BF"/>
    </w:rPr>
  </w:style>
  <w:style w:type="paragraph" w:styleId="ab">
    <w:name w:val="Intense Quote"/>
    <w:basedOn w:val="a"/>
    <w:next w:val="a"/>
    <w:link w:val="ac"/>
    <w:uiPriority w:val="30"/>
    <w:qFormat/>
    <w:rsid w:val="00AD40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D4086"/>
    <w:rPr>
      <w:i/>
      <w:iCs/>
      <w:color w:val="0F4761" w:themeColor="accent1" w:themeShade="BF"/>
    </w:rPr>
  </w:style>
  <w:style w:type="character" w:styleId="ad">
    <w:name w:val="Intense Reference"/>
    <w:basedOn w:val="a0"/>
    <w:uiPriority w:val="32"/>
    <w:qFormat/>
    <w:rsid w:val="00AD4086"/>
    <w:rPr>
      <w:b/>
      <w:bCs/>
      <w:smallCaps/>
      <w:color w:val="0F4761" w:themeColor="accent1" w:themeShade="BF"/>
      <w:spacing w:val="5"/>
    </w:rPr>
  </w:style>
  <w:style w:type="character" w:styleId="ae">
    <w:name w:val="Hyperlink"/>
    <w:basedOn w:val="a0"/>
    <w:uiPriority w:val="99"/>
    <w:unhideWhenUsed/>
    <w:rsid w:val="00D05E77"/>
    <w:rPr>
      <w:color w:val="467886" w:themeColor="hyperlink"/>
      <w:u w:val="single"/>
    </w:rPr>
  </w:style>
  <w:style w:type="character" w:styleId="af">
    <w:name w:val="Unresolved Mention"/>
    <w:basedOn w:val="a0"/>
    <w:uiPriority w:val="99"/>
    <w:semiHidden/>
    <w:unhideWhenUsed/>
    <w:rsid w:val="00D05E77"/>
    <w:rPr>
      <w:color w:val="605E5C"/>
      <w:shd w:val="clear" w:color="auto" w:fill="E1DFDD"/>
    </w:rPr>
  </w:style>
  <w:style w:type="paragraph" w:styleId="af0">
    <w:name w:val="header"/>
    <w:basedOn w:val="a"/>
    <w:link w:val="af1"/>
    <w:uiPriority w:val="99"/>
    <w:unhideWhenUsed/>
    <w:rsid w:val="00607423"/>
    <w:pPr>
      <w:tabs>
        <w:tab w:val="center" w:pos="4153"/>
        <w:tab w:val="right" w:pos="8306"/>
      </w:tabs>
      <w:snapToGrid w:val="0"/>
      <w:jc w:val="center"/>
    </w:pPr>
    <w:rPr>
      <w:sz w:val="18"/>
      <w:szCs w:val="18"/>
    </w:rPr>
  </w:style>
  <w:style w:type="character" w:customStyle="1" w:styleId="af1">
    <w:name w:val="页眉 字符"/>
    <w:basedOn w:val="a0"/>
    <w:link w:val="af0"/>
    <w:uiPriority w:val="99"/>
    <w:rsid w:val="00607423"/>
    <w:rPr>
      <w:sz w:val="18"/>
      <w:szCs w:val="18"/>
    </w:rPr>
  </w:style>
  <w:style w:type="paragraph" w:styleId="af2">
    <w:name w:val="footer"/>
    <w:basedOn w:val="a"/>
    <w:link w:val="af3"/>
    <w:uiPriority w:val="99"/>
    <w:unhideWhenUsed/>
    <w:rsid w:val="00607423"/>
    <w:pPr>
      <w:tabs>
        <w:tab w:val="center" w:pos="4153"/>
        <w:tab w:val="right" w:pos="8306"/>
      </w:tabs>
      <w:snapToGrid w:val="0"/>
      <w:jc w:val="left"/>
    </w:pPr>
    <w:rPr>
      <w:sz w:val="18"/>
      <w:szCs w:val="18"/>
    </w:rPr>
  </w:style>
  <w:style w:type="character" w:customStyle="1" w:styleId="af3">
    <w:name w:val="页脚 字符"/>
    <w:basedOn w:val="a0"/>
    <w:link w:val="af2"/>
    <w:uiPriority w:val="99"/>
    <w:rsid w:val="0060742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5626038">
      <w:bodyDiv w:val="1"/>
      <w:marLeft w:val="0"/>
      <w:marRight w:val="0"/>
      <w:marTop w:val="0"/>
      <w:marBottom w:val="0"/>
      <w:divBdr>
        <w:top w:val="none" w:sz="0" w:space="0" w:color="auto"/>
        <w:left w:val="none" w:sz="0" w:space="0" w:color="auto"/>
        <w:bottom w:val="none" w:sz="0" w:space="0" w:color="auto"/>
        <w:right w:val="none" w:sz="0" w:space="0" w:color="auto"/>
      </w:divBdr>
      <w:divsChild>
        <w:div w:id="728188399">
          <w:marLeft w:val="0"/>
          <w:marRight w:val="0"/>
          <w:marTop w:val="240"/>
          <w:marBottom w:val="240"/>
          <w:divBdr>
            <w:top w:val="single" w:sz="4" w:space="0" w:color="E0E0E0"/>
            <w:left w:val="single" w:sz="4" w:space="0" w:color="E0E0E0"/>
            <w:bottom w:val="single" w:sz="4" w:space="0" w:color="E0E0E0"/>
            <w:right w:val="single" w:sz="4" w:space="0" w:color="E0E0E0"/>
          </w:divBdr>
        </w:div>
        <w:div w:id="2039113489">
          <w:marLeft w:val="0"/>
          <w:marRight w:val="0"/>
          <w:marTop w:val="240"/>
          <w:marBottom w:val="240"/>
          <w:divBdr>
            <w:top w:val="single" w:sz="4" w:space="0" w:color="E0E0E0"/>
            <w:left w:val="single" w:sz="4" w:space="0" w:color="E0E0E0"/>
            <w:bottom w:val="single" w:sz="4" w:space="0" w:color="E0E0E0"/>
            <w:right w:val="single" w:sz="4" w:space="0" w:color="E0E0E0"/>
          </w:divBdr>
        </w:div>
        <w:div w:id="1703095468">
          <w:marLeft w:val="0"/>
          <w:marRight w:val="0"/>
          <w:marTop w:val="240"/>
          <w:marBottom w:val="240"/>
          <w:divBdr>
            <w:top w:val="none" w:sz="0" w:space="0" w:color="auto"/>
            <w:left w:val="none" w:sz="0" w:space="0" w:color="auto"/>
            <w:bottom w:val="none" w:sz="0" w:space="0" w:color="auto"/>
            <w:right w:val="none" w:sz="0" w:space="0" w:color="auto"/>
          </w:divBdr>
          <w:divsChild>
            <w:div w:id="514879702">
              <w:marLeft w:val="0"/>
              <w:marRight w:val="0"/>
              <w:marTop w:val="0"/>
              <w:marBottom w:val="0"/>
              <w:divBdr>
                <w:top w:val="none" w:sz="0" w:space="0" w:color="auto"/>
                <w:left w:val="none" w:sz="0" w:space="0" w:color="auto"/>
                <w:bottom w:val="none" w:sz="0" w:space="0" w:color="auto"/>
                <w:right w:val="none" w:sz="0" w:space="0" w:color="auto"/>
              </w:divBdr>
              <w:divsChild>
                <w:div w:id="448358304">
                  <w:marLeft w:val="0"/>
                  <w:marRight w:val="0"/>
                  <w:marTop w:val="0"/>
                  <w:marBottom w:val="0"/>
                  <w:divBdr>
                    <w:top w:val="single" w:sz="6" w:space="0" w:color="auto"/>
                    <w:left w:val="single" w:sz="6" w:space="0" w:color="auto"/>
                    <w:bottom w:val="single" w:sz="2" w:space="0" w:color="auto"/>
                    <w:right w:val="single" w:sz="6" w:space="0" w:color="auto"/>
                  </w:divBdr>
                  <w:divsChild>
                    <w:div w:id="1443840975">
                      <w:marLeft w:val="0"/>
                      <w:marRight w:val="0"/>
                      <w:marTop w:val="0"/>
                      <w:marBottom w:val="0"/>
                      <w:divBdr>
                        <w:top w:val="none" w:sz="0" w:space="0" w:color="auto"/>
                        <w:left w:val="none" w:sz="0" w:space="0" w:color="auto"/>
                        <w:bottom w:val="none" w:sz="0" w:space="0" w:color="auto"/>
                        <w:right w:val="none" w:sz="0" w:space="0" w:color="auto"/>
                      </w:divBdr>
                    </w:div>
                    <w:div w:id="446312776">
                      <w:marLeft w:val="0"/>
                      <w:marRight w:val="0"/>
                      <w:marTop w:val="0"/>
                      <w:marBottom w:val="0"/>
                      <w:divBdr>
                        <w:top w:val="none" w:sz="0" w:space="0" w:color="auto"/>
                        <w:left w:val="none" w:sz="0" w:space="0" w:color="auto"/>
                        <w:bottom w:val="none" w:sz="0" w:space="0" w:color="auto"/>
                        <w:right w:val="none" w:sz="0" w:space="0" w:color="auto"/>
                      </w:divBdr>
                      <w:divsChild>
                        <w:div w:id="214126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297974">
              <w:marLeft w:val="0"/>
              <w:marRight w:val="0"/>
              <w:marTop w:val="0"/>
              <w:marBottom w:val="0"/>
              <w:divBdr>
                <w:top w:val="none" w:sz="0" w:space="0" w:color="auto"/>
                <w:left w:val="none" w:sz="0" w:space="0" w:color="auto"/>
                <w:bottom w:val="none" w:sz="0" w:space="0" w:color="auto"/>
                <w:right w:val="none" w:sz="0" w:space="0" w:color="auto"/>
              </w:divBdr>
              <w:divsChild>
                <w:div w:id="1492714002">
                  <w:marLeft w:val="0"/>
                  <w:marRight w:val="-90"/>
                  <w:marTop w:val="0"/>
                  <w:marBottom w:val="0"/>
                  <w:divBdr>
                    <w:top w:val="none" w:sz="0" w:space="0" w:color="auto"/>
                    <w:left w:val="none" w:sz="0" w:space="0" w:color="auto"/>
                    <w:bottom w:val="none" w:sz="0" w:space="0" w:color="auto"/>
                    <w:right w:val="none" w:sz="0" w:space="0" w:color="auto"/>
                  </w:divBdr>
                </w:div>
              </w:divsChild>
            </w:div>
          </w:divsChild>
        </w:div>
      </w:divsChild>
    </w:div>
    <w:div w:id="511993821">
      <w:bodyDiv w:val="1"/>
      <w:marLeft w:val="0"/>
      <w:marRight w:val="0"/>
      <w:marTop w:val="0"/>
      <w:marBottom w:val="0"/>
      <w:divBdr>
        <w:top w:val="none" w:sz="0" w:space="0" w:color="auto"/>
        <w:left w:val="none" w:sz="0" w:space="0" w:color="auto"/>
        <w:bottom w:val="none" w:sz="0" w:space="0" w:color="auto"/>
        <w:right w:val="none" w:sz="0" w:space="0" w:color="auto"/>
      </w:divBdr>
      <w:divsChild>
        <w:div w:id="351954800">
          <w:marLeft w:val="0"/>
          <w:marRight w:val="0"/>
          <w:marTop w:val="240"/>
          <w:marBottom w:val="240"/>
          <w:divBdr>
            <w:top w:val="none" w:sz="0" w:space="0" w:color="auto"/>
            <w:left w:val="none" w:sz="0" w:space="0" w:color="auto"/>
            <w:bottom w:val="none" w:sz="0" w:space="0" w:color="auto"/>
            <w:right w:val="none" w:sz="0" w:space="0" w:color="auto"/>
          </w:divBdr>
          <w:divsChild>
            <w:div w:id="1664043883">
              <w:marLeft w:val="0"/>
              <w:marRight w:val="0"/>
              <w:marTop w:val="0"/>
              <w:marBottom w:val="0"/>
              <w:divBdr>
                <w:top w:val="none" w:sz="0" w:space="0" w:color="auto"/>
                <w:left w:val="none" w:sz="0" w:space="0" w:color="auto"/>
                <w:bottom w:val="none" w:sz="0" w:space="0" w:color="auto"/>
                <w:right w:val="none" w:sz="0" w:space="0" w:color="auto"/>
              </w:divBdr>
              <w:divsChild>
                <w:div w:id="315187289">
                  <w:marLeft w:val="0"/>
                  <w:marRight w:val="0"/>
                  <w:marTop w:val="0"/>
                  <w:marBottom w:val="0"/>
                  <w:divBdr>
                    <w:top w:val="single" w:sz="6" w:space="0" w:color="auto"/>
                    <w:left w:val="single" w:sz="6" w:space="0" w:color="auto"/>
                    <w:bottom w:val="single" w:sz="2" w:space="0" w:color="auto"/>
                    <w:right w:val="single" w:sz="6" w:space="0" w:color="auto"/>
                  </w:divBdr>
                  <w:divsChild>
                    <w:div w:id="1755082494">
                      <w:marLeft w:val="0"/>
                      <w:marRight w:val="0"/>
                      <w:marTop w:val="0"/>
                      <w:marBottom w:val="0"/>
                      <w:divBdr>
                        <w:top w:val="none" w:sz="0" w:space="0" w:color="auto"/>
                        <w:left w:val="none" w:sz="0" w:space="0" w:color="auto"/>
                        <w:bottom w:val="none" w:sz="0" w:space="0" w:color="auto"/>
                        <w:right w:val="none" w:sz="0" w:space="0" w:color="auto"/>
                      </w:divBdr>
                    </w:div>
                    <w:div w:id="2134326844">
                      <w:marLeft w:val="0"/>
                      <w:marRight w:val="0"/>
                      <w:marTop w:val="0"/>
                      <w:marBottom w:val="0"/>
                      <w:divBdr>
                        <w:top w:val="none" w:sz="0" w:space="0" w:color="auto"/>
                        <w:left w:val="none" w:sz="0" w:space="0" w:color="auto"/>
                        <w:bottom w:val="none" w:sz="0" w:space="0" w:color="auto"/>
                        <w:right w:val="none" w:sz="0" w:space="0" w:color="auto"/>
                      </w:divBdr>
                      <w:divsChild>
                        <w:div w:id="102409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298447">
              <w:marLeft w:val="0"/>
              <w:marRight w:val="0"/>
              <w:marTop w:val="0"/>
              <w:marBottom w:val="0"/>
              <w:divBdr>
                <w:top w:val="none" w:sz="0" w:space="0" w:color="auto"/>
                <w:left w:val="none" w:sz="0" w:space="0" w:color="auto"/>
                <w:bottom w:val="none" w:sz="0" w:space="0" w:color="auto"/>
                <w:right w:val="none" w:sz="0" w:space="0" w:color="auto"/>
              </w:divBdr>
              <w:divsChild>
                <w:div w:id="1768650239">
                  <w:marLeft w:val="0"/>
                  <w:marRight w:val="-90"/>
                  <w:marTop w:val="0"/>
                  <w:marBottom w:val="0"/>
                  <w:divBdr>
                    <w:top w:val="none" w:sz="0" w:space="0" w:color="auto"/>
                    <w:left w:val="none" w:sz="0" w:space="0" w:color="auto"/>
                    <w:bottom w:val="none" w:sz="0" w:space="0" w:color="auto"/>
                    <w:right w:val="none" w:sz="0" w:space="0" w:color="auto"/>
                  </w:divBdr>
                </w:div>
              </w:divsChild>
            </w:div>
          </w:divsChild>
        </w:div>
        <w:div w:id="697001443">
          <w:marLeft w:val="0"/>
          <w:marRight w:val="0"/>
          <w:marTop w:val="240"/>
          <w:marBottom w:val="240"/>
          <w:divBdr>
            <w:top w:val="none" w:sz="0" w:space="0" w:color="auto"/>
            <w:left w:val="none" w:sz="0" w:space="0" w:color="auto"/>
            <w:bottom w:val="none" w:sz="0" w:space="0" w:color="auto"/>
            <w:right w:val="none" w:sz="0" w:space="0" w:color="auto"/>
          </w:divBdr>
          <w:divsChild>
            <w:div w:id="2124420217">
              <w:marLeft w:val="0"/>
              <w:marRight w:val="0"/>
              <w:marTop w:val="0"/>
              <w:marBottom w:val="0"/>
              <w:divBdr>
                <w:top w:val="none" w:sz="0" w:space="0" w:color="auto"/>
                <w:left w:val="none" w:sz="0" w:space="0" w:color="auto"/>
                <w:bottom w:val="none" w:sz="0" w:space="0" w:color="auto"/>
                <w:right w:val="none" w:sz="0" w:space="0" w:color="auto"/>
              </w:divBdr>
              <w:divsChild>
                <w:div w:id="1909726507">
                  <w:marLeft w:val="0"/>
                  <w:marRight w:val="0"/>
                  <w:marTop w:val="0"/>
                  <w:marBottom w:val="0"/>
                  <w:divBdr>
                    <w:top w:val="single" w:sz="6" w:space="0" w:color="auto"/>
                    <w:left w:val="single" w:sz="6" w:space="0" w:color="auto"/>
                    <w:bottom w:val="single" w:sz="2" w:space="0" w:color="auto"/>
                    <w:right w:val="single" w:sz="6" w:space="0" w:color="auto"/>
                  </w:divBdr>
                  <w:divsChild>
                    <w:div w:id="1291008504">
                      <w:marLeft w:val="0"/>
                      <w:marRight w:val="0"/>
                      <w:marTop w:val="0"/>
                      <w:marBottom w:val="0"/>
                      <w:divBdr>
                        <w:top w:val="none" w:sz="0" w:space="0" w:color="auto"/>
                        <w:left w:val="none" w:sz="0" w:space="0" w:color="auto"/>
                        <w:bottom w:val="none" w:sz="0" w:space="0" w:color="auto"/>
                        <w:right w:val="none" w:sz="0" w:space="0" w:color="auto"/>
                      </w:divBdr>
                    </w:div>
                    <w:div w:id="992757688">
                      <w:marLeft w:val="0"/>
                      <w:marRight w:val="0"/>
                      <w:marTop w:val="0"/>
                      <w:marBottom w:val="0"/>
                      <w:divBdr>
                        <w:top w:val="none" w:sz="0" w:space="0" w:color="auto"/>
                        <w:left w:val="none" w:sz="0" w:space="0" w:color="auto"/>
                        <w:bottom w:val="none" w:sz="0" w:space="0" w:color="auto"/>
                        <w:right w:val="none" w:sz="0" w:space="0" w:color="auto"/>
                      </w:divBdr>
                      <w:divsChild>
                        <w:div w:id="14956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867805">
              <w:marLeft w:val="0"/>
              <w:marRight w:val="0"/>
              <w:marTop w:val="0"/>
              <w:marBottom w:val="0"/>
              <w:divBdr>
                <w:top w:val="none" w:sz="0" w:space="0" w:color="auto"/>
                <w:left w:val="none" w:sz="0" w:space="0" w:color="auto"/>
                <w:bottom w:val="none" w:sz="0" w:space="0" w:color="auto"/>
                <w:right w:val="none" w:sz="0" w:space="0" w:color="auto"/>
              </w:divBdr>
              <w:divsChild>
                <w:div w:id="1943874969">
                  <w:marLeft w:val="0"/>
                  <w:marRight w:val="-90"/>
                  <w:marTop w:val="0"/>
                  <w:marBottom w:val="0"/>
                  <w:divBdr>
                    <w:top w:val="none" w:sz="0" w:space="0" w:color="auto"/>
                    <w:left w:val="none" w:sz="0" w:space="0" w:color="auto"/>
                    <w:bottom w:val="none" w:sz="0" w:space="0" w:color="auto"/>
                    <w:right w:val="none" w:sz="0" w:space="0" w:color="auto"/>
                  </w:divBdr>
                </w:div>
              </w:divsChild>
            </w:div>
          </w:divsChild>
        </w:div>
        <w:div w:id="262734151">
          <w:marLeft w:val="0"/>
          <w:marRight w:val="0"/>
          <w:marTop w:val="240"/>
          <w:marBottom w:val="240"/>
          <w:divBdr>
            <w:top w:val="none" w:sz="0" w:space="0" w:color="auto"/>
            <w:left w:val="none" w:sz="0" w:space="0" w:color="auto"/>
            <w:bottom w:val="none" w:sz="0" w:space="0" w:color="auto"/>
            <w:right w:val="none" w:sz="0" w:space="0" w:color="auto"/>
          </w:divBdr>
          <w:divsChild>
            <w:div w:id="541134353">
              <w:marLeft w:val="0"/>
              <w:marRight w:val="0"/>
              <w:marTop w:val="0"/>
              <w:marBottom w:val="0"/>
              <w:divBdr>
                <w:top w:val="none" w:sz="0" w:space="0" w:color="auto"/>
                <w:left w:val="none" w:sz="0" w:space="0" w:color="auto"/>
                <w:bottom w:val="none" w:sz="0" w:space="0" w:color="auto"/>
                <w:right w:val="none" w:sz="0" w:space="0" w:color="auto"/>
              </w:divBdr>
              <w:divsChild>
                <w:div w:id="167795045">
                  <w:marLeft w:val="0"/>
                  <w:marRight w:val="0"/>
                  <w:marTop w:val="0"/>
                  <w:marBottom w:val="0"/>
                  <w:divBdr>
                    <w:top w:val="single" w:sz="6" w:space="0" w:color="auto"/>
                    <w:left w:val="single" w:sz="6" w:space="0" w:color="auto"/>
                    <w:bottom w:val="single" w:sz="2" w:space="0" w:color="auto"/>
                    <w:right w:val="single" w:sz="6" w:space="0" w:color="auto"/>
                  </w:divBdr>
                  <w:divsChild>
                    <w:div w:id="185486170">
                      <w:marLeft w:val="0"/>
                      <w:marRight w:val="0"/>
                      <w:marTop w:val="0"/>
                      <w:marBottom w:val="0"/>
                      <w:divBdr>
                        <w:top w:val="none" w:sz="0" w:space="0" w:color="auto"/>
                        <w:left w:val="none" w:sz="0" w:space="0" w:color="auto"/>
                        <w:bottom w:val="none" w:sz="0" w:space="0" w:color="auto"/>
                        <w:right w:val="none" w:sz="0" w:space="0" w:color="auto"/>
                      </w:divBdr>
                    </w:div>
                    <w:div w:id="899246595">
                      <w:marLeft w:val="0"/>
                      <w:marRight w:val="0"/>
                      <w:marTop w:val="0"/>
                      <w:marBottom w:val="0"/>
                      <w:divBdr>
                        <w:top w:val="none" w:sz="0" w:space="0" w:color="auto"/>
                        <w:left w:val="none" w:sz="0" w:space="0" w:color="auto"/>
                        <w:bottom w:val="none" w:sz="0" w:space="0" w:color="auto"/>
                        <w:right w:val="none" w:sz="0" w:space="0" w:color="auto"/>
                      </w:divBdr>
                      <w:divsChild>
                        <w:div w:id="120213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02896">
              <w:marLeft w:val="0"/>
              <w:marRight w:val="0"/>
              <w:marTop w:val="0"/>
              <w:marBottom w:val="0"/>
              <w:divBdr>
                <w:top w:val="none" w:sz="0" w:space="0" w:color="auto"/>
                <w:left w:val="none" w:sz="0" w:space="0" w:color="auto"/>
                <w:bottom w:val="none" w:sz="0" w:space="0" w:color="auto"/>
                <w:right w:val="none" w:sz="0" w:space="0" w:color="auto"/>
              </w:divBdr>
              <w:divsChild>
                <w:div w:id="983510024">
                  <w:marLeft w:val="0"/>
                  <w:marRight w:val="-90"/>
                  <w:marTop w:val="0"/>
                  <w:marBottom w:val="0"/>
                  <w:divBdr>
                    <w:top w:val="none" w:sz="0" w:space="0" w:color="auto"/>
                    <w:left w:val="none" w:sz="0" w:space="0" w:color="auto"/>
                    <w:bottom w:val="none" w:sz="0" w:space="0" w:color="auto"/>
                    <w:right w:val="none" w:sz="0" w:space="0" w:color="auto"/>
                  </w:divBdr>
                </w:div>
              </w:divsChild>
            </w:div>
          </w:divsChild>
        </w:div>
        <w:div w:id="1907378998">
          <w:marLeft w:val="0"/>
          <w:marRight w:val="0"/>
          <w:marTop w:val="240"/>
          <w:marBottom w:val="240"/>
          <w:divBdr>
            <w:top w:val="none" w:sz="0" w:space="0" w:color="auto"/>
            <w:left w:val="none" w:sz="0" w:space="0" w:color="auto"/>
            <w:bottom w:val="none" w:sz="0" w:space="0" w:color="auto"/>
            <w:right w:val="none" w:sz="0" w:space="0" w:color="auto"/>
          </w:divBdr>
          <w:divsChild>
            <w:div w:id="475727250">
              <w:marLeft w:val="0"/>
              <w:marRight w:val="0"/>
              <w:marTop w:val="0"/>
              <w:marBottom w:val="0"/>
              <w:divBdr>
                <w:top w:val="none" w:sz="0" w:space="0" w:color="auto"/>
                <w:left w:val="none" w:sz="0" w:space="0" w:color="auto"/>
                <w:bottom w:val="none" w:sz="0" w:space="0" w:color="auto"/>
                <w:right w:val="none" w:sz="0" w:space="0" w:color="auto"/>
              </w:divBdr>
              <w:divsChild>
                <w:div w:id="2106993334">
                  <w:marLeft w:val="0"/>
                  <w:marRight w:val="0"/>
                  <w:marTop w:val="0"/>
                  <w:marBottom w:val="0"/>
                  <w:divBdr>
                    <w:top w:val="single" w:sz="6" w:space="0" w:color="auto"/>
                    <w:left w:val="single" w:sz="6" w:space="0" w:color="auto"/>
                    <w:bottom w:val="single" w:sz="2" w:space="0" w:color="auto"/>
                    <w:right w:val="single" w:sz="6" w:space="0" w:color="auto"/>
                  </w:divBdr>
                  <w:divsChild>
                    <w:div w:id="348718228">
                      <w:marLeft w:val="0"/>
                      <w:marRight w:val="0"/>
                      <w:marTop w:val="0"/>
                      <w:marBottom w:val="0"/>
                      <w:divBdr>
                        <w:top w:val="none" w:sz="0" w:space="0" w:color="auto"/>
                        <w:left w:val="none" w:sz="0" w:space="0" w:color="auto"/>
                        <w:bottom w:val="none" w:sz="0" w:space="0" w:color="auto"/>
                        <w:right w:val="none" w:sz="0" w:space="0" w:color="auto"/>
                      </w:divBdr>
                    </w:div>
                    <w:div w:id="1981422957">
                      <w:marLeft w:val="0"/>
                      <w:marRight w:val="0"/>
                      <w:marTop w:val="0"/>
                      <w:marBottom w:val="0"/>
                      <w:divBdr>
                        <w:top w:val="none" w:sz="0" w:space="0" w:color="auto"/>
                        <w:left w:val="none" w:sz="0" w:space="0" w:color="auto"/>
                        <w:bottom w:val="none" w:sz="0" w:space="0" w:color="auto"/>
                        <w:right w:val="none" w:sz="0" w:space="0" w:color="auto"/>
                      </w:divBdr>
                      <w:divsChild>
                        <w:div w:id="82315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397241">
              <w:marLeft w:val="0"/>
              <w:marRight w:val="0"/>
              <w:marTop w:val="0"/>
              <w:marBottom w:val="0"/>
              <w:divBdr>
                <w:top w:val="none" w:sz="0" w:space="0" w:color="auto"/>
                <w:left w:val="none" w:sz="0" w:space="0" w:color="auto"/>
                <w:bottom w:val="none" w:sz="0" w:space="0" w:color="auto"/>
                <w:right w:val="none" w:sz="0" w:space="0" w:color="auto"/>
              </w:divBdr>
              <w:divsChild>
                <w:div w:id="1301807208">
                  <w:marLeft w:val="0"/>
                  <w:marRight w:val="-90"/>
                  <w:marTop w:val="0"/>
                  <w:marBottom w:val="0"/>
                  <w:divBdr>
                    <w:top w:val="none" w:sz="0" w:space="0" w:color="auto"/>
                    <w:left w:val="none" w:sz="0" w:space="0" w:color="auto"/>
                    <w:bottom w:val="none" w:sz="0" w:space="0" w:color="auto"/>
                    <w:right w:val="none" w:sz="0" w:space="0" w:color="auto"/>
                  </w:divBdr>
                </w:div>
              </w:divsChild>
            </w:div>
          </w:divsChild>
        </w:div>
        <w:div w:id="1464426486">
          <w:marLeft w:val="0"/>
          <w:marRight w:val="0"/>
          <w:marTop w:val="240"/>
          <w:marBottom w:val="240"/>
          <w:divBdr>
            <w:top w:val="none" w:sz="0" w:space="0" w:color="auto"/>
            <w:left w:val="none" w:sz="0" w:space="0" w:color="auto"/>
            <w:bottom w:val="none" w:sz="0" w:space="0" w:color="auto"/>
            <w:right w:val="none" w:sz="0" w:space="0" w:color="auto"/>
          </w:divBdr>
          <w:divsChild>
            <w:div w:id="983310516">
              <w:marLeft w:val="0"/>
              <w:marRight w:val="0"/>
              <w:marTop w:val="0"/>
              <w:marBottom w:val="0"/>
              <w:divBdr>
                <w:top w:val="none" w:sz="0" w:space="0" w:color="auto"/>
                <w:left w:val="none" w:sz="0" w:space="0" w:color="auto"/>
                <w:bottom w:val="none" w:sz="0" w:space="0" w:color="auto"/>
                <w:right w:val="none" w:sz="0" w:space="0" w:color="auto"/>
              </w:divBdr>
              <w:divsChild>
                <w:div w:id="454906650">
                  <w:marLeft w:val="0"/>
                  <w:marRight w:val="0"/>
                  <w:marTop w:val="0"/>
                  <w:marBottom w:val="0"/>
                  <w:divBdr>
                    <w:top w:val="single" w:sz="6" w:space="0" w:color="auto"/>
                    <w:left w:val="single" w:sz="6" w:space="0" w:color="auto"/>
                    <w:bottom w:val="single" w:sz="2" w:space="0" w:color="auto"/>
                    <w:right w:val="single" w:sz="6" w:space="0" w:color="auto"/>
                  </w:divBdr>
                  <w:divsChild>
                    <w:div w:id="878392716">
                      <w:marLeft w:val="0"/>
                      <w:marRight w:val="0"/>
                      <w:marTop w:val="0"/>
                      <w:marBottom w:val="0"/>
                      <w:divBdr>
                        <w:top w:val="none" w:sz="0" w:space="0" w:color="auto"/>
                        <w:left w:val="none" w:sz="0" w:space="0" w:color="auto"/>
                        <w:bottom w:val="none" w:sz="0" w:space="0" w:color="auto"/>
                        <w:right w:val="none" w:sz="0" w:space="0" w:color="auto"/>
                      </w:divBdr>
                    </w:div>
                    <w:div w:id="1436247011">
                      <w:marLeft w:val="0"/>
                      <w:marRight w:val="0"/>
                      <w:marTop w:val="0"/>
                      <w:marBottom w:val="0"/>
                      <w:divBdr>
                        <w:top w:val="none" w:sz="0" w:space="0" w:color="auto"/>
                        <w:left w:val="none" w:sz="0" w:space="0" w:color="auto"/>
                        <w:bottom w:val="none" w:sz="0" w:space="0" w:color="auto"/>
                        <w:right w:val="none" w:sz="0" w:space="0" w:color="auto"/>
                      </w:divBdr>
                      <w:divsChild>
                        <w:div w:id="135692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21022">
              <w:marLeft w:val="0"/>
              <w:marRight w:val="0"/>
              <w:marTop w:val="0"/>
              <w:marBottom w:val="0"/>
              <w:divBdr>
                <w:top w:val="none" w:sz="0" w:space="0" w:color="auto"/>
                <w:left w:val="none" w:sz="0" w:space="0" w:color="auto"/>
                <w:bottom w:val="none" w:sz="0" w:space="0" w:color="auto"/>
                <w:right w:val="none" w:sz="0" w:space="0" w:color="auto"/>
              </w:divBdr>
              <w:divsChild>
                <w:div w:id="454300966">
                  <w:marLeft w:val="0"/>
                  <w:marRight w:val="-90"/>
                  <w:marTop w:val="0"/>
                  <w:marBottom w:val="0"/>
                  <w:divBdr>
                    <w:top w:val="none" w:sz="0" w:space="0" w:color="auto"/>
                    <w:left w:val="none" w:sz="0" w:space="0" w:color="auto"/>
                    <w:bottom w:val="none" w:sz="0" w:space="0" w:color="auto"/>
                    <w:right w:val="none" w:sz="0" w:space="0" w:color="auto"/>
                  </w:divBdr>
                </w:div>
              </w:divsChild>
            </w:div>
          </w:divsChild>
        </w:div>
        <w:div w:id="928731292">
          <w:marLeft w:val="0"/>
          <w:marRight w:val="0"/>
          <w:marTop w:val="240"/>
          <w:marBottom w:val="240"/>
          <w:divBdr>
            <w:top w:val="none" w:sz="0" w:space="0" w:color="auto"/>
            <w:left w:val="none" w:sz="0" w:space="0" w:color="auto"/>
            <w:bottom w:val="none" w:sz="0" w:space="0" w:color="auto"/>
            <w:right w:val="none" w:sz="0" w:space="0" w:color="auto"/>
          </w:divBdr>
          <w:divsChild>
            <w:div w:id="600991826">
              <w:marLeft w:val="0"/>
              <w:marRight w:val="0"/>
              <w:marTop w:val="0"/>
              <w:marBottom w:val="0"/>
              <w:divBdr>
                <w:top w:val="none" w:sz="0" w:space="0" w:color="auto"/>
                <w:left w:val="none" w:sz="0" w:space="0" w:color="auto"/>
                <w:bottom w:val="none" w:sz="0" w:space="0" w:color="auto"/>
                <w:right w:val="none" w:sz="0" w:space="0" w:color="auto"/>
              </w:divBdr>
              <w:divsChild>
                <w:div w:id="1824348834">
                  <w:marLeft w:val="0"/>
                  <w:marRight w:val="0"/>
                  <w:marTop w:val="0"/>
                  <w:marBottom w:val="0"/>
                  <w:divBdr>
                    <w:top w:val="single" w:sz="6" w:space="0" w:color="auto"/>
                    <w:left w:val="single" w:sz="6" w:space="0" w:color="auto"/>
                    <w:bottom w:val="single" w:sz="2" w:space="0" w:color="auto"/>
                    <w:right w:val="single" w:sz="6" w:space="0" w:color="auto"/>
                  </w:divBdr>
                  <w:divsChild>
                    <w:div w:id="19822055">
                      <w:marLeft w:val="0"/>
                      <w:marRight w:val="0"/>
                      <w:marTop w:val="0"/>
                      <w:marBottom w:val="0"/>
                      <w:divBdr>
                        <w:top w:val="none" w:sz="0" w:space="0" w:color="auto"/>
                        <w:left w:val="none" w:sz="0" w:space="0" w:color="auto"/>
                        <w:bottom w:val="none" w:sz="0" w:space="0" w:color="auto"/>
                        <w:right w:val="none" w:sz="0" w:space="0" w:color="auto"/>
                      </w:divBdr>
                    </w:div>
                    <w:div w:id="1790322126">
                      <w:marLeft w:val="0"/>
                      <w:marRight w:val="0"/>
                      <w:marTop w:val="0"/>
                      <w:marBottom w:val="0"/>
                      <w:divBdr>
                        <w:top w:val="none" w:sz="0" w:space="0" w:color="auto"/>
                        <w:left w:val="none" w:sz="0" w:space="0" w:color="auto"/>
                        <w:bottom w:val="none" w:sz="0" w:space="0" w:color="auto"/>
                        <w:right w:val="none" w:sz="0" w:space="0" w:color="auto"/>
                      </w:divBdr>
                      <w:divsChild>
                        <w:div w:id="12226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562116">
              <w:marLeft w:val="0"/>
              <w:marRight w:val="0"/>
              <w:marTop w:val="0"/>
              <w:marBottom w:val="0"/>
              <w:divBdr>
                <w:top w:val="none" w:sz="0" w:space="0" w:color="auto"/>
                <w:left w:val="none" w:sz="0" w:space="0" w:color="auto"/>
                <w:bottom w:val="none" w:sz="0" w:space="0" w:color="auto"/>
                <w:right w:val="none" w:sz="0" w:space="0" w:color="auto"/>
              </w:divBdr>
              <w:divsChild>
                <w:div w:id="1127506447">
                  <w:marLeft w:val="0"/>
                  <w:marRight w:val="-90"/>
                  <w:marTop w:val="0"/>
                  <w:marBottom w:val="0"/>
                  <w:divBdr>
                    <w:top w:val="none" w:sz="0" w:space="0" w:color="auto"/>
                    <w:left w:val="none" w:sz="0" w:space="0" w:color="auto"/>
                    <w:bottom w:val="none" w:sz="0" w:space="0" w:color="auto"/>
                    <w:right w:val="none" w:sz="0" w:space="0" w:color="auto"/>
                  </w:divBdr>
                </w:div>
              </w:divsChild>
            </w:div>
          </w:divsChild>
        </w:div>
      </w:divsChild>
    </w:div>
    <w:div w:id="1268657603">
      <w:bodyDiv w:val="1"/>
      <w:marLeft w:val="0"/>
      <w:marRight w:val="0"/>
      <w:marTop w:val="0"/>
      <w:marBottom w:val="0"/>
      <w:divBdr>
        <w:top w:val="none" w:sz="0" w:space="0" w:color="auto"/>
        <w:left w:val="none" w:sz="0" w:space="0" w:color="auto"/>
        <w:bottom w:val="none" w:sz="0" w:space="0" w:color="auto"/>
        <w:right w:val="none" w:sz="0" w:space="0" w:color="auto"/>
      </w:divBdr>
      <w:divsChild>
        <w:div w:id="1094978930">
          <w:marLeft w:val="0"/>
          <w:marRight w:val="0"/>
          <w:marTop w:val="240"/>
          <w:marBottom w:val="240"/>
          <w:divBdr>
            <w:top w:val="single" w:sz="4" w:space="0" w:color="E0E0E0"/>
            <w:left w:val="single" w:sz="4" w:space="0" w:color="E0E0E0"/>
            <w:bottom w:val="single" w:sz="4" w:space="0" w:color="E0E0E0"/>
            <w:right w:val="single" w:sz="4" w:space="0" w:color="E0E0E0"/>
          </w:divBdr>
        </w:div>
        <w:div w:id="1513299601">
          <w:marLeft w:val="0"/>
          <w:marRight w:val="0"/>
          <w:marTop w:val="240"/>
          <w:marBottom w:val="240"/>
          <w:divBdr>
            <w:top w:val="single" w:sz="4" w:space="0" w:color="E0E0E0"/>
            <w:left w:val="single" w:sz="4" w:space="0" w:color="E0E0E0"/>
            <w:bottom w:val="single" w:sz="4" w:space="0" w:color="E0E0E0"/>
            <w:right w:val="single" w:sz="4" w:space="0" w:color="E0E0E0"/>
          </w:divBdr>
        </w:div>
        <w:div w:id="1396396261">
          <w:marLeft w:val="0"/>
          <w:marRight w:val="0"/>
          <w:marTop w:val="240"/>
          <w:marBottom w:val="240"/>
          <w:divBdr>
            <w:top w:val="none" w:sz="0" w:space="0" w:color="auto"/>
            <w:left w:val="none" w:sz="0" w:space="0" w:color="auto"/>
            <w:bottom w:val="none" w:sz="0" w:space="0" w:color="auto"/>
            <w:right w:val="none" w:sz="0" w:space="0" w:color="auto"/>
          </w:divBdr>
          <w:divsChild>
            <w:div w:id="1987709691">
              <w:marLeft w:val="0"/>
              <w:marRight w:val="0"/>
              <w:marTop w:val="0"/>
              <w:marBottom w:val="0"/>
              <w:divBdr>
                <w:top w:val="none" w:sz="0" w:space="0" w:color="auto"/>
                <w:left w:val="none" w:sz="0" w:space="0" w:color="auto"/>
                <w:bottom w:val="none" w:sz="0" w:space="0" w:color="auto"/>
                <w:right w:val="none" w:sz="0" w:space="0" w:color="auto"/>
              </w:divBdr>
              <w:divsChild>
                <w:div w:id="677804744">
                  <w:marLeft w:val="0"/>
                  <w:marRight w:val="0"/>
                  <w:marTop w:val="0"/>
                  <w:marBottom w:val="0"/>
                  <w:divBdr>
                    <w:top w:val="single" w:sz="6" w:space="0" w:color="auto"/>
                    <w:left w:val="single" w:sz="6" w:space="0" w:color="auto"/>
                    <w:bottom w:val="single" w:sz="2" w:space="0" w:color="auto"/>
                    <w:right w:val="single" w:sz="6" w:space="0" w:color="auto"/>
                  </w:divBdr>
                  <w:divsChild>
                    <w:div w:id="1327048182">
                      <w:marLeft w:val="0"/>
                      <w:marRight w:val="0"/>
                      <w:marTop w:val="0"/>
                      <w:marBottom w:val="0"/>
                      <w:divBdr>
                        <w:top w:val="none" w:sz="0" w:space="0" w:color="auto"/>
                        <w:left w:val="none" w:sz="0" w:space="0" w:color="auto"/>
                        <w:bottom w:val="none" w:sz="0" w:space="0" w:color="auto"/>
                        <w:right w:val="none" w:sz="0" w:space="0" w:color="auto"/>
                      </w:divBdr>
                    </w:div>
                    <w:div w:id="1400982050">
                      <w:marLeft w:val="0"/>
                      <w:marRight w:val="0"/>
                      <w:marTop w:val="0"/>
                      <w:marBottom w:val="0"/>
                      <w:divBdr>
                        <w:top w:val="none" w:sz="0" w:space="0" w:color="auto"/>
                        <w:left w:val="none" w:sz="0" w:space="0" w:color="auto"/>
                        <w:bottom w:val="none" w:sz="0" w:space="0" w:color="auto"/>
                        <w:right w:val="none" w:sz="0" w:space="0" w:color="auto"/>
                      </w:divBdr>
                      <w:divsChild>
                        <w:div w:id="194688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657283">
              <w:marLeft w:val="0"/>
              <w:marRight w:val="0"/>
              <w:marTop w:val="0"/>
              <w:marBottom w:val="0"/>
              <w:divBdr>
                <w:top w:val="none" w:sz="0" w:space="0" w:color="auto"/>
                <w:left w:val="none" w:sz="0" w:space="0" w:color="auto"/>
                <w:bottom w:val="none" w:sz="0" w:space="0" w:color="auto"/>
                <w:right w:val="none" w:sz="0" w:space="0" w:color="auto"/>
              </w:divBdr>
              <w:divsChild>
                <w:div w:id="1097796898">
                  <w:marLeft w:val="0"/>
                  <w:marRight w:val="-90"/>
                  <w:marTop w:val="0"/>
                  <w:marBottom w:val="0"/>
                  <w:divBdr>
                    <w:top w:val="none" w:sz="0" w:space="0" w:color="auto"/>
                    <w:left w:val="none" w:sz="0" w:space="0" w:color="auto"/>
                    <w:bottom w:val="none" w:sz="0" w:space="0" w:color="auto"/>
                    <w:right w:val="none" w:sz="0" w:space="0" w:color="auto"/>
                  </w:divBdr>
                </w:div>
              </w:divsChild>
            </w:div>
          </w:divsChild>
        </w:div>
      </w:divsChild>
    </w:div>
    <w:div w:id="2039499817">
      <w:bodyDiv w:val="1"/>
      <w:marLeft w:val="0"/>
      <w:marRight w:val="0"/>
      <w:marTop w:val="0"/>
      <w:marBottom w:val="0"/>
      <w:divBdr>
        <w:top w:val="none" w:sz="0" w:space="0" w:color="auto"/>
        <w:left w:val="none" w:sz="0" w:space="0" w:color="auto"/>
        <w:bottom w:val="none" w:sz="0" w:space="0" w:color="auto"/>
        <w:right w:val="none" w:sz="0" w:space="0" w:color="auto"/>
      </w:divBdr>
      <w:divsChild>
        <w:div w:id="168637267">
          <w:marLeft w:val="0"/>
          <w:marRight w:val="0"/>
          <w:marTop w:val="240"/>
          <w:marBottom w:val="240"/>
          <w:divBdr>
            <w:top w:val="none" w:sz="0" w:space="0" w:color="auto"/>
            <w:left w:val="none" w:sz="0" w:space="0" w:color="auto"/>
            <w:bottom w:val="none" w:sz="0" w:space="0" w:color="auto"/>
            <w:right w:val="none" w:sz="0" w:space="0" w:color="auto"/>
          </w:divBdr>
          <w:divsChild>
            <w:div w:id="516385241">
              <w:marLeft w:val="0"/>
              <w:marRight w:val="0"/>
              <w:marTop w:val="0"/>
              <w:marBottom w:val="0"/>
              <w:divBdr>
                <w:top w:val="none" w:sz="0" w:space="0" w:color="auto"/>
                <w:left w:val="none" w:sz="0" w:space="0" w:color="auto"/>
                <w:bottom w:val="none" w:sz="0" w:space="0" w:color="auto"/>
                <w:right w:val="none" w:sz="0" w:space="0" w:color="auto"/>
              </w:divBdr>
              <w:divsChild>
                <w:div w:id="908419783">
                  <w:marLeft w:val="0"/>
                  <w:marRight w:val="0"/>
                  <w:marTop w:val="0"/>
                  <w:marBottom w:val="0"/>
                  <w:divBdr>
                    <w:top w:val="single" w:sz="6" w:space="0" w:color="auto"/>
                    <w:left w:val="single" w:sz="6" w:space="0" w:color="auto"/>
                    <w:bottom w:val="single" w:sz="2" w:space="0" w:color="auto"/>
                    <w:right w:val="single" w:sz="6" w:space="0" w:color="auto"/>
                  </w:divBdr>
                  <w:divsChild>
                    <w:div w:id="2124881372">
                      <w:marLeft w:val="0"/>
                      <w:marRight w:val="0"/>
                      <w:marTop w:val="0"/>
                      <w:marBottom w:val="0"/>
                      <w:divBdr>
                        <w:top w:val="none" w:sz="0" w:space="0" w:color="auto"/>
                        <w:left w:val="none" w:sz="0" w:space="0" w:color="auto"/>
                        <w:bottom w:val="none" w:sz="0" w:space="0" w:color="auto"/>
                        <w:right w:val="none" w:sz="0" w:space="0" w:color="auto"/>
                      </w:divBdr>
                    </w:div>
                    <w:div w:id="65929524">
                      <w:marLeft w:val="0"/>
                      <w:marRight w:val="0"/>
                      <w:marTop w:val="0"/>
                      <w:marBottom w:val="0"/>
                      <w:divBdr>
                        <w:top w:val="none" w:sz="0" w:space="0" w:color="auto"/>
                        <w:left w:val="none" w:sz="0" w:space="0" w:color="auto"/>
                        <w:bottom w:val="none" w:sz="0" w:space="0" w:color="auto"/>
                        <w:right w:val="none" w:sz="0" w:space="0" w:color="auto"/>
                      </w:divBdr>
                      <w:divsChild>
                        <w:div w:id="3348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934857">
              <w:marLeft w:val="0"/>
              <w:marRight w:val="0"/>
              <w:marTop w:val="0"/>
              <w:marBottom w:val="0"/>
              <w:divBdr>
                <w:top w:val="none" w:sz="0" w:space="0" w:color="auto"/>
                <w:left w:val="none" w:sz="0" w:space="0" w:color="auto"/>
                <w:bottom w:val="none" w:sz="0" w:space="0" w:color="auto"/>
                <w:right w:val="none" w:sz="0" w:space="0" w:color="auto"/>
              </w:divBdr>
              <w:divsChild>
                <w:div w:id="1142426573">
                  <w:marLeft w:val="0"/>
                  <w:marRight w:val="-90"/>
                  <w:marTop w:val="0"/>
                  <w:marBottom w:val="0"/>
                  <w:divBdr>
                    <w:top w:val="none" w:sz="0" w:space="0" w:color="auto"/>
                    <w:left w:val="none" w:sz="0" w:space="0" w:color="auto"/>
                    <w:bottom w:val="none" w:sz="0" w:space="0" w:color="auto"/>
                    <w:right w:val="none" w:sz="0" w:space="0" w:color="auto"/>
                  </w:divBdr>
                </w:div>
              </w:divsChild>
            </w:div>
          </w:divsChild>
        </w:div>
        <w:div w:id="769278783">
          <w:marLeft w:val="0"/>
          <w:marRight w:val="0"/>
          <w:marTop w:val="240"/>
          <w:marBottom w:val="240"/>
          <w:divBdr>
            <w:top w:val="none" w:sz="0" w:space="0" w:color="auto"/>
            <w:left w:val="none" w:sz="0" w:space="0" w:color="auto"/>
            <w:bottom w:val="none" w:sz="0" w:space="0" w:color="auto"/>
            <w:right w:val="none" w:sz="0" w:space="0" w:color="auto"/>
          </w:divBdr>
          <w:divsChild>
            <w:div w:id="997340831">
              <w:marLeft w:val="0"/>
              <w:marRight w:val="0"/>
              <w:marTop w:val="0"/>
              <w:marBottom w:val="0"/>
              <w:divBdr>
                <w:top w:val="none" w:sz="0" w:space="0" w:color="auto"/>
                <w:left w:val="none" w:sz="0" w:space="0" w:color="auto"/>
                <w:bottom w:val="none" w:sz="0" w:space="0" w:color="auto"/>
                <w:right w:val="none" w:sz="0" w:space="0" w:color="auto"/>
              </w:divBdr>
              <w:divsChild>
                <w:div w:id="523402587">
                  <w:marLeft w:val="0"/>
                  <w:marRight w:val="0"/>
                  <w:marTop w:val="0"/>
                  <w:marBottom w:val="0"/>
                  <w:divBdr>
                    <w:top w:val="single" w:sz="6" w:space="0" w:color="auto"/>
                    <w:left w:val="single" w:sz="6" w:space="0" w:color="auto"/>
                    <w:bottom w:val="single" w:sz="2" w:space="0" w:color="auto"/>
                    <w:right w:val="single" w:sz="6" w:space="0" w:color="auto"/>
                  </w:divBdr>
                  <w:divsChild>
                    <w:div w:id="2116901929">
                      <w:marLeft w:val="0"/>
                      <w:marRight w:val="0"/>
                      <w:marTop w:val="0"/>
                      <w:marBottom w:val="0"/>
                      <w:divBdr>
                        <w:top w:val="none" w:sz="0" w:space="0" w:color="auto"/>
                        <w:left w:val="none" w:sz="0" w:space="0" w:color="auto"/>
                        <w:bottom w:val="none" w:sz="0" w:space="0" w:color="auto"/>
                        <w:right w:val="none" w:sz="0" w:space="0" w:color="auto"/>
                      </w:divBdr>
                    </w:div>
                    <w:div w:id="234778092">
                      <w:marLeft w:val="0"/>
                      <w:marRight w:val="0"/>
                      <w:marTop w:val="0"/>
                      <w:marBottom w:val="0"/>
                      <w:divBdr>
                        <w:top w:val="none" w:sz="0" w:space="0" w:color="auto"/>
                        <w:left w:val="none" w:sz="0" w:space="0" w:color="auto"/>
                        <w:bottom w:val="none" w:sz="0" w:space="0" w:color="auto"/>
                        <w:right w:val="none" w:sz="0" w:space="0" w:color="auto"/>
                      </w:divBdr>
                      <w:divsChild>
                        <w:div w:id="11761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395563">
              <w:marLeft w:val="0"/>
              <w:marRight w:val="0"/>
              <w:marTop w:val="0"/>
              <w:marBottom w:val="0"/>
              <w:divBdr>
                <w:top w:val="none" w:sz="0" w:space="0" w:color="auto"/>
                <w:left w:val="none" w:sz="0" w:space="0" w:color="auto"/>
                <w:bottom w:val="none" w:sz="0" w:space="0" w:color="auto"/>
                <w:right w:val="none" w:sz="0" w:space="0" w:color="auto"/>
              </w:divBdr>
              <w:divsChild>
                <w:div w:id="159859653">
                  <w:marLeft w:val="0"/>
                  <w:marRight w:val="-90"/>
                  <w:marTop w:val="0"/>
                  <w:marBottom w:val="0"/>
                  <w:divBdr>
                    <w:top w:val="none" w:sz="0" w:space="0" w:color="auto"/>
                    <w:left w:val="none" w:sz="0" w:space="0" w:color="auto"/>
                    <w:bottom w:val="none" w:sz="0" w:space="0" w:color="auto"/>
                    <w:right w:val="none" w:sz="0" w:space="0" w:color="auto"/>
                  </w:divBdr>
                </w:div>
              </w:divsChild>
            </w:div>
          </w:divsChild>
        </w:div>
        <w:div w:id="1320572114">
          <w:marLeft w:val="0"/>
          <w:marRight w:val="0"/>
          <w:marTop w:val="240"/>
          <w:marBottom w:val="240"/>
          <w:divBdr>
            <w:top w:val="none" w:sz="0" w:space="0" w:color="auto"/>
            <w:left w:val="none" w:sz="0" w:space="0" w:color="auto"/>
            <w:bottom w:val="none" w:sz="0" w:space="0" w:color="auto"/>
            <w:right w:val="none" w:sz="0" w:space="0" w:color="auto"/>
          </w:divBdr>
          <w:divsChild>
            <w:div w:id="1632856656">
              <w:marLeft w:val="0"/>
              <w:marRight w:val="0"/>
              <w:marTop w:val="0"/>
              <w:marBottom w:val="0"/>
              <w:divBdr>
                <w:top w:val="none" w:sz="0" w:space="0" w:color="auto"/>
                <w:left w:val="none" w:sz="0" w:space="0" w:color="auto"/>
                <w:bottom w:val="none" w:sz="0" w:space="0" w:color="auto"/>
                <w:right w:val="none" w:sz="0" w:space="0" w:color="auto"/>
              </w:divBdr>
              <w:divsChild>
                <w:div w:id="268053870">
                  <w:marLeft w:val="0"/>
                  <w:marRight w:val="0"/>
                  <w:marTop w:val="0"/>
                  <w:marBottom w:val="0"/>
                  <w:divBdr>
                    <w:top w:val="single" w:sz="6" w:space="0" w:color="auto"/>
                    <w:left w:val="single" w:sz="6" w:space="0" w:color="auto"/>
                    <w:bottom w:val="single" w:sz="2" w:space="0" w:color="auto"/>
                    <w:right w:val="single" w:sz="6" w:space="0" w:color="auto"/>
                  </w:divBdr>
                  <w:divsChild>
                    <w:div w:id="2061896783">
                      <w:marLeft w:val="0"/>
                      <w:marRight w:val="0"/>
                      <w:marTop w:val="0"/>
                      <w:marBottom w:val="0"/>
                      <w:divBdr>
                        <w:top w:val="none" w:sz="0" w:space="0" w:color="auto"/>
                        <w:left w:val="none" w:sz="0" w:space="0" w:color="auto"/>
                        <w:bottom w:val="none" w:sz="0" w:space="0" w:color="auto"/>
                        <w:right w:val="none" w:sz="0" w:space="0" w:color="auto"/>
                      </w:divBdr>
                    </w:div>
                    <w:div w:id="470755007">
                      <w:marLeft w:val="0"/>
                      <w:marRight w:val="0"/>
                      <w:marTop w:val="0"/>
                      <w:marBottom w:val="0"/>
                      <w:divBdr>
                        <w:top w:val="none" w:sz="0" w:space="0" w:color="auto"/>
                        <w:left w:val="none" w:sz="0" w:space="0" w:color="auto"/>
                        <w:bottom w:val="none" w:sz="0" w:space="0" w:color="auto"/>
                        <w:right w:val="none" w:sz="0" w:space="0" w:color="auto"/>
                      </w:divBdr>
                      <w:divsChild>
                        <w:div w:id="83113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048617">
              <w:marLeft w:val="0"/>
              <w:marRight w:val="0"/>
              <w:marTop w:val="0"/>
              <w:marBottom w:val="0"/>
              <w:divBdr>
                <w:top w:val="none" w:sz="0" w:space="0" w:color="auto"/>
                <w:left w:val="none" w:sz="0" w:space="0" w:color="auto"/>
                <w:bottom w:val="none" w:sz="0" w:space="0" w:color="auto"/>
                <w:right w:val="none" w:sz="0" w:space="0" w:color="auto"/>
              </w:divBdr>
              <w:divsChild>
                <w:div w:id="805315208">
                  <w:marLeft w:val="0"/>
                  <w:marRight w:val="-90"/>
                  <w:marTop w:val="0"/>
                  <w:marBottom w:val="0"/>
                  <w:divBdr>
                    <w:top w:val="none" w:sz="0" w:space="0" w:color="auto"/>
                    <w:left w:val="none" w:sz="0" w:space="0" w:color="auto"/>
                    <w:bottom w:val="none" w:sz="0" w:space="0" w:color="auto"/>
                    <w:right w:val="none" w:sz="0" w:space="0" w:color="auto"/>
                  </w:divBdr>
                </w:div>
              </w:divsChild>
            </w:div>
          </w:divsChild>
        </w:div>
        <w:div w:id="1133598833">
          <w:marLeft w:val="0"/>
          <w:marRight w:val="0"/>
          <w:marTop w:val="240"/>
          <w:marBottom w:val="240"/>
          <w:divBdr>
            <w:top w:val="none" w:sz="0" w:space="0" w:color="auto"/>
            <w:left w:val="none" w:sz="0" w:space="0" w:color="auto"/>
            <w:bottom w:val="none" w:sz="0" w:space="0" w:color="auto"/>
            <w:right w:val="none" w:sz="0" w:space="0" w:color="auto"/>
          </w:divBdr>
          <w:divsChild>
            <w:div w:id="1517501126">
              <w:marLeft w:val="0"/>
              <w:marRight w:val="0"/>
              <w:marTop w:val="0"/>
              <w:marBottom w:val="0"/>
              <w:divBdr>
                <w:top w:val="none" w:sz="0" w:space="0" w:color="auto"/>
                <w:left w:val="none" w:sz="0" w:space="0" w:color="auto"/>
                <w:bottom w:val="none" w:sz="0" w:space="0" w:color="auto"/>
                <w:right w:val="none" w:sz="0" w:space="0" w:color="auto"/>
              </w:divBdr>
              <w:divsChild>
                <w:div w:id="244000643">
                  <w:marLeft w:val="0"/>
                  <w:marRight w:val="0"/>
                  <w:marTop w:val="0"/>
                  <w:marBottom w:val="0"/>
                  <w:divBdr>
                    <w:top w:val="single" w:sz="6" w:space="0" w:color="auto"/>
                    <w:left w:val="single" w:sz="6" w:space="0" w:color="auto"/>
                    <w:bottom w:val="single" w:sz="2" w:space="0" w:color="auto"/>
                    <w:right w:val="single" w:sz="6" w:space="0" w:color="auto"/>
                  </w:divBdr>
                  <w:divsChild>
                    <w:div w:id="625234697">
                      <w:marLeft w:val="0"/>
                      <w:marRight w:val="0"/>
                      <w:marTop w:val="0"/>
                      <w:marBottom w:val="0"/>
                      <w:divBdr>
                        <w:top w:val="none" w:sz="0" w:space="0" w:color="auto"/>
                        <w:left w:val="none" w:sz="0" w:space="0" w:color="auto"/>
                        <w:bottom w:val="none" w:sz="0" w:space="0" w:color="auto"/>
                        <w:right w:val="none" w:sz="0" w:space="0" w:color="auto"/>
                      </w:divBdr>
                    </w:div>
                    <w:div w:id="420487034">
                      <w:marLeft w:val="0"/>
                      <w:marRight w:val="0"/>
                      <w:marTop w:val="0"/>
                      <w:marBottom w:val="0"/>
                      <w:divBdr>
                        <w:top w:val="none" w:sz="0" w:space="0" w:color="auto"/>
                        <w:left w:val="none" w:sz="0" w:space="0" w:color="auto"/>
                        <w:bottom w:val="none" w:sz="0" w:space="0" w:color="auto"/>
                        <w:right w:val="none" w:sz="0" w:space="0" w:color="auto"/>
                      </w:divBdr>
                      <w:divsChild>
                        <w:div w:id="57875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34131">
              <w:marLeft w:val="0"/>
              <w:marRight w:val="0"/>
              <w:marTop w:val="0"/>
              <w:marBottom w:val="0"/>
              <w:divBdr>
                <w:top w:val="none" w:sz="0" w:space="0" w:color="auto"/>
                <w:left w:val="none" w:sz="0" w:space="0" w:color="auto"/>
                <w:bottom w:val="none" w:sz="0" w:space="0" w:color="auto"/>
                <w:right w:val="none" w:sz="0" w:space="0" w:color="auto"/>
              </w:divBdr>
              <w:divsChild>
                <w:div w:id="1365398671">
                  <w:marLeft w:val="0"/>
                  <w:marRight w:val="-90"/>
                  <w:marTop w:val="0"/>
                  <w:marBottom w:val="0"/>
                  <w:divBdr>
                    <w:top w:val="none" w:sz="0" w:space="0" w:color="auto"/>
                    <w:left w:val="none" w:sz="0" w:space="0" w:color="auto"/>
                    <w:bottom w:val="none" w:sz="0" w:space="0" w:color="auto"/>
                    <w:right w:val="none" w:sz="0" w:space="0" w:color="auto"/>
                  </w:divBdr>
                </w:div>
              </w:divsChild>
            </w:div>
          </w:divsChild>
        </w:div>
        <w:div w:id="114259388">
          <w:marLeft w:val="0"/>
          <w:marRight w:val="0"/>
          <w:marTop w:val="240"/>
          <w:marBottom w:val="240"/>
          <w:divBdr>
            <w:top w:val="none" w:sz="0" w:space="0" w:color="auto"/>
            <w:left w:val="none" w:sz="0" w:space="0" w:color="auto"/>
            <w:bottom w:val="none" w:sz="0" w:space="0" w:color="auto"/>
            <w:right w:val="none" w:sz="0" w:space="0" w:color="auto"/>
          </w:divBdr>
          <w:divsChild>
            <w:div w:id="565919850">
              <w:marLeft w:val="0"/>
              <w:marRight w:val="0"/>
              <w:marTop w:val="0"/>
              <w:marBottom w:val="0"/>
              <w:divBdr>
                <w:top w:val="none" w:sz="0" w:space="0" w:color="auto"/>
                <w:left w:val="none" w:sz="0" w:space="0" w:color="auto"/>
                <w:bottom w:val="none" w:sz="0" w:space="0" w:color="auto"/>
                <w:right w:val="none" w:sz="0" w:space="0" w:color="auto"/>
              </w:divBdr>
              <w:divsChild>
                <w:div w:id="2065912662">
                  <w:marLeft w:val="0"/>
                  <w:marRight w:val="0"/>
                  <w:marTop w:val="0"/>
                  <w:marBottom w:val="0"/>
                  <w:divBdr>
                    <w:top w:val="single" w:sz="6" w:space="0" w:color="auto"/>
                    <w:left w:val="single" w:sz="6" w:space="0" w:color="auto"/>
                    <w:bottom w:val="single" w:sz="2" w:space="0" w:color="auto"/>
                    <w:right w:val="single" w:sz="6" w:space="0" w:color="auto"/>
                  </w:divBdr>
                  <w:divsChild>
                    <w:div w:id="55858708">
                      <w:marLeft w:val="0"/>
                      <w:marRight w:val="0"/>
                      <w:marTop w:val="0"/>
                      <w:marBottom w:val="0"/>
                      <w:divBdr>
                        <w:top w:val="none" w:sz="0" w:space="0" w:color="auto"/>
                        <w:left w:val="none" w:sz="0" w:space="0" w:color="auto"/>
                        <w:bottom w:val="none" w:sz="0" w:space="0" w:color="auto"/>
                        <w:right w:val="none" w:sz="0" w:space="0" w:color="auto"/>
                      </w:divBdr>
                    </w:div>
                    <w:div w:id="86771245">
                      <w:marLeft w:val="0"/>
                      <w:marRight w:val="0"/>
                      <w:marTop w:val="0"/>
                      <w:marBottom w:val="0"/>
                      <w:divBdr>
                        <w:top w:val="none" w:sz="0" w:space="0" w:color="auto"/>
                        <w:left w:val="none" w:sz="0" w:space="0" w:color="auto"/>
                        <w:bottom w:val="none" w:sz="0" w:space="0" w:color="auto"/>
                        <w:right w:val="none" w:sz="0" w:space="0" w:color="auto"/>
                      </w:divBdr>
                      <w:divsChild>
                        <w:div w:id="146696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598089">
              <w:marLeft w:val="0"/>
              <w:marRight w:val="0"/>
              <w:marTop w:val="0"/>
              <w:marBottom w:val="0"/>
              <w:divBdr>
                <w:top w:val="none" w:sz="0" w:space="0" w:color="auto"/>
                <w:left w:val="none" w:sz="0" w:space="0" w:color="auto"/>
                <w:bottom w:val="none" w:sz="0" w:space="0" w:color="auto"/>
                <w:right w:val="none" w:sz="0" w:space="0" w:color="auto"/>
              </w:divBdr>
              <w:divsChild>
                <w:div w:id="821393169">
                  <w:marLeft w:val="0"/>
                  <w:marRight w:val="-90"/>
                  <w:marTop w:val="0"/>
                  <w:marBottom w:val="0"/>
                  <w:divBdr>
                    <w:top w:val="none" w:sz="0" w:space="0" w:color="auto"/>
                    <w:left w:val="none" w:sz="0" w:space="0" w:color="auto"/>
                    <w:bottom w:val="none" w:sz="0" w:space="0" w:color="auto"/>
                    <w:right w:val="none" w:sz="0" w:space="0" w:color="auto"/>
                  </w:divBdr>
                </w:div>
              </w:divsChild>
            </w:div>
          </w:divsChild>
        </w:div>
        <w:div w:id="1240482810">
          <w:marLeft w:val="0"/>
          <w:marRight w:val="0"/>
          <w:marTop w:val="240"/>
          <w:marBottom w:val="240"/>
          <w:divBdr>
            <w:top w:val="none" w:sz="0" w:space="0" w:color="auto"/>
            <w:left w:val="none" w:sz="0" w:space="0" w:color="auto"/>
            <w:bottom w:val="none" w:sz="0" w:space="0" w:color="auto"/>
            <w:right w:val="none" w:sz="0" w:space="0" w:color="auto"/>
          </w:divBdr>
          <w:divsChild>
            <w:div w:id="66419349">
              <w:marLeft w:val="0"/>
              <w:marRight w:val="0"/>
              <w:marTop w:val="0"/>
              <w:marBottom w:val="0"/>
              <w:divBdr>
                <w:top w:val="none" w:sz="0" w:space="0" w:color="auto"/>
                <w:left w:val="none" w:sz="0" w:space="0" w:color="auto"/>
                <w:bottom w:val="none" w:sz="0" w:space="0" w:color="auto"/>
                <w:right w:val="none" w:sz="0" w:space="0" w:color="auto"/>
              </w:divBdr>
              <w:divsChild>
                <w:div w:id="84110964">
                  <w:marLeft w:val="0"/>
                  <w:marRight w:val="0"/>
                  <w:marTop w:val="0"/>
                  <w:marBottom w:val="0"/>
                  <w:divBdr>
                    <w:top w:val="single" w:sz="6" w:space="0" w:color="auto"/>
                    <w:left w:val="single" w:sz="6" w:space="0" w:color="auto"/>
                    <w:bottom w:val="single" w:sz="2" w:space="0" w:color="auto"/>
                    <w:right w:val="single" w:sz="6" w:space="0" w:color="auto"/>
                  </w:divBdr>
                  <w:divsChild>
                    <w:div w:id="1427965584">
                      <w:marLeft w:val="0"/>
                      <w:marRight w:val="0"/>
                      <w:marTop w:val="0"/>
                      <w:marBottom w:val="0"/>
                      <w:divBdr>
                        <w:top w:val="none" w:sz="0" w:space="0" w:color="auto"/>
                        <w:left w:val="none" w:sz="0" w:space="0" w:color="auto"/>
                        <w:bottom w:val="none" w:sz="0" w:space="0" w:color="auto"/>
                        <w:right w:val="none" w:sz="0" w:space="0" w:color="auto"/>
                      </w:divBdr>
                    </w:div>
                    <w:div w:id="627783574">
                      <w:marLeft w:val="0"/>
                      <w:marRight w:val="0"/>
                      <w:marTop w:val="0"/>
                      <w:marBottom w:val="0"/>
                      <w:divBdr>
                        <w:top w:val="none" w:sz="0" w:space="0" w:color="auto"/>
                        <w:left w:val="none" w:sz="0" w:space="0" w:color="auto"/>
                        <w:bottom w:val="none" w:sz="0" w:space="0" w:color="auto"/>
                        <w:right w:val="none" w:sz="0" w:space="0" w:color="auto"/>
                      </w:divBdr>
                      <w:divsChild>
                        <w:div w:id="128446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14424">
              <w:marLeft w:val="0"/>
              <w:marRight w:val="0"/>
              <w:marTop w:val="0"/>
              <w:marBottom w:val="0"/>
              <w:divBdr>
                <w:top w:val="none" w:sz="0" w:space="0" w:color="auto"/>
                <w:left w:val="none" w:sz="0" w:space="0" w:color="auto"/>
                <w:bottom w:val="none" w:sz="0" w:space="0" w:color="auto"/>
                <w:right w:val="none" w:sz="0" w:space="0" w:color="auto"/>
              </w:divBdr>
              <w:divsChild>
                <w:div w:id="1079329410">
                  <w:marLeft w:val="0"/>
                  <w:marRight w:val="-9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huggingface.co/datasets/InfiniFlow/text2sq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8</Pages>
  <Words>1291</Words>
  <Characters>3370</Characters>
  <Application>Microsoft Office Word</Application>
  <DocSecurity>0</DocSecurity>
  <Lines>153</Lines>
  <Paragraphs>125</Paragraphs>
  <ScaleCrop>false</ScaleCrop>
  <Company/>
  <LinksUpToDate>false</LinksUpToDate>
  <CharactersWithSpaces>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qqq www</dc:creator>
  <cp:keywords/>
  <dc:description/>
  <cp:lastModifiedBy>qqq www</cp:lastModifiedBy>
  <cp:revision>9</cp:revision>
  <dcterms:created xsi:type="dcterms:W3CDTF">2025-04-08T09:17:00Z</dcterms:created>
  <dcterms:modified xsi:type="dcterms:W3CDTF">2025-05-14T01:29:00Z</dcterms:modified>
</cp:coreProperties>
</file>