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85A5" w14:textId="77777777" w:rsidR="00B519B5" w:rsidRPr="00A66760" w:rsidRDefault="00B519B5" w:rsidP="00B519B5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  <w:r w:rsidRPr="00A66760">
        <w:rPr>
          <w:rFonts w:asciiTheme="minorHAnsi" w:eastAsiaTheme="minorEastAsia" w:hAnsiTheme="minorHAnsi"/>
          <w:noProof/>
          <w:sz w:val="21"/>
          <w:szCs w:val="22"/>
        </w:rPr>
        <w:drawing>
          <wp:inline distT="0" distB="0" distL="0" distR="0" wp14:anchorId="570F6CD0" wp14:editId="05CE4C7F">
            <wp:extent cx="4149807" cy="1143000"/>
            <wp:effectExtent l="0" t="0" r="3175" b="0"/>
            <wp:docPr id="1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25C" w14:textId="77777777" w:rsidR="00B519B5" w:rsidRPr="00A66760" w:rsidRDefault="00B519B5" w:rsidP="00B519B5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68DC2C5B" w14:textId="77777777" w:rsidR="00B519B5" w:rsidRPr="00A66760" w:rsidRDefault="00B519B5" w:rsidP="00B519B5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619E91CD" w14:textId="5B1F6591" w:rsidR="00B519B5" w:rsidRPr="00A66760" w:rsidRDefault="00B519B5" w:rsidP="00B519B5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72"/>
          <w:szCs w:val="72"/>
        </w:rPr>
      </w:pP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《</w:t>
      </w:r>
      <w:r>
        <w:rPr>
          <w:rFonts w:asciiTheme="minorHAnsi" w:eastAsiaTheme="minorEastAsia" w:hAnsiTheme="minorHAnsi" w:hint="eastAsia"/>
          <w:b/>
          <w:sz w:val="72"/>
          <w:szCs w:val="72"/>
        </w:rPr>
        <w:t>软件工程实践</w:t>
      </w: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》</w:t>
      </w:r>
    </w:p>
    <w:p w14:paraId="1B4C4A41" w14:textId="77777777" w:rsidR="00B519B5" w:rsidRPr="00A66760" w:rsidRDefault="00B519B5" w:rsidP="00B519B5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72"/>
          <w:szCs w:val="72"/>
        </w:rPr>
      </w:pP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实验报告</w:t>
      </w:r>
    </w:p>
    <w:p w14:paraId="58C95EDA" w14:textId="77777777" w:rsidR="00B519B5" w:rsidRPr="00A66760" w:rsidRDefault="00B519B5" w:rsidP="00B519B5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4048B6B9" w14:textId="77777777" w:rsidR="00B519B5" w:rsidRPr="00A66760" w:rsidRDefault="00B519B5" w:rsidP="00B519B5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4096B5C4" w14:textId="77777777" w:rsidR="00B519B5" w:rsidRPr="00A66760" w:rsidRDefault="00B519B5" w:rsidP="00B519B5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70C802E2" w14:textId="77777777" w:rsidR="00B519B5" w:rsidRPr="00A66760" w:rsidRDefault="00B519B5" w:rsidP="00B519B5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44237A68" w14:textId="77777777" w:rsidR="00B519B5" w:rsidRPr="00A66760" w:rsidRDefault="00B519B5" w:rsidP="00B519B5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tbl>
      <w:tblPr>
        <w:tblStyle w:val="11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B519B5" w:rsidRPr="00A66760" w14:paraId="06352439" w14:textId="77777777" w:rsidTr="00FF3CE0">
        <w:tc>
          <w:tcPr>
            <w:tcW w:w="1701" w:type="dxa"/>
          </w:tcPr>
          <w:p w14:paraId="201BCD9C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>实验名称：</w:t>
            </w:r>
          </w:p>
        </w:tc>
        <w:tc>
          <w:tcPr>
            <w:tcW w:w="5670" w:type="dxa"/>
          </w:tcPr>
          <w:p w14:paraId="65ABADBD" w14:textId="7A3C1E80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szCs w:val="30"/>
                <w:u w:val="single"/>
              </w:rPr>
              <w:t>软件测试需求规格说明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        </w:t>
            </w:r>
          </w:p>
        </w:tc>
      </w:tr>
      <w:tr w:rsidR="00B519B5" w:rsidRPr="00A66760" w14:paraId="323ACA3C" w14:textId="77777777" w:rsidTr="00FF3CE0">
        <w:tc>
          <w:tcPr>
            <w:tcW w:w="1701" w:type="dxa"/>
          </w:tcPr>
          <w:p w14:paraId="3FBB5C26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11CAF58D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19281031                              </w:t>
            </w:r>
          </w:p>
        </w:tc>
      </w:tr>
      <w:tr w:rsidR="00B519B5" w:rsidRPr="00A66760" w14:paraId="56345112" w14:textId="77777777" w:rsidTr="00FF3CE0">
        <w:tc>
          <w:tcPr>
            <w:tcW w:w="1701" w:type="dxa"/>
          </w:tcPr>
          <w:p w14:paraId="146D397D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姓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3D433425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赵耀玺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591F31" w14:paraId="498CA396" w14:textId="77777777" w:rsidTr="00591F31">
        <w:tc>
          <w:tcPr>
            <w:tcW w:w="1701" w:type="dxa"/>
            <w:hideMark/>
          </w:tcPr>
          <w:p w14:paraId="3E4C0308" w14:textId="77777777" w:rsidR="00591F31" w:rsidRDefault="00591F31">
            <w:pPr>
              <w:widowControl w:val="0"/>
              <w:jc w:val="both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小组成员:</w:t>
            </w:r>
          </w:p>
        </w:tc>
        <w:tc>
          <w:tcPr>
            <w:tcW w:w="5670" w:type="dxa"/>
            <w:hideMark/>
          </w:tcPr>
          <w:p w14:paraId="051D2121" w14:textId="77777777" w:rsidR="00591F31" w:rsidRDefault="00591F31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       张云鹏                         </w:t>
            </w:r>
          </w:p>
        </w:tc>
      </w:tr>
      <w:tr w:rsidR="00B519B5" w:rsidRPr="00A66760" w14:paraId="7BCB7F17" w14:textId="77777777" w:rsidTr="00FF3CE0">
        <w:tc>
          <w:tcPr>
            <w:tcW w:w="1701" w:type="dxa"/>
          </w:tcPr>
          <w:p w14:paraId="30171361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004F430A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计算机与信息技术学院</w:t>
            </w:r>
            <w:r w:rsidRPr="00A66760">
              <w:rPr>
                <w:sz w:val="30"/>
                <w:szCs w:val="30"/>
                <w:u w:val="single"/>
              </w:rPr>
              <w:t xml:space="preserve">  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   </w:t>
            </w:r>
          </w:p>
        </w:tc>
      </w:tr>
      <w:tr w:rsidR="00B519B5" w:rsidRPr="00A66760" w14:paraId="07798762" w14:textId="77777777" w:rsidTr="00FF3CE0">
        <w:tc>
          <w:tcPr>
            <w:tcW w:w="1701" w:type="dxa"/>
          </w:tcPr>
          <w:p w14:paraId="48D798DB" w14:textId="77777777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日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120FE965" w14:textId="70481EB4" w:rsidR="00B519B5" w:rsidRPr="00A66760" w:rsidRDefault="00B519B5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20</w:t>
            </w:r>
            <w:r>
              <w:rPr>
                <w:sz w:val="30"/>
                <w:szCs w:val="30"/>
                <w:u w:val="single"/>
              </w:rPr>
              <w:t>22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>6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月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>24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日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5C4B7D36" w14:textId="77777777" w:rsidR="00B519B5" w:rsidRDefault="00B519B5" w:rsidP="00B519B5">
      <w:pPr>
        <w:ind w:left="0"/>
      </w:pPr>
    </w:p>
    <w:p w14:paraId="0E4213FE" w14:textId="19CEE0B8" w:rsidR="00557E1D" w:rsidRDefault="00557E1D" w:rsidP="00B519B5">
      <w:pPr>
        <w:ind w:left="0"/>
      </w:pPr>
    </w:p>
    <w:p w14:paraId="308FBA1A" w14:textId="14E34752" w:rsidR="00B519B5" w:rsidRDefault="00B519B5" w:rsidP="00B519B5">
      <w:pPr>
        <w:ind w:left="0"/>
      </w:pPr>
    </w:p>
    <w:p w14:paraId="6E33E064" w14:textId="573440BB" w:rsidR="00B519B5" w:rsidRDefault="00B519B5" w:rsidP="00B519B5">
      <w:pPr>
        <w:ind w:left="0"/>
      </w:pPr>
    </w:p>
    <w:p w14:paraId="0AA42F10" w14:textId="57AE2638" w:rsidR="00B519B5" w:rsidRDefault="00B519B5" w:rsidP="00B519B5">
      <w:pPr>
        <w:ind w:left="0"/>
      </w:pPr>
    </w:p>
    <w:p w14:paraId="4EFD0F08" w14:textId="2118E336" w:rsidR="00B519B5" w:rsidRDefault="00B519B5" w:rsidP="00B519B5">
      <w:pPr>
        <w:ind w:left="0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8"/>
          <w:lang w:val="zh-CN"/>
        </w:rPr>
        <w:id w:val="166482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1B098" w14:textId="6833F41A" w:rsidR="00767AFD" w:rsidRDefault="00767AFD">
          <w:pPr>
            <w:pStyle w:val="TOC"/>
          </w:pPr>
          <w:r>
            <w:rPr>
              <w:lang w:val="zh-CN"/>
            </w:rPr>
            <w:t>目录</w:t>
          </w:r>
        </w:p>
        <w:p w14:paraId="5E84BECC" w14:textId="774349B2" w:rsidR="009F2E1D" w:rsidRDefault="00767AF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77947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1 引言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_Toc106977947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 w:rsidR="00CF580F">
              <w:rPr>
                <w:noProof/>
                <w:webHidden/>
              </w:rPr>
              <w:t>3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25987998" w14:textId="03E714BE" w:rsidR="009F2E1D" w:rsidRDefault="00CF580F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48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1.1</w:t>
            </w:r>
            <w:r w:rsidR="009F2E1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9F2E1D" w:rsidRPr="00F40AEE">
              <w:rPr>
                <w:rStyle w:val="a5"/>
                <w:rFonts w:ascii="黑体" w:eastAsia="黑体" w:hAnsi="黑体"/>
                <w:noProof/>
              </w:rPr>
              <w:t>编写目的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_Toc106977948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657D7BC2" w14:textId="2B17B873" w:rsidR="009F2E1D" w:rsidRDefault="00CF580F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49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1.2</w:t>
            </w:r>
            <w:r w:rsidR="009F2E1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9F2E1D" w:rsidRPr="00F40AEE">
              <w:rPr>
                <w:rStyle w:val="a5"/>
                <w:rFonts w:ascii="黑体" w:eastAsia="黑体" w:hAnsi="黑体"/>
                <w:noProof/>
              </w:rPr>
              <w:t>项目背景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_Toc106977949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1A019C84" w14:textId="0BDE6120" w:rsidR="009F2E1D" w:rsidRDefault="00CF580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0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2</w:t>
            </w:r>
            <w:r w:rsidR="009F2E1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9F2E1D" w:rsidRPr="00F40AEE">
              <w:rPr>
                <w:rStyle w:val="a5"/>
                <w:rFonts w:ascii="黑体" w:eastAsia="黑体" w:hAnsi="黑体"/>
                <w:noProof/>
              </w:rPr>
              <w:t>任务概述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_Toc106977950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ADE4207" w14:textId="6A68617D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1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2.1 目标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_Toc106977951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B97EAB9" w14:textId="265A6C92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2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2.2 运行平台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_Toc106977952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1E148F6E" w14:textId="0E8DC529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3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2.3 功能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_Toc106977953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15CF28BC" w14:textId="4E03C75C" w:rsidR="009F2E1D" w:rsidRDefault="00CF580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4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3 计划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_Toc106977954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75A697F" w14:textId="6A686290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5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3.1 确定执行者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_Toc106977955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728E05A0" w14:textId="517637F5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6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3.2 确定用例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_Toc106977956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D7AB8D2" w14:textId="1DD24572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7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3.3 测试方案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_Toc106977957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78112721" w14:textId="02553608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8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3.4 测试项目实例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_Toc106977958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5170AD5" w14:textId="059EA5F6" w:rsidR="009F2E1D" w:rsidRDefault="00CF580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59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4 非功能性需求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_Toc106977959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2007724F" w14:textId="7E7E6FA7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60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4.1性能要求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_Toc106977960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58B90DE0" w14:textId="1434F321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61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4.2 安全性需求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_Toc106977961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4E5627A9" w14:textId="5055CA88" w:rsidR="009F2E1D" w:rsidRDefault="00CF58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7962" w:history="1">
            <w:r w:rsidR="009F2E1D" w:rsidRPr="00F40AEE">
              <w:rPr>
                <w:rStyle w:val="a5"/>
                <w:rFonts w:ascii="黑体" w:eastAsia="黑体" w:hAnsi="黑体"/>
                <w:noProof/>
              </w:rPr>
              <w:t>4.3 故障处理</w:t>
            </w:r>
            <w:r w:rsidR="009F2E1D">
              <w:rPr>
                <w:noProof/>
                <w:webHidden/>
              </w:rPr>
              <w:tab/>
            </w:r>
            <w:r w:rsidR="009F2E1D">
              <w:rPr>
                <w:noProof/>
                <w:webHidden/>
              </w:rPr>
              <w:fldChar w:fldCharType="begin"/>
            </w:r>
            <w:r w:rsidR="009F2E1D">
              <w:rPr>
                <w:noProof/>
                <w:webHidden/>
              </w:rPr>
              <w:instrText xml:space="preserve"> PAGEREF _Toc106977962 \h </w:instrText>
            </w:r>
            <w:r w:rsidR="009F2E1D">
              <w:rPr>
                <w:noProof/>
                <w:webHidden/>
              </w:rPr>
            </w:r>
            <w:r w:rsidR="009F2E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F2E1D">
              <w:rPr>
                <w:noProof/>
                <w:webHidden/>
              </w:rPr>
              <w:fldChar w:fldCharType="end"/>
            </w:r>
          </w:hyperlink>
        </w:p>
        <w:p w14:paraId="0AB0AE6F" w14:textId="5A3C5DB4" w:rsidR="00767AFD" w:rsidRDefault="00767AFD">
          <w:r>
            <w:rPr>
              <w:b/>
              <w:bCs/>
              <w:lang w:val="zh-CN"/>
            </w:rPr>
            <w:fldChar w:fldCharType="end"/>
          </w:r>
        </w:p>
      </w:sdtContent>
    </w:sdt>
    <w:p w14:paraId="52D1447D" w14:textId="413D6041" w:rsidR="00767AFD" w:rsidRDefault="00767AFD" w:rsidP="00B519B5">
      <w:pPr>
        <w:ind w:left="0"/>
      </w:pPr>
    </w:p>
    <w:p w14:paraId="6AA26637" w14:textId="73384C8E" w:rsidR="00767AFD" w:rsidRDefault="00767AFD" w:rsidP="00B519B5">
      <w:pPr>
        <w:ind w:left="0"/>
      </w:pPr>
    </w:p>
    <w:p w14:paraId="51DDD819" w14:textId="46B8224E" w:rsidR="00767AFD" w:rsidRDefault="00767AFD" w:rsidP="00B519B5">
      <w:pPr>
        <w:ind w:left="0"/>
      </w:pPr>
    </w:p>
    <w:p w14:paraId="2108E168" w14:textId="6CBC08CD" w:rsidR="00767AFD" w:rsidRDefault="00767AFD" w:rsidP="00B519B5">
      <w:pPr>
        <w:ind w:left="0"/>
      </w:pPr>
    </w:p>
    <w:p w14:paraId="04AA9F41" w14:textId="20AC40FB" w:rsidR="00767AFD" w:rsidRDefault="00767AFD" w:rsidP="00B519B5">
      <w:pPr>
        <w:ind w:left="0"/>
      </w:pPr>
    </w:p>
    <w:p w14:paraId="0B4591C9" w14:textId="06F69321" w:rsidR="00767AFD" w:rsidRDefault="00767AFD" w:rsidP="00B519B5">
      <w:pPr>
        <w:ind w:left="0"/>
      </w:pPr>
    </w:p>
    <w:p w14:paraId="3C771AED" w14:textId="4050C9F1" w:rsidR="00767AFD" w:rsidRDefault="00767AFD" w:rsidP="00B519B5">
      <w:pPr>
        <w:ind w:left="0"/>
      </w:pPr>
    </w:p>
    <w:p w14:paraId="76600634" w14:textId="5CDAE90F" w:rsidR="00767AFD" w:rsidRDefault="00767AFD" w:rsidP="00B519B5">
      <w:pPr>
        <w:ind w:left="0"/>
      </w:pPr>
    </w:p>
    <w:p w14:paraId="552BBB24" w14:textId="09B733FD" w:rsidR="00767AFD" w:rsidRDefault="00767AFD" w:rsidP="00B519B5">
      <w:pPr>
        <w:ind w:left="0"/>
      </w:pPr>
    </w:p>
    <w:p w14:paraId="54523791" w14:textId="712A9A87" w:rsidR="00767AFD" w:rsidRDefault="00767AFD" w:rsidP="00B519B5">
      <w:pPr>
        <w:ind w:left="0"/>
      </w:pPr>
    </w:p>
    <w:p w14:paraId="7A2B2F1E" w14:textId="77777777" w:rsidR="00767AFD" w:rsidRDefault="00767AFD" w:rsidP="00B519B5">
      <w:pPr>
        <w:ind w:left="0"/>
      </w:pPr>
    </w:p>
    <w:p w14:paraId="09EEEEB5" w14:textId="17C7F46E" w:rsidR="00B519B5" w:rsidRPr="002B4CCF" w:rsidRDefault="0053207C" w:rsidP="00845CC2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0" w:name="_Toc106977947"/>
      <w:r w:rsidRPr="002B4CCF">
        <w:rPr>
          <w:rFonts w:ascii="黑体" w:eastAsia="黑体" w:hAnsi="黑体" w:hint="eastAsia"/>
          <w:b w:val="0"/>
          <w:bCs w:val="0"/>
          <w:sz w:val="32"/>
          <w:szCs w:val="32"/>
        </w:rPr>
        <w:t>1</w:t>
      </w:r>
      <w:r w:rsidR="00845CC2" w:rsidRPr="002B4CCF">
        <w:rPr>
          <w:rFonts w:ascii="黑体" w:eastAsia="黑体" w:hAnsi="黑体" w:hint="eastAsia"/>
          <w:b w:val="0"/>
          <w:bCs w:val="0"/>
          <w:sz w:val="32"/>
          <w:szCs w:val="32"/>
        </w:rPr>
        <w:t xml:space="preserve"> 引言</w:t>
      </w:r>
      <w:bookmarkEnd w:id="0"/>
    </w:p>
    <w:p w14:paraId="5874501E" w14:textId="3D2D1FFD" w:rsidR="00845CC2" w:rsidRPr="002B4CCF" w:rsidRDefault="0053207C" w:rsidP="0053207C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bookmarkStart w:id="1" w:name="_Toc106977948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编写目的</w:t>
      </w:r>
      <w:bookmarkEnd w:id="1"/>
    </w:p>
    <w:p w14:paraId="55FBEFD8" w14:textId="04282620" w:rsidR="0053207C" w:rsidRPr="00203108" w:rsidRDefault="0053207C" w:rsidP="00203108">
      <w:pPr>
        <w:ind w:left="0" w:firstLine="420"/>
        <w:rPr>
          <w:rFonts w:cs="华文仿宋"/>
        </w:rPr>
      </w:pPr>
      <w:r w:rsidRPr="00203108">
        <w:rPr>
          <w:rFonts w:cs="华文仿宋" w:hint="eastAsia"/>
        </w:rPr>
        <w:t>根据《需求分析报告》，在仔细考虑讨论之后，我们又进一步对“KLOUD</w:t>
      </w:r>
      <w:r w:rsidR="00203108">
        <w:rPr>
          <w:rFonts w:cs="华文仿宋" w:hint="eastAsia"/>
        </w:rPr>
        <w:t>数字交易平台</w:t>
      </w:r>
      <w:r w:rsidRPr="00203108">
        <w:rPr>
          <w:rFonts w:cs="华文仿宋" w:hint="eastAsia"/>
        </w:rPr>
        <w:t>”软件的功能划分、数据结构、软件总体结构有了进一步的认识。软件软件测试需求规格说明报告是为“KLOUD数字交易平台”运行的健壮性、可靠性提供依据，其预期读者是从事“KLOUD数字交易平台”开发及测试的相关人员</w:t>
      </w:r>
    </w:p>
    <w:p w14:paraId="4FC8AE22" w14:textId="7C81CF01" w:rsidR="0053207C" w:rsidRPr="002B4CCF" w:rsidRDefault="0053207C" w:rsidP="0053207C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bookmarkStart w:id="2" w:name="_Toc106977949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项目背景</w:t>
      </w:r>
      <w:bookmarkEnd w:id="2"/>
    </w:p>
    <w:p w14:paraId="5209ABBB" w14:textId="587BBF02" w:rsidR="0053207C" w:rsidRDefault="0053207C" w:rsidP="00203108">
      <w:pPr>
        <w:ind w:left="0" w:firstLine="420"/>
      </w:pPr>
      <w:r>
        <w:rPr>
          <w:rFonts w:hint="eastAsia"/>
        </w:rPr>
        <w:t>本项目的名称为KLOUD数字交易平台，用户可以使用人民币或者美元充值，然后购买比特币，也可以</w:t>
      </w:r>
      <w:r w:rsidR="000A6FFC">
        <w:rPr>
          <w:rFonts w:hint="eastAsia"/>
        </w:rPr>
        <w:t>将比特币等多种虚拟货币在平台上进行售卖，平台有较为强大的安全保护机制，可以保证不会泄露一点用户的信息，此外，平台中华虚拟货币的买入与卖出都是经过加密保护的，平台还预计在将来加入热点信息及最近价格曲线功能</w:t>
      </w:r>
    </w:p>
    <w:p w14:paraId="1E5B8EF6" w14:textId="482D1B9B" w:rsidR="00203108" w:rsidRPr="002B4CCF" w:rsidRDefault="00203108" w:rsidP="0059741B">
      <w:pPr>
        <w:pStyle w:val="1"/>
        <w:numPr>
          <w:ilvl w:val="0"/>
          <w:numId w:val="1"/>
        </w:numPr>
        <w:rPr>
          <w:rFonts w:ascii="黑体" w:eastAsia="黑体" w:hAnsi="黑体"/>
          <w:b w:val="0"/>
          <w:bCs w:val="0"/>
          <w:sz w:val="32"/>
          <w:szCs w:val="32"/>
        </w:rPr>
      </w:pPr>
      <w:bookmarkStart w:id="3" w:name="_Toc106977950"/>
      <w:r w:rsidRPr="002B4CCF">
        <w:rPr>
          <w:rFonts w:ascii="黑体" w:eastAsia="黑体" w:hAnsi="黑体" w:hint="eastAsia"/>
          <w:b w:val="0"/>
          <w:bCs w:val="0"/>
          <w:sz w:val="32"/>
          <w:szCs w:val="32"/>
        </w:rPr>
        <w:t>任务概述</w:t>
      </w:r>
      <w:bookmarkEnd w:id="3"/>
    </w:p>
    <w:p w14:paraId="1CAA312C" w14:textId="3657EA6B" w:rsidR="0059741B" w:rsidRPr="002B4CCF" w:rsidRDefault="0059741B" w:rsidP="0059741B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4" w:name="_Toc106977951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2</w:t>
      </w:r>
      <w:r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.1 </w:t>
      </w:r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目标</w:t>
      </w:r>
      <w:bookmarkEnd w:id="4"/>
    </w:p>
    <w:p w14:paraId="49791093" w14:textId="3D47F9BE" w:rsidR="00203108" w:rsidRDefault="00203108" w:rsidP="0059741B">
      <w:pPr>
        <w:ind w:left="0" w:firstLine="420"/>
      </w:pPr>
      <w:r>
        <w:rPr>
          <w:rFonts w:hint="eastAsia"/>
        </w:rPr>
        <w:t>“KLOUD数字交易平台”主要提供买入及卖出信息、客户信息、商家信息进行存储和管理的功能，并能够保存订单信息、客户信息、卖家信息、浏览信息，并具有会员管理、用户管理、订单管理的功能。该系统针对的用户是想要购买虚拟货币的人，平台的安全性绝对有保障，系统需要操作方便，方便管理员对整个系统管理、方便卖家对货币价格的更改及方便会员对订单的更改。</w:t>
      </w:r>
    </w:p>
    <w:p w14:paraId="5F719D81" w14:textId="65C8E382" w:rsidR="00203108" w:rsidRDefault="00203108" w:rsidP="00203108">
      <w:pPr>
        <w:ind w:left="0"/>
      </w:pPr>
      <w:r>
        <w:rPr>
          <w:rFonts w:hint="eastAsia"/>
        </w:rPr>
        <w:t>尽可能全面的测试系统功能，以及操作错误时的提示等。</w:t>
      </w:r>
    </w:p>
    <w:p w14:paraId="66CCEDDB" w14:textId="4D9749F0" w:rsidR="0059741B" w:rsidRPr="002B4CCF" w:rsidRDefault="0059741B" w:rsidP="0059741B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5" w:name="_Toc106977952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2</w:t>
      </w:r>
      <w:r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.2 </w:t>
      </w:r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运行平台</w:t>
      </w:r>
      <w:bookmarkEnd w:id="5"/>
    </w:p>
    <w:p w14:paraId="3FFC6277" w14:textId="419324B7" w:rsidR="0059741B" w:rsidRDefault="0059741B" w:rsidP="0059741B">
      <w:pPr>
        <w:ind w:left="0"/>
      </w:pPr>
      <w:r>
        <w:rPr>
          <w:rFonts w:hint="eastAsia"/>
        </w:rPr>
        <w:t>可以在Windows、</w:t>
      </w: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以及安卓平台</w:t>
      </w:r>
      <w:proofErr w:type="gramEnd"/>
      <w:r>
        <w:rPr>
          <w:rFonts w:hint="eastAsia"/>
        </w:rPr>
        <w:t>运行</w:t>
      </w:r>
    </w:p>
    <w:p w14:paraId="44F4450A" w14:textId="1B782CF7" w:rsidR="0059741B" w:rsidRPr="002B4CCF" w:rsidRDefault="0059741B" w:rsidP="0059741B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6" w:name="_Toc106977953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2</w:t>
      </w:r>
      <w:r w:rsidRPr="002B4CCF">
        <w:rPr>
          <w:rFonts w:ascii="黑体" w:eastAsia="黑体" w:hAnsi="黑体"/>
          <w:b w:val="0"/>
          <w:bCs w:val="0"/>
          <w:sz w:val="30"/>
          <w:szCs w:val="30"/>
        </w:rPr>
        <w:t>.3</w:t>
      </w:r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 w:rsidR="009E4350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功能</w:t>
      </w:r>
      <w:bookmarkEnd w:id="6"/>
    </w:p>
    <w:p w14:paraId="42318D9E" w14:textId="77777777" w:rsidR="009E4350" w:rsidRDefault="009E4350" w:rsidP="009E4350">
      <w:pPr>
        <w:ind w:left="0"/>
      </w:pPr>
      <w:r>
        <w:rPr>
          <w:rFonts w:hint="eastAsia"/>
        </w:rPr>
        <w:t>该软件具有如下主要功能：</w:t>
      </w:r>
    </w:p>
    <w:p w14:paraId="0212CBEE" w14:textId="5E73926E" w:rsidR="009E4350" w:rsidRDefault="009E4350" w:rsidP="009E4350">
      <w:pPr>
        <w:ind w:left="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能够存储大量的卖家和买家信息，并且能够快速的处理两者之间的买卖操作</w:t>
      </w:r>
    </w:p>
    <w:p w14:paraId="262621A9" w14:textId="4B4DE721" w:rsidR="009E4350" w:rsidRDefault="009E4350" w:rsidP="009E4350">
      <w:pPr>
        <w:ind w:left="0"/>
      </w:pPr>
      <w:r>
        <w:rPr>
          <w:rFonts w:hint="eastAsia"/>
        </w:rPr>
        <w:t>（</w:t>
      </w:r>
      <w:r>
        <w:t>2）能够对一定数量的用户进行相应的</w:t>
      </w:r>
      <w:r>
        <w:rPr>
          <w:rFonts w:hint="eastAsia"/>
        </w:rPr>
        <w:t>货币</w:t>
      </w:r>
      <w:r>
        <w:t>信息存储与管理。</w:t>
      </w:r>
    </w:p>
    <w:p w14:paraId="23D357EB" w14:textId="0A96B05D" w:rsidR="009E4350" w:rsidRDefault="009E4350" w:rsidP="009E4350">
      <w:pPr>
        <w:ind w:left="0"/>
      </w:pPr>
      <w:r>
        <w:rPr>
          <w:rFonts w:hint="eastAsia"/>
        </w:rPr>
        <w:t>（</w:t>
      </w:r>
      <w:r>
        <w:t>3）需要长期保存在数据库的数据有：</w:t>
      </w:r>
      <w:r>
        <w:rPr>
          <w:rFonts w:hint="eastAsia"/>
        </w:rPr>
        <w:t>货币</w:t>
      </w:r>
      <w:r>
        <w:t>信息、用户信息、订单信息和账号信息。</w:t>
      </w:r>
    </w:p>
    <w:p w14:paraId="6C61AD36" w14:textId="21650C9F" w:rsidR="009E4350" w:rsidRDefault="009E4350" w:rsidP="009E4350">
      <w:pPr>
        <w:ind w:left="0"/>
      </w:pPr>
      <w:r>
        <w:rPr>
          <w:rFonts w:hint="eastAsia"/>
        </w:rPr>
        <w:t>（</w:t>
      </w:r>
      <w:r>
        <w:t>4）</w:t>
      </w:r>
      <w:r>
        <w:rPr>
          <w:rFonts w:hint="eastAsia"/>
        </w:rPr>
        <w:t>系统提供货币最近价格走势和</w:t>
      </w:r>
      <w:r w:rsidR="00B833CB">
        <w:rPr>
          <w:rFonts w:hint="eastAsia"/>
        </w:rPr>
        <w:t>最近虚拟货币热点信息</w:t>
      </w:r>
    </w:p>
    <w:p w14:paraId="3CA1EEDA" w14:textId="242009F7" w:rsidR="00B833CB" w:rsidRPr="002B4CCF" w:rsidRDefault="00B833CB" w:rsidP="00B833CB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7" w:name="_Toc106977954"/>
      <w:r w:rsidRPr="002B4CCF">
        <w:rPr>
          <w:rFonts w:ascii="黑体" w:eastAsia="黑体" w:hAnsi="黑体" w:hint="eastAsia"/>
          <w:b w:val="0"/>
          <w:bCs w:val="0"/>
          <w:sz w:val="32"/>
          <w:szCs w:val="32"/>
        </w:rPr>
        <w:t>3</w:t>
      </w:r>
      <w:r w:rsidRPr="002B4CCF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  <w:r w:rsidRPr="002B4CCF">
        <w:rPr>
          <w:rFonts w:ascii="黑体" w:eastAsia="黑体" w:hAnsi="黑体" w:hint="eastAsia"/>
          <w:b w:val="0"/>
          <w:bCs w:val="0"/>
          <w:sz w:val="32"/>
          <w:szCs w:val="32"/>
        </w:rPr>
        <w:t>计划</w:t>
      </w:r>
      <w:bookmarkEnd w:id="7"/>
    </w:p>
    <w:p w14:paraId="7C2B0B43" w14:textId="7F524745" w:rsidR="00B833CB" w:rsidRPr="00892F96" w:rsidRDefault="00B833CB" w:rsidP="00892F96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8" w:name="_Toc106977955"/>
      <w:r w:rsidRPr="00892F96">
        <w:rPr>
          <w:rFonts w:ascii="黑体" w:eastAsia="黑体" w:hAnsi="黑体" w:hint="eastAsia"/>
          <w:b w:val="0"/>
          <w:bCs w:val="0"/>
          <w:sz w:val="30"/>
          <w:szCs w:val="30"/>
        </w:rPr>
        <w:t>3</w:t>
      </w:r>
      <w:r w:rsidRPr="00892F96">
        <w:rPr>
          <w:rFonts w:ascii="黑体" w:eastAsia="黑体" w:hAnsi="黑体"/>
          <w:b w:val="0"/>
          <w:bCs w:val="0"/>
          <w:sz w:val="30"/>
          <w:szCs w:val="30"/>
        </w:rPr>
        <w:t xml:space="preserve">.1 </w:t>
      </w:r>
      <w:r w:rsidRPr="00892F96">
        <w:rPr>
          <w:rFonts w:ascii="黑体" w:eastAsia="黑体" w:hAnsi="黑体" w:hint="eastAsia"/>
          <w:b w:val="0"/>
          <w:bCs w:val="0"/>
          <w:sz w:val="30"/>
          <w:szCs w:val="30"/>
        </w:rPr>
        <w:t>确定执行者</w:t>
      </w:r>
      <w:bookmarkEnd w:id="8"/>
    </w:p>
    <w:p w14:paraId="12852B0A" w14:textId="126B275F" w:rsidR="00B833CB" w:rsidRDefault="00B833CB" w:rsidP="00B833CB">
      <w:pPr>
        <w:ind w:left="0"/>
      </w:pPr>
      <w:r>
        <w:rPr>
          <w:rFonts w:hint="eastAsia"/>
        </w:rPr>
        <w:t>在本案例中，执行者就是虚拟货币的买家与卖家</w:t>
      </w:r>
    </w:p>
    <w:p w14:paraId="33D22A33" w14:textId="056EE181" w:rsidR="00B833CB" w:rsidRPr="002B4CCF" w:rsidRDefault="00BD2C2A" w:rsidP="00BD2C2A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9" w:name="_Toc106977956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3</w:t>
      </w:r>
      <w:r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.2 </w:t>
      </w:r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确定用例</w:t>
      </w:r>
      <w:bookmarkEnd w:id="9"/>
    </w:p>
    <w:p w14:paraId="09CDBBE7" w14:textId="09B92D43" w:rsidR="00BD2C2A" w:rsidRDefault="00892F96" w:rsidP="00BD2C2A">
      <w:pPr>
        <w:ind w:left="0"/>
      </w:pPr>
      <w:r>
        <w:object w:dxaOrig="16883" w:dyaOrig="11950" w14:anchorId="3C0F1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83.2pt" o:ole="">
            <v:imagedata r:id="rId7" o:title=""/>
          </v:shape>
          <o:OLEObject Type="Embed" ProgID="Visio.Drawing.15" ShapeID="_x0000_i1025" DrawAspect="Content" ObjectID="_1717599357" r:id="rId8"/>
        </w:object>
      </w:r>
    </w:p>
    <w:p w14:paraId="02F7FCA1" w14:textId="1F29B55D" w:rsidR="00BD2C2A" w:rsidRPr="002B4CCF" w:rsidRDefault="00BD2C2A" w:rsidP="00BD2C2A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0" w:name="_Toc106977957"/>
      <w:r w:rsidRPr="002B4CCF">
        <w:rPr>
          <w:rFonts w:ascii="黑体" w:eastAsia="黑体" w:hAnsi="黑体"/>
          <w:b w:val="0"/>
          <w:bCs w:val="0"/>
          <w:sz w:val="30"/>
          <w:szCs w:val="30"/>
        </w:rPr>
        <w:t>3.3</w:t>
      </w:r>
      <w:r w:rsidR="00B82143"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B82143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测试方案</w:t>
      </w:r>
      <w:bookmarkEnd w:id="10"/>
    </w:p>
    <w:p w14:paraId="1E1F78F2" w14:textId="769E729F" w:rsidR="00B82143" w:rsidRDefault="00B82143" w:rsidP="00B82143">
      <w:pPr>
        <w:ind w:left="0" w:firstLine="420"/>
      </w:pPr>
      <w:r w:rsidRPr="00B82143">
        <w:rPr>
          <w:rFonts w:hint="eastAsia"/>
        </w:rPr>
        <w:t>采用黑盒测试方法，整个过程采用自底向上，逐个集成的</w:t>
      </w:r>
      <w:proofErr w:type="gramStart"/>
      <w:r w:rsidRPr="00B82143">
        <w:rPr>
          <w:rFonts w:hint="eastAsia"/>
        </w:rPr>
        <w:t>的</w:t>
      </w:r>
      <w:proofErr w:type="gramEnd"/>
      <w:r w:rsidRPr="00B82143">
        <w:rPr>
          <w:rFonts w:hint="eastAsia"/>
        </w:rPr>
        <w:t>办法，依次进行单元测试，组装测试，测试用例的设计应包括合理的和不合理的输入条件</w:t>
      </w:r>
    </w:p>
    <w:p w14:paraId="37A02BAF" w14:textId="181BAEA9" w:rsidR="00B82143" w:rsidRPr="002B4CCF" w:rsidRDefault="00B82143" w:rsidP="00B82143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1" w:name="_Toc106977958"/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3</w:t>
      </w:r>
      <w:r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.4 </w:t>
      </w:r>
      <w:r w:rsidRPr="002B4CCF">
        <w:rPr>
          <w:rFonts w:ascii="黑体" w:eastAsia="黑体" w:hAnsi="黑体" w:hint="eastAsia"/>
          <w:b w:val="0"/>
          <w:bCs w:val="0"/>
          <w:sz w:val="30"/>
          <w:szCs w:val="30"/>
        </w:rPr>
        <w:t>测试项目</w:t>
      </w:r>
      <w:r w:rsidR="00A579EE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实例</w:t>
      </w:r>
      <w:bookmarkEnd w:id="11"/>
    </w:p>
    <w:p w14:paraId="0568BC07" w14:textId="77777777" w:rsidR="00B82143" w:rsidRDefault="00B82143" w:rsidP="00B82143">
      <w:pPr>
        <w:ind w:left="0"/>
      </w:pPr>
      <w:r>
        <w:rPr>
          <w:rFonts w:hint="eastAsia"/>
        </w:rPr>
        <w:t>测试</w:t>
      </w:r>
      <w:r>
        <w:t>1：</w:t>
      </w:r>
    </w:p>
    <w:p w14:paraId="1E0207AD" w14:textId="6AC1211F" w:rsidR="00B82143" w:rsidRDefault="00B82143" w:rsidP="00B82143">
      <w:pPr>
        <w:ind w:left="0"/>
      </w:pPr>
      <w:r>
        <w:rPr>
          <w:rFonts w:hint="eastAsia"/>
        </w:rPr>
        <w:t>名称：购买测试。</w:t>
      </w:r>
    </w:p>
    <w:p w14:paraId="4EED34FD" w14:textId="7296B843" w:rsidR="00B82143" w:rsidRDefault="00B82143" w:rsidP="00B82143">
      <w:pPr>
        <w:ind w:left="0"/>
      </w:pPr>
      <w:r>
        <w:rPr>
          <w:rFonts w:hint="eastAsia"/>
        </w:rPr>
        <w:t>目的：测试买家购买功能。</w:t>
      </w:r>
    </w:p>
    <w:p w14:paraId="6A7033EF" w14:textId="5C968C48" w:rsidR="00B82143" w:rsidRDefault="00B82143" w:rsidP="00B82143">
      <w:pPr>
        <w:ind w:left="0"/>
      </w:pPr>
      <w:r>
        <w:rPr>
          <w:rFonts w:hint="eastAsia"/>
        </w:rPr>
        <w:t>内容：包括用户信息输入、合理性检查、合法性检查，下单对话框显示控制，订单提交、合理性检查、合法性检查。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800"/>
        <w:gridCol w:w="3439"/>
      </w:tblGrid>
      <w:tr w:rsidR="00472DB4" w:rsidRPr="00472DB4" w14:paraId="5E98C692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1C09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36E0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输入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EC4A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输出</w:t>
            </w:r>
          </w:p>
        </w:tc>
      </w:tr>
      <w:tr w:rsidR="00472DB4" w:rsidRPr="00472DB4" w14:paraId="02D9FF1E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BA43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7367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454654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392A" w14:textId="408B0093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已售出</w:t>
            </w:r>
          </w:p>
        </w:tc>
      </w:tr>
      <w:tr w:rsidR="00472DB4" w:rsidRPr="00472DB4" w14:paraId="13AD9646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C2F2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755C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123456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4B24" w14:textId="50B811AD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已售出</w:t>
            </w:r>
          </w:p>
        </w:tc>
      </w:tr>
      <w:tr w:rsidR="00472DB4" w:rsidRPr="00472DB4" w14:paraId="23B3137B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A804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lastRenderedPageBreak/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57D9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123457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1B17" w14:textId="5C93CA95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购买成功</w:t>
            </w:r>
          </w:p>
        </w:tc>
      </w:tr>
      <w:tr w:rsidR="00472DB4" w:rsidRPr="00472DB4" w14:paraId="5A07F996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0C29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3664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123458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8EB1" w14:textId="2C186853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购买成功</w:t>
            </w:r>
          </w:p>
        </w:tc>
      </w:tr>
      <w:tr w:rsidR="00472DB4" w:rsidRPr="00472DB4" w14:paraId="3C4650EF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CECC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6A1D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123459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93B4" w14:textId="14D1D0BB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余额不足</w:t>
            </w:r>
          </w:p>
        </w:tc>
      </w:tr>
      <w:tr w:rsidR="00472DB4" w:rsidRPr="00472DB4" w14:paraId="62F4DED1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B411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8D0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741256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381F" w14:textId="5651BFEE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已成功购买</w:t>
            </w:r>
          </w:p>
        </w:tc>
      </w:tr>
      <w:tr w:rsidR="00472DB4" w:rsidRPr="00472DB4" w14:paraId="77BA07EE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E4CB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3D07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741253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3FE" w14:textId="258B0C42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已成功购买</w:t>
            </w:r>
          </w:p>
        </w:tc>
      </w:tr>
      <w:tr w:rsidR="00472DB4" w:rsidRPr="00472DB4" w14:paraId="6934DAD7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1B70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72DB4">
              <w:rPr>
                <w:rFonts w:ascii="Times New Roman" w:hAnsi="Times New Roman" w:cs="Times New Roman"/>
                <w:bCs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79C5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/>
                <w:bCs/>
                <w:szCs w:val="22"/>
              </w:rPr>
              <w:t>9658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4B7C" w14:textId="042224D2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Cs w:val="22"/>
              </w:rPr>
              <w:t>购买失败</w:t>
            </w:r>
          </w:p>
        </w:tc>
      </w:tr>
      <w:tr w:rsidR="00472DB4" w:rsidRPr="00472DB4" w14:paraId="2B495C96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619E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步骤及操作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B95F" w14:textId="1A635FF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操作</w:t>
            </w:r>
            <w:r>
              <w:rPr>
                <w:rFonts w:ascii="Times New Roman" w:hAnsi="Times New Roman" w:cs="Times New Roman" w:hint="eastAsia"/>
                <w:bCs/>
                <w:szCs w:val="22"/>
              </w:rPr>
              <w:t>完毕后生成订单</w:t>
            </w:r>
          </w:p>
        </w:tc>
      </w:tr>
      <w:tr w:rsidR="00472DB4" w:rsidRPr="00472DB4" w14:paraId="297E7CE3" w14:textId="77777777" w:rsidTr="00472DB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AFB3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允许偏差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2B42" w14:textId="77777777" w:rsidR="00472DB4" w:rsidRPr="00472DB4" w:rsidRDefault="00472DB4" w:rsidP="00472DB4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72DB4">
              <w:rPr>
                <w:rFonts w:ascii="Times New Roman" w:hAnsi="Times New Roman" w:cs="Times New Roman" w:hint="eastAsia"/>
                <w:bCs/>
                <w:szCs w:val="22"/>
              </w:rPr>
              <w:t>不允许有任何偏差</w:t>
            </w:r>
          </w:p>
        </w:tc>
      </w:tr>
    </w:tbl>
    <w:p w14:paraId="16907AE7" w14:textId="77777777" w:rsidR="00472DB4" w:rsidRDefault="00472DB4" w:rsidP="00B82143">
      <w:pPr>
        <w:ind w:left="0"/>
      </w:pPr>
    </w:p>
    <w:p w14:paraId="47865791" w14:textId="77777777" w:rsidR="004E60F7" w:rsidRPr="004E60F7" w:rsidRDefault="004E60F7" w:rsidP="004E60F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4E60F7">
        <w:rPr>
          <w:rFonts w:cs="华文仿宋" w:hint="eastAsia"/>
          <w:b/>
          <w:szCs w:val="22"/>
        </w:rPr>
        <w:t>测试2</w:t>
      </w:r>
      <w:r w:rsidRPr="004E60F7">
        <w:rPr>
          <w:rFonts w:cs="华文仿宋" w:hint="eastAsia"/>
          <w:szCs w:val="22"/>
        </w:rPr>
        <w:t>：</w:t>
      </w:r>
    </w:p>
    <w:p w14:paraId="07DA3DC1" w14:textId="77777777" w:rsidR="004E60F7" w:rsidRPr="004E60F7" w:rsidRDefault="004E60F7" w:rsidP="004E60F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4E60F7">
        <w:rPr>
          <w:rFonts w:cs="华文仿宋" w:hint="eastAsia"/>
          <w:szCs w:val="22"/>
        </w:rPr>
        <w:t>名称：系统操作登录测试。</w:t>
      </w:r>
    </w:p>
    <w:p w14:paraId="5A7FD40D" w14:textId="77777777" w:rsidR="004E60F7" w:rsidRPr="004E60F7" w:rsidRDefault="004E60F7" w:rsidP="004E60F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4E60F7">
        <w:rPr>
          <w:rFonts w:cs="华文仿宋" w:hint="eastAsia"/>
          <w:szCs w:val="22"/>
        </w:rPr>
        <w:t>目的：测试系统操作界面。</w:t>
      </w:r>
    </w:p>
    <w:p w14:paraId="3EFECFB4" w14:textId="653DD189" w:rsidR="004E60F7" w:rsidRPr="004E60F7" w:rsidRDefault="004E60F7" w:rsidP="004E60F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4E60F7">
        <w:rPr>
          <w:rFonts w:cs="华文仿宋" w:hint="eastAsia"/>
          <w:szCs w:val="22"/>
        </w:rPr>
        <w:t>内容：账号口令输入、合理性检查、合法性检查，系统操作界面显示控制。</w:t>
      </w:r>
    </w:p>
    <w:p w14:paraId="50730DB9" w14:textId="77777777" w:rsidR="004E60F7" w:rsidRPr="004E60F7" w:rsidRDefault="004E60F7" w:rsidP="004E60F7">
      <w:pPr>
        <w:widowControl w:val="0"/>
        <w:spacing w:line="400" w:lineRule="exact"/>
        <w:ind w:left="0" w:firstLineChars="200" w:firstLine="480"/>
        <w:jc w:val="both"/>
        <w:rPr>
          <w:rFonts w:cs="华文仿宋"/>
          <w:szCs w:val="22"/>
        </w:rPr>
      </w:pPr>
      <w:r w:rsidRPr="004E60F7">
        <w:rPr>
          <w:rFonts w:cs="华文仿宋" w:hint="eastAsia"/>
          <w:szCs w:val="22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513"/>
        <w:gridCol w:w="2737"/>
      </w:tblGrid>
      <w:tr w:rsidR="004E60F7" w:rsidRPr="004E60F7" w14:paraId="197242C5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4A2C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5D44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输入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C707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输出</w:t>
            </w:r>
          </w:p>
        </w:tc>
      </w:tr>
      <w:tr w:rsidR="004E60F7" w:rsidRPr="004E60F7" w14:paraId="6ABC8B83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3058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1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8353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12345678910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DB72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30D87114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1E65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2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E18F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12345678996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EC3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2977F3A4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EC9F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3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803B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96325874122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23A2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41F329A7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A2BB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4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DD10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01234567896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95D7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该记录不存在</w:t>
            </w:r>
          </w:p>
        </w:tc>
      </w:tr>
      <w:tr w:rsidR="004E60F7" w:rsidRPr="004E60F7" w14:paraId="22B7F284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CFA0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5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EC70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01236547890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712F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521CAFB0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6EA6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6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8EB9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01236547852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46CB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该记录不存在</w:t>
            </w:r>
          </w:p>
        </w:tc>
      </w:tr>
      <w:tr w:rsidR="004E60F7" w:rsidRPr="004E60F7" w14:paraId="2B1886F9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D9E4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7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C956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13681495569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A2FD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6FE59845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C7BC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8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69DC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13681495563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12B7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539BEB6A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8C32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9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4131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13681495562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C545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59E057BB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2B62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10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1B54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F5A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不合理的账号</w:t>
            </w:r>
          </w:p>
        </w:tc>
      </w:tr>
      <w:tr w:rsidR="004E60F7" w:rsidRPr="004E60F7" w14:paraId="7AF510A7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7A7A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11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501F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13681495567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78C6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1ADF0FD9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6DF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4E60F7">
              <w:rPr>
                <w:rFonts w:ascii="Times New Roman" w:hAnsi="Times New Roman" w:cs="Times New Roman"/>
                <w:bCs/>
                <w:szCs w:val="22"/>
              </w:rPr>
              <w:t>12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FAC3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/>
                <w:bCs/>
                <w:szCs w:val="22"/>
              </w:rPr>
              <w:t>13681495568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C4D6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提示登陆成功</w:t>
            </w:r>
          </w:p>
        </w:tc>
      </w:tr>
      <w:tr w:rsidR="004E60F7" w:rsidRPr="004E60F7" w14:paraId="7C6A7700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C3F5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步骤及操作</w:t>
            </w:r>
          </w:p>
        </w:tc>
        <w:tc>
          <w:tcPr>
            <w:tcW w:w="5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7CD3" w14:textId="27F197A4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操作完毕，</w:t>
            </w:r>
            <w:r>
              <w:rPr>
                <w:rFonts w:ascii="Times New Roman" w:hAnsi="Times New Roman" w:cs="Times New Roman" w:hint="eastAsia"/>
                <w:bCs/>
                <w:szCs w:val="22"/>
              </w:rPr>
              <w:t>直接进入网站</w:t>
            </w:r>
          </w:p>
        </w:tc>
      </w:tr>
      <w:tr w:rsidR="004E60F7" w:rsidRPr="004E60F7" w14:paraId="45FB9D4E" w14:textId="77777777" w:rsidTr="004E60F7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3EBA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允许偏差</w:t>
            </w:r>
          </w:p>
        </w:tc>
        <w:tc>
          <w:tcPr>
            <w:tcW w:w="5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25A2" w14:textId="77777777" w:rsidR="004E60F7" w:rsidRPr="004E60F7" w:rsidRDefault="004E60F7" w:rsidP="004E60F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E60F7">
              <w:rPr>
                <w:rFonts w:ascii="Times New Roman" w:hAnsi="Times New Roman" w:cs="Times New Roman" w:hint="eastAsia"/>
                <w:bCs/>
                <w:szCs w:val="22"/>
              </w:rPr>
              <w:t>不允许有任何偏差</w:t>
            </w:r>
          </w:p>
        </w:tc>
      </w:tr>
    </w:tbl>
    <w:p w14:paraId="60CE9113" w14:textId="31DBE96B" w:rsidR="004E60F7" w:rsidRPr="004E60F7" w:rsidRDefault="004E60F7" w:rsidP="004E60F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</w:p>
    <w:p w14:paraId="26E8AADE" w14:textId="2CA2D060" w:rsidR="00B82143" w:rsidRPr="00472DB4" w:rsidRDefault="004E60F7" w:rsidP="00472DB4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4E60F7">
        <w:rPr>
          <w:rFonts w:cs="华文仿宋" w:hint="eastAsia"/>
          <w:szCs w:val="22"/>
        </w:rPr>
        <w:t>测试资料：需求分析报告，系统分析设计报告。</w:t>
      </w:r>
    </w:p>
    <w:p w14:paraId="715D1789" w14:textId="7075F741" w:rsidR="000D002D" w:rsidRPr="000D002D" w:rsidRDefault="000D002D" w:rsidP="000D002D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0D002D">
        <w:rPr>
          <w:rFonts w:cs="华文仿宋" w:hint="eastAsia"/>
          <w:b/>
          <w:szCs w:val="22"/>
        </w:rPr>
        <w:t>测试</w:t>
      </w:r>
      <w:r w:rsidR="00472DB4">
        <w:rPr>
          <w:rFonts w:cs="华文仿宋"/>
          <w:b/>
          <w:szCs w:val="22"/>
        </w:rPr>
        <w:t>3</w:t>
      </w:r>
      <w:r w:rsidRPr="000D002D">
        <w:rPr>
          <w:rFonts w:cs="华文仿宋" w:hint="eastAsia"/>
          <w:szCs w:val="22"/>
        </w:rPr>
        <w:t>：</w:t>
      </w:r>
    </w:p>
    <w:p w14:paraId="1B5CCE98" w14:textId="2B14F1A0" w:rsidR="000D002D" w:rsidRPr="000D002D" w:rsidRDefault="000D002D" w:rsidP="000D002D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0D002D">
        <w:rPr>
          <w:rFonts w:cs="华文仿宋" w:hint="eastAsia"/>
          <w:szCs w:val="22"/>
        </w:rPr>
        <w:t>名称：查询测试。</w:t>
      </w:r>
    </w:p>
    <w:p w14:paraId="526E5F61" w14:textId="029CA957" w:rsidR="000D002D" w:rsidRPr="000D002D" w:rsidRDefault="000D002D" w:rsidP="000D002D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0D002D">
        <w:rPr>
          <w:rFonts w:cs="华文仿宋" w:hint="eastAsia"/>
          <w:szCs w:val="22"/>
        </w:rPr>
        <w:t>目的：测试</w:t>
      </w:r>
      <w:r>
        <w:rPr>
          <w:rFonts w:cs="华文仿宋" w:hint="eastAsia"/>
          <w:szCs w:val="22"/>
        </w:rPr>
        <w:t>网站</w:t>
      </w:r>
      <w:r w:rsidRPr="000D002D">
        <w:rPr>
          <w:rFonts w:cs="华文仿宋" w:hint="eastAsia"/>
          <w:szCs w:val="22"/>
        </w:rPr>
        <w:t>的查询功能。</w:t>
      </w:r>
    </w:p>
    <w:p w14:paraId="799A113F" w14:textId="77777777" w:rsidR="000D002D" w:rsidRDefault="000D002D" w:rsidP="000D002D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0D002D">
        <w:rPr>
          <w:rFonts w:cs="华文仿宋" w:hint="eastAsia"/>
          <w:szCs w:val="22"/>
        </w:rPr>
        <w:lastRenderedPageBreak/>
        <w:t>内容：用户库管理界面显示控制，用户库浏览，增加用户浏览记录。</w:t>
      </w:r>
    </w:p>
    <w:p w14:paraId="028346E6" w14:textId="38283585" w:rsidR="000D002D" w:rsidRPr="000D002D" w:rsidRDefault="000D002D" w:rsidP="000D002D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0D002D">
        <w:rPr>
          <w:rFonts w:cs="华文仿宋" w:hint="eastAsia"/>
          <w:szCs w:val="22"/>
        </w:rPr>
        <w:t>测试用例：</w:t>
      </w:r>
    </w:p>
    <w:tbl>
      <w:tblPr>
        <w:tblW w:w="8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1494"/>
        <w:gridCol w:w="3291"/>
      </w:tblGrid>
      <w:tr w:rsidR="000D002D" w:rsidRPr="000D002D" w14:paraId="04F7351E" w14:textId="77777777" w:rsidTr="005A1B37">
        <w:trPr>
          <w:jc w:val="center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9237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055A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输入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0F1A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输出</w:t>
            </w:r>
          </w:p>
        </w:tc>
      </w:tr>
      <w:tr w:rsidR="000D002D" w:rsidRPr="000D002D" w14:paraId="440A919A" w14:textId="77777777" w:rsidTr="005A1B37">
        <w:trPr>
          <w:jc w:val="center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6F55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测试用例</w:t>
            </w:r>
            <w:r w:rsidRPr="000D002D">
              <w:rPr>
                <w:rFonts w:cs="Times New Roman"/>
                <w:bCs/>
                <w:szCs w:val="22"/>
              </w:rP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C287" w14:textId="68BD17F5" w:rsidR="000D002D" w:rsidRPr="000D002D" w:rsidRDefault="00472DB4" w:rsidP="000D002D">
            <w:pPr>
              <w:widowControl w:val="0"/>
              <w:spacing w:line="400" w:lineRule="exact"/>
              <w:ind w:left="0"/>
              <w:jc w:val="both"/>
              <w:rPr>
                <w:rFonts w:cs="Times New Roman"/>
                <w:bCs/>
                <w:szCs w:val="22"/>
              </w:rPr>
            </w:pPr>
            <w:r>
              <w:rPr>
                <w:rFonts w:cs="Times New Roman" w:hint="eastAsia"/>
                <w:bCs/>
                <w:szCs w:val="22"/>
              </w:rPr>
              <w:t>比特币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AD27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跳转到显示商品界面</w:t>
            </w:r>
          </w:p>
        </w:tc>
      </w:tr>
      <w:tr w:rsidR="000D002D" w:rsidRPr="000D002D" w14:paraId="4367A1CD" w14:textId="77777777" w:rsidTr="005A1B37">
        <w:trPr>
          <w:jc w:val="center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9204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测试用例</w:t>
            </w:r>
            <w:r w:rsidRPr="000D002D">
              <w:rPr>
                <w:rFonts w:cs="Times New Roman"/>
                <w:bCs/>
                <w:szCs w:val="22"/>
              </w:rP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91D3" w14:textId="5ACEDE6C" w:rsidR="000D002D" w:rsidRPr="000D002D" w:rsidRDefault="00472DB4" w:rsidP="000D002D">
            <w:pPr>
              <w:widowControl w:val="0"/>
              <w:spacing w:line="400" w:lineRule="exact"/>
              <w:ind w:left="0"/>
              <w:jc w:val="both"/>
              <w:rPr>
                <w:rFonts w:cs="Times New Roman"/>
                <w:bCs/>
                <w:szCs w:val="22"/>
              </w:rPr>
            </w:pPr>
            <w:proofErr w:type="spellStart"/>
            <w:r>
              <w:rPr>
                <w:rFonts w:cs="Times New Roman"/>
                <w:bCs/>
                <w:szCs w:val="22"/>
              </w:rPr>
              <w:t>S</w:t>
            </w:r>
            <w:r>
              <w:rPr>
                <w:rFonts w:cs="Times New Roman" w:hint="eastAsia"/>
                <w:bCs/>
                <w:szCs w:val="22"/>
              </w:rPr>
              <w:t>ss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147C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请重新输入商品关键词</w:t>
            </w:r>
          </w:p>
        </w:tc>
      </w:tr>
      <w:tr w:rsidR="000D002D" w:rsidRPr="000D002D" w14:paraId="5016A3E1" w14:textId="77777777" w:rsidTr="005A1B37">
        <w:trPr>
          <w:jc w:val="center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1D9F" w14:textId="77777777" w:rsidR="000D002D" w:rsidRPr="000D002D" w:rsidRDefault="000D002D" w:rsidP="000D002D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步骤及操作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490A" w14:textId="77777777" w:rsidR="000D002D" w:rsidRPr="000D002D" w:rsidRDefault="000D002D" w:rsidP="000D002D">
            <w:pPr>
              <w:widowControl w:val="0"/>
              <w:spacing w:line="400" w:lineRule="exact"/>
              <w:ind w:left="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操作完毕，打开用户信息库直接察看结果</w:t>
            </w:r>
          </w:p>
        </w:tc>
      </w:tr>
      <w:tr w:rsidR="000D002D" w:rsidRPr="000D002D" w14:paraId="3CC3E99D" w14:textId="77777777" w:rsidTr="005A1B37">
        <w:trPr>
          <w:jc w:val="center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BEC4" w14:textId="6260C2F2" w:rsidR="000D002D" w:rsidRPr="000D002D" w:rsidRDefault="000D002D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允许偏差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23D9" w14:textId="77777777" w:rsidR="000D002D" w:rsidRPr="000D002D" w:rsidRDefault="000D002D" w:rsidP="000D002D">
            <w:pPr>
              <w:widowControl w:val="0"/>
              <w:spacing w:line="400" w:lineRule="exact"/>
              <w:ind w:left="0"/>
              <w:jc w:val="both"/>
              <w:rPr>
                <w:rFonts w:cs="Times New Roman"/>
                <w:bCs/>
                <w:szCs w:val="22"/>
              </w:rPr>
            </w:pPr>
            <w:r w:rsidRPr="000D002D">
              <w:rPr>
                <w:rFonts w:cs="Times New Roman" w:hint="eastAsia"/>
                <w:bCs/>
                <w:szCs w:val="22"/>
              </w:rPr>
              <w:t>不允许有任何偏差</w:t>
            </w:r>
          </w:p>
        </w:tc>
      </w:tr>
    </w:tbl>
    <w:p w14:paraId="0B28B488" w14:textId="77777777" w:rsidR="005A1B37" w:rsidRP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b/>
          <w:szCs w:val="22"/>
        </w:rPr>
        <w:t>测试4</w:t>
      </w:r>
      <w:r w:rsidRPr="005A1B37">
        <w:rPr>
          <w:rFonts w:cs="华文仿宋" w:hint="eastAsia"/>
          <w:szCs w:val="22"/>
        </w:rPr>
        <w:t>：</w:t>
      </w:r>
    </w:p>
    <w:p w14:paraId="33A286D2" w14:textId="77777777" w:rsidR="005A1B37" w:rsidRP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szCs w:val="22"/>
        </w:rPr>
        <w:t>名称：用户管理测试。</w:t>
      </w:r>
    </w:p>
    <w:p w14:paraId="316D4494" w14:textId="77777777" w:rsid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szCs w:val="22"/>
        </w:rPr>
        <w:t>目的：测试用户库操作功能。</w:t>
      </w:r>
    </w:p>
    <w:p w14:paraId="66826DCD" w14:textId="3133E4DA" w:rsidR="005A1B37" w:rsidRP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szCs w:val="22"/>
        </w:rPr>
        <w:t>内容：用户库管理界面显示控制，用户库浏览，增加用户记录，删除用户记录，编辑用户记录。</w:t>
      </w:r>
    </w:p>
    <w:p w14:paraId="34BB47B6" w14:textId="77777777" w:rsidR="005A1B37" w:rsidRP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szCs w:val="22"/>
        </w:rPr>
        <w:t>条件：系统操作员表</w:t>
      </w:r>
    </w:p>
    <w:p w14:paraId="0FBADCB9" w14:textId="77777777" w:rsidR="005A1B37" w:rsidRPr="005A1B37" w:rsidRDefault="005A1B37" w:rsidP="005A1B37">
      <w:pPr>
        <w:widowControl w:val="0"/>
        <w:spacing w:line="400" w:lineRule="exact"/>
        <w:ind w:left="0"/>
        <w:jc w:val="both"/>
        <w:rPr>
          <w:rFonts w:cs="华文仿宋"/>
          <w:szCs w:val="22"/>
        </w:rPr>
      </w:pPr>
      <w:r w:rsidRPr="005A1B37">
        <w:rPr>
          <w:rFonts w:cs="华文仿宋" w:hint="eastAsia"/>
          <w:szCs w:val="22"/>
        </w:rPr>
        <w:t>测试用例：</w:t>
      </w:r>
    </w:p>
    <w:tbl>
      <w:tblPr>
        <w:tblW w:w="8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1494"/>
        <w:gridCol w:w="3291"/>
      </w:tblGrid>
      <w:tr w:rsidR="005A1B37" w:rsidRPr="005A1B37" w14:paraId="1236DBC3" w14:textId="77777777" w:rsidTr="005A1B37">
        <w:trPr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340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5102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输入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B3DC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输出</w:t>
            </w:r>
          </w:p>
        </w:tc>
      </w:tr>
      <w:tr w:rsidR="005A1B37" w:rsidRPr="005A1B37" w14:paraId="5B5361A8" w14:textId="77777777" w:rsidTr="005A1B37">
        <w:trPr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D56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5A1B37">
              <w:rPr>
                <w:rFonts w:ascii="Times New Roman" w:hAnsi="Times New Roman" w:cs="Times New Roman"/>
                <w:bCs/>
                <w:szCs w:val="22"/>
              </w:rPr>
              <w:t>1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409B" w14:textId="14B38254" w:rsidR="005A1B37" w:rsidRPr="005A1B37" w:rsidRDefault="005A1B37" w:rsidP="005A1B37">
            <w:pPr>
              <w:widowControl w:val="0"/>
              <w:spacing w:line="400" w:lineRule="exact"/>
              <w:ind w:left="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/>
                <w:bCs/>
                <w:szCs w:val="22"/>
              </w:rPr>
              <w:t>202</w:t>
            </w:r>
            <w:r>
              <w:rPr>
                <w:rFonts w:ascii="Times New Roman" w:hAnsi="Times New Roman" w:cs="Times New Roman"/>
                <w:bCs/>
                <w:szCs w:val="22"/>
              </w:rPr>
              <w:t>2</w:t>
            </w:r>
            <w:r w:rsidRPr="005A1B37">
              <w:rPr>
                <w:rFonts w:ascii="Times New Roman" w:hAnsi="Times New Roman" w:cs="Times New Roman"/>
                <w:bCs/>
                <w:szCs w:val="22"/>
              </w:rPr>
              <w:t>, 202</w:t>
            </w:r>
            <w:r>
              <w:rPr>
                <w:rFonts w:ascii="Times New Roman" w:hAnsi="Times New Roman" w:cs="Times New Roman"/>
                <w:bCs/>
                <w:szCs w:val="22"/>
              </w:rPr>
              <w:t>2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5785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口令更改成功</w:t>
            </w:r>
          </w:p>
        </w:tc>
      </w:tr>
      <w:tr w:rsidR="005A1B37" w:rsidRPr="005A1B37" w14:paraId="70BC86F9" w14:textId="77777777" w:rsidTr="005A1B37">
        <w:trPr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49CB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测试用例</w:t>
            </w:r>
            <w:r w:rsidRPr="005A1B37">
              <w:rPr>
                <w:rFonts w:ascii="Times New Roman" w:hAnsi="Times New Roman" w:cs="Times New Roman"/>
                <w:bCs/>
                <w:szCs w:val="22"/>
              </w:rPr>
              <w:t>2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A978" w14:textId="79997F26" w:rsidR="005A1B37" w:rsidRPr="005A1B37" w:rsidRDefault="005A1B37" w:rsidP="005A1B37">
            <w:pPr>
              <w:widowControl w:val="0"/>
              <w:spacing w:line="400" w:lineRule="exact"/>
              <w:ind w:left="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/>
                <w:bCs/>
                <w:szCs w:val="22"/>
              </w:rPr>
              <w:t>2222, 222</w:t>
            </w:r>
            <w:r>
              <w:rPr>
                <w:rFonts w:ascii="Times New Roman" w:hAnsi="Times New Roman" w:cs="Times New Roman"/>
                <w:bCs/>
                <w:szCs w:val="22"/>
              </w:rPr>
              <w:t>3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2754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83" w:firstLine="199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两次输入的密码不一致</w:t>
            </w:r>
          </w:p>
        </w:tc>
      </w:tr>
      <w:tr w:rsidR="005A1B37" w:rsidRPr="005A1B37" w14:paraId="322CE4F8" w14:textId="77777777" w:rsidTr="005A1B37">
        <w:trPr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6E9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步骤及操作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3437" w14:textId="77777777" w:rsidR="005A1B37" w:rsidRPr="005A1B37" w:rsidRDefault="005A1B37" w:rsidP="005A1B37">
            <w:pPr>
              <w:widowControl w:val="0"/>
              <w:spacing w:line="400" w:lineRule="exact"/>
              <w:ind w:left="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操作完毕，打开用户信息库直接察看结果</w:t>
            </w:r>
          </w:p>
        </w:tc>
      </w:tr>
      <w:tr w:rsidR="005A1B37" w:rsidRPr="005A1B37" w14:paraId="6DF4A8DB" w14:textId="77777777" w:rsidTr="005A1B37">
        <w:trPr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067" w14:textId="77777777" w:rsidR="005A1B37" w:rsidRPr="005A1B37" w:rsidRDefault="005A1B37" w:rsidP="005A1B37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允许偏差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261C" w14:textId="77777777" w:rsidR="005A1B37" w:rsidRPr="005A1B37" w:rsidRDefault="005A1B37" w:rsidP="005A1B37">
            <w:pPr>
              <w:widowControl w:val="0"/>
              <w:spacing w:line="400" w:lineRule="exact"/>
              <w:ind w:left="0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5A1B37">
              <w:rPr>
                <w:rFonts w:ascii="Times New Roman" w:hAnsi="Times New Roman" w:cs="Times New Roman" w:hint="eastAsia"/>
                <w:bCs/>
                <w:szCs w:val="22"/>
              </w:rPr>
              <w:t>不允许有任何偏差</w:t>
            </w:r>
          </w:p>
        </w:tc>
      </w:tr>
    </w:tbl>
    <w:p w14:paraId="12F78895" w14:textId="194D1FFA" w:rsidR="00A579EE" w:rsidRPr="002B4CCF" w:rsidRDefault="00892F96" w:rsidP="00A579EE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12" w:name="_Toc106977959"/>
      <w:r>
        <w:rPr>
          <w:rFonts w:ascii="黑体" w:eastAsia="黑体" w:hAnsi="黑体"/>
          <w:b w:val="0"/>
          <w:bCs w:val="0"/>
          <w:sz w:val="32"/>
          <w:szCs w:val="32"/>
        </w:rPr>
        <w:t>4</w:t>
      </w:r>
      <w:r w:rsidR="00A579EE" w:rsidRPr="002B4CCF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  <w:r w:rsidR="00A579EE" w:rsidRPr="002B4CCF">
        <w:rPr>
          <w:rFonts w:ascii="黑体" w:eastAsia="黑体" w:hAnsi="黑体" w:hint="eastAsia"/>
          <w:b w:val="0"/>
          <w:bCs w:val="0"/>
          <w:sz w:val="32"/>
          <w:szCs w:val="32"/>
        </w:rPr>
        <w:t>非功能性需求</w:t>
      </w:r>
      <w:bookmarkEnd w:id="12"/>
    </w:p>
    <w:p w14:paraId="64122EF7" w14:textId="7BBE6229" w:rsidR="00A579EE" w:rsidRPr="002B4CCF" w:rsidRDefault="00892F96" w:rsidP="00A579EE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3" w:name="_Toc106977960"/>
      <w:r>
        <w:rPr>
          <w:rFonts w:ascii="黑体" w:eastAsia="黑体" w:hAnsi="黑体"/>
          <w:b w:val="0"/>
          <w:bCs w:val="0"/>
          <w:sz w:val="30"/>
          <w:szCs w:val="30"/>
        </w:rPr>
        <w:t>4</w:t>
      </w:r>
      <w:r w:rsidR="00A579EE" w:rsidRPr="002B4CCF">
        <w:rPr>
          <w:rFonts w:ascii="黑体" w:eastAsia="黑体" w:hAnsi="黑体"/>
          <w:b w:val="0"/>
          <w:bCs w:val="0"/>
          <w:sz w:val="30"/>
          <w:szCs w:val="30"/>
        </w:rPr>
        <w:t>.1</w:t>
      </w:r>
      <w:r w:rsidR="00A579EE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性能要求</w:t>
      </w:r>
      <w:bookmarkEnd w:id="13"/>
    </w:p>
    <w:p w14:paraId="60CE77A7" w14:textId="2AA56B48" w:rsidR="00A579EE" w:rsidRDefault="00A579EE" w:rsidP="00E87575">
      <w:pPr>
        <w:ind w:left="0" w:firstLine="420"/>
      </w:pPr>
      <w:r>
        <w:rPr>
          <w:rFonts w:hint="eastAsia"/>
        </w:rPr>
        <w:t>虚拟货币买入卖出是存在大量的并发的，所以要求要有较好的性能，即需要大量的服务器来保证货币买卖的快速与安全</w:t>
      </w:r>
    </w:p>
    <w:p w14:paraId="27F8F253" w14:textId="1DD94DF0" w:rsidR="00A579EE" w:rsidRPr="002B4CCF" w:rsidRDefault="00892F96" w:rsidP="00A579EE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4" w:name="_Toc106977961"/>
      <w:r>
        <w:rPr>
          <w:rFonts w:ascii="黑体" w:eastAsia="黑体" w:hAnsi="黑体"/>
          <w:b w:val="0"/>
          <w:bCs w:val="0"/>
          <w:sz w:val="30"/>
          <w:szCs w:val="30"/>
        </w:rPr>
        <w:t>4</w:t>
      </w:r>
      <w:r w:rsidR="00A579EE"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.2 </w:t>
      </w:r>
      <w:r w:rsidR="00A579EE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安全性需求</w:t>
      </w:r>
      <w:bookmarkEnd w:id="14"/>
    </w:p>
    <w:p w14:paraId="2A953663" w14:textId="64C6785F" w:rsidR="00A579EE" w:rsidRPr="00A579EE" w:rsidRDefault="00A579EE" w:rsidP="00E87575">
      <w:pPr>
        <w:ind w:left="0" w:firstLine="420"/>
      </w:pPr>
      <w:r>
        <w:rPr>
          <w:rFonts w:hint="eastAsia"/>
        </w:rPr>
        <w:t>KLOUD虚拟货币交易平台需要</w:t>
      </w:r>
      <w:r w:rsidR="004C1C1E">
        <w:rPr>
          <w:rFonts w:hint="eastAsia"/>
        </w:rPr>
        <w:t>极高的安全性保障，因为在这里交易的虚拟货币</w:t>
      </w:r>
    </w:p>
    <w:p w14:paraId="0D6E1257" w14:textId="54401436" w:rsidR="00A579EE" w:rsidRPr="00A579EE" w:rsidRDefault="0026196D" w:rsidP="0026196D">
      <w:pPr>
        <w:ind w:left="0"/>
      </w:pPr>
      <w:r>
        <w:rPr>
          <w:rFonts w:hint="eastAsia"/>
        </w:rPr>
        <w:t>的价值都是很高的，所以说需要较好的安全措施来保证安全，货币的交易以及买家和卖家的信息都是采用多重加密技术</w:t>
      </w:r>
      <w:r w:rsidR="00E87575">
        <w:rPr>
          <w:rFonts w:hint="eastAsia"/>
        </w:rPr>
        <w:t>，所以说安全性是有保障的</w:t>
      </w:r>
    </w:p>
    <w:p w14:paraId="5C7BF094" w14:textId="06699837" w:rsidR="00BD2C2A" w:rsidRPr="002B4CCF" w:rsidRDefault="00892F96" w:rsidP="002B4CCF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5" w:name="_Toc106977962"/>
      <w:r>
        <w:rPr>
          <w:rFonts w:ascii="黑体" w:eastAsia="黑体" w:hAnsi="黑体"/>
          <w:b w:val="0"/>
          <w:bCs w:val="0"/>
          <w:sz w:val="30"/>
          <w:szCs w:val="30"/>
        </w:rPr>
        <w:lastRenderedPageBreak/>
        <w:t>4</w:t>
      </w:r>
      <w:r w:rsidR="002B4CCF" w:rsidRPr="002B4CCF">
        <w:rPr>
          <w:rFonts w:ascii="黑体" w:eastAsia="黑体" w:hAnsi="黑体"/>
          <w:b w:val="0"/>
          <w:bCs w:val="0"/>
          <w:sz w:val="30"/>
          <w:szCs w:val="30"/>
        </w:rPr>
        <w:t xml:space="preserve">.3 </w:t>
      </w:r>
      <w:r w:rsidR="002B4CCF" w:rsidRPr="002B4CCF">
        <w:rPr>
          <w:rFonts w:ascii="黑体" w:eastAsia="黑体" w:hAnsi="黑体" w:hint="eastAsia"/>
          <w:b w:val="0"/>
          <w:bCs w:val="0"/>
          <w:sz w:val="30"/>
          <w:szCs w:val="30"/>
        </w:rPr>
        <w:t>故障处理</w:t>
      </w:r>
      <w:bookmarkEnd w:id="15"/>
    </w:p>
    <w:p w14:paraId="4140CEB0" w14:textId="4602A5A5" w:rsidR="002B4CCF" w:rsidRPr="002B4CCF" w:rsidRDefault="002B4CCF" w:rsidP="002B4CCF">
      <w:pPr>
        <w:ind w:left="0" w:firstLine="420"/>
      </w:pPr>
      <w:r w:rsidRPr="002B4CCF">
        <w:rPr>
          <w:rFonts w:hint="eastAsia"/>
        </w:rPr>
        <w:t>在正常情况下，应不出错。一旦发生意外，比如掉电、网络不通等，应保证系统数据不会丢失</w:t>
      </w:r>
    </w:p>
    <w:sectPr w:rsidR="002B4CCF" w:rsidRPr="002B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E65"/>
    <w:multiLevelType w:val="multilevel"/>
    <w:tmpl w:val="9A8EA0DC"/>
    <w:lvl w:ilvl="0">
      <w:start w:val="1"/>
      <w:numFmt w:val="decimal"/>
      <w:lvlText w:val="%1"/>
      <w:lvlJc w:val="left"/>
      <w:pPr>
        <w:ind w:left="559" w:hanging="55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9" w:hanging="55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3"/>
    <w:rsid w:val="00052AD3"/>
    <w:rsid w:val="000A6FFC"/>
    <w:rsid w:val="000D002D"/>
    <w:rsid w:val="00203108"/>
    <w:rsid w:val="00253606"/>
    <w:rsid w:val="0026196D"/>
    <w:rsid w:val="002B4CCF"/>
    <w:rsid w:val="00472DB4"/>
    <w:rsid w:val="004C1C1E"/>
    <w:rsid w:val="004E60F7"/>
    <w:rsid w:val="0053207C"/>
    <w:rsid w:val="00557E1D"/>
    <w:rsid w:val="00591F31"/>
    <w:rsid w:val="0059741B"/>
    <w:rsid w:val="005A1B37"/>
    <w:rsid w:val="00767AFD"/>
    <w:rsid w:val="00845CC2"/>
    <w:rsid w:val="00892F96"/>
    <w:rsid w:val="009E4350"/>
    <w:rsid w:val="009F2E1D"/>
    <w:rsid w:val="00A579EE"/>
    <w:rsid w:val="00B519B5"/>
    <w:rsid w:val="00B82143"/>
    <w:rsid w:val="00B833CB"/>
    <w:rsid w:val="00BD2C2A"/>
    <w:rsid w:val="00CF580F"/>
    <w:rsid w:val="00DC1415"/>
    <w:rsid w:val="00E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69E3"/>
  <w15:chartTrackingRefBased/>
  <w15:docId w15:val="{98662142-B26C-4DEB-814B-09713FC1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>
      <w:pPr>
        <w:spacing w:line="360" w:lineRule="auto"/>
        <w:ind w:left="16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B5"/>
  </w:style>
  <w:style w:type="paragraph" w:styleId="1">
    <w:name w:val="heading 1"/>
    <w:basedOn w:val="a"/>
    <w:next w:val="a"/>
    <w:link w:val="10"/>
    <w:uiPriority w:val="9"/>
    <w:qFormat/>
    <w:rsid w:val="00845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next w:val="a3"/>
    <w:uiPriority w:val="39"/>
    <w:rsid w:val="00B519B5"/>
    <w:pPr>
      <w:spacing w:line="240" w:lineRule="auto"/>
      <w:ind w:left="0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51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45C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2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207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67AF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7AFD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767AFD"/>
    <w:pPr>
      <w:ind w:leftChars="200" w:left="420"/>
    </w:pPr>
  </w:style>
  <w:style w:type="character" w:styleId="a5">
    <w:name w:val="Hyperlink"/>
    <w:basedOn w:val="a0"/>
    <w:uiPriority w:val="99"/>
    <w:unhideWhenUsed/>
    <w:rsid w:val="00767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5049-155E-463C-A96F-7D57895D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耀玺</dc:creator>
  <cp:keywords/>
  <dc:description/>
  <cp:lastModifiedBy>张野</cp:lastModifiedBy>
  <cp:revision>10</cp:revision>
  <cp:lastPrinted>2022-06-24T10:05:00Z</cp:lastPrinted>
  <dcterms:created xsi:type="dcterms:W3CDTF">2022-06-24T02:28:00Z</dcterms:created>
  <dcterms:modified xsi:type="dcterms:W3CDTF">2022-06-24T10:10:00Z</dcterms:modified>
</cp:coreProperties>
</file>