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Column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0A4EEB" w:rsidP="000A4EEB">
            <w:r>
              <w:rPr>
                <w:rFonts w:hint="eastAsia"/>
              </w:rPr>
              <w:t>No</w:t>
            </w:r>
          </w:p>
        </w:tc>
        <w:tc>
          <w:tcPr>
            <w:tcW w:w="1800" w:type="dxa"/>
            <w:vAlign w:val="center"/>
          </w:tcPr>
          <w:p w:rsidR="00317C37" w:rsidRDefault="000A4EEB" w:rsidP="000A4EEB">
            <w:r>
              <w:rPr>
                <w:rFonts w:hint="eastAsia"/>
              </w:rPr>
              <w:t>Column Id</w:t>
            </w:r>
          </w:p>
        </w:tc>
        <w:tc>
          <w:tcPr>
            <w:tcW w:w="1447" w:type="dxa"/>
            <w:vAlign w:val="center"/>
          </w:tcPr>
          <w:p w:rsidR="00317C37" w:rsidRDefault="000A4EEB" w:rsidP="000A4EEB">
            <w:r>
              <w:rPr>
                <w:rFonts w:hint="eastAsia"/>
              </w:rPr>
              <w:t>Show Name</w:t>
            </w:r>
          </w:p>
        </w:tc>
        <w:tc>
          <w:tcPr>
            <w:tcW w:w="1714" w:type="dxa"/>
            <w:vAlign w:val="center"/>
          </w:tcPr>
          <w:p w:rsidR="00317C37" w:rsidRDefault="000A4EEB" w:rsidP="000A4EEB">
            <w:r>
              <w:rPr>
                <w:rFonts w:hint="eastAsia"/>
              </w:rPr>
              <w:t>Data Type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0A4EEB" w:rsidP="000A4EEB">
            <w:r>
              <w:rPr>
                <w:rFonts w:hint="eastAsia"/>
              </w:rPr>
              <w:t>Default</w:t>
            </w:r>
          </w:p>
        </w:tc>
        <w:tc>
          <w:tcPr>
            <w:tcW w:w="3344" w:type="dxa"/>
            <w:vAlign w:val="center"/>
          </w:tcPr>
          <w:p w:rsidR="00317C37" w:rsidRDefault="000A4EEB">
            <w:r>
              <w:rPr>
                <w:rFonts w:hint="eastAsia"/>
              </w:rPr>
              <w:t>Note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TableId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A4EEB" w:rsidP="000A4EEB">
            <w:r>
              <w:t>T</w:t>
            </w:r>
            <w:r>
              <w:rPr>
                <w:rFonts w:hint="eastAsia"/>
              </w:rPr>
              <w:t xml:space="preserve">able </w:t>
            </w:r>
            <w:r w:rsidR="000908F4"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A4EEB" w:rsidP="00D6039E">
            <w:r w:rsidRPr="000908F4">
              <w:t>Code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A4EEB" w:rsidP="00D6039E">
            <w:r w:rsidRPr="000908F4">
              <w:t>Name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DataType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A4EEB" w:rsidP="00D6039E">
            <w:proofErr w:type="spellStart"/>
            <w:r w:rsidRPr="000908F4">
              <w:t>DataType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Nullable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A4EEB" w:rsidP="00D6039E">
            <w:proofErr w:type="spellStart"/>
            <w:r w:rsidRPr="000908F4">
              <w:t>Nullable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DefaultValue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A4EEB" w:rsidP="00D6039E">
            <w:r w:rsidRPr="000908F4">
              <w:t>Default</w:t>
            </w:r>
            <w:r>
              <w:rPr>
                <w:rFonts w:hint="eastAsia"/>
              </w:rPr>
              <w:t xml:space="preserve"> </w:t>
            </w:r>
            <w:r w:rsidRPr="000908F4">
              <w:t>Value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A4EEB" w:rsidP="00D6039E">
            <w:r w:rsidRPr="000908F4">
              <w:t>Sort</w:t>
            </w:r>
            <w:r>
              <w:rPr>
                <w:rFonts w:hint="eastAsia"/>
              </w:rPr>
              <w:t>ing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A4EEB" w:rsidP="00D6039E">
            <w:r w:rsidRPr="000908F4">
              <w:t>Note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A4EEB" w:rsidP="00D6039E">
            <w:r>
              <w:t>R</w:t>
            </w:r>
            <w:r>
              <w:rPr>
                <w:rFonts w:hint="eastAsia"/>
              </w:rPr>
              <w:t xml:space="preserve">ow </w:t>
            </w:r>
            <w:r w:rsidRPr="000908F4">
              <w:t>Status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headerReference w:type="default" r:id="rId7"/>
          <w:footerReference w:type="default" r:id="rId8"/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Crud(CRUD</w:t>
      </w:r>
      <w:r w:rsidR="00574A49">
        <w:rPr>
          <w:rFonts w:hint="eastAsia"/>
        </w:rPr>
        <w:t>設定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ProjectId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ProgCode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功能代碼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ProgName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功能名稱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LabelHori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水平</w:t>
            </w:r>
            <w:r w:rsidRPr="000908F4">
              <w:t>Label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ReadSql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查詢</w:t>
            </w:r>
            <w:proofErr w:type="spellStart"/>
            <w:r w:rsidRPr="000908F4">
              <w:t>Sql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TableAs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資料表別名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HasCreate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Create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HasUpdate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Update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HasDelete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Delete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HasView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View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HasExport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Export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HasReset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Reset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AuthType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權限種類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see Code, 0(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), 1(Ctrl), 2(Action)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建檔時間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修改時間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proofErr w:type="spellStart"/>
      <w:r w:rsidR="00574A49">
        <w:rPr>
          <w:rFonts w:hint="eastAsia"/>
        </w:rPr>
        <w:t>CrudEitem</w:t>
      </w:r>
      <w:proofErr w:type="spellEnd"/>
      <w:r w:rsidR="00574A49">
        <w:rPr>
          <w:rFonts w:hint="eastAsia"/>
        </w:rPr>
        <w:t>(CRUD</w:t>
      </w:r>
      <w:r w:rsidR="00574A49">
        <w:rPr>
          <w:rFonts w:hint="eastAsia"/>
        </w:rPr>
        <w:t>維護欄位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EtableId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spellStart"/>
            <w:r w:rsidRPr="000908F4">
              <w:t>EtableId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ColumnId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InputType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輸入類型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EitemType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編輯欄位種類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InputData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ItemData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Required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gramStart"/>
            <w:r w:rsidRPr="000908F4">
              <w:t>必填</w:t>
            </w:r>
            <w:proofErr w:type="gramEnd"/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HasCreate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Create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HasUpdate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Update</w:t>
            </w:r>
            <w:r w:rsidRPr="000908F4">
              <w:t>功能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PlaceHolder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spellStart"/>
            <w:r w:rsidRPr="000908F4">
              <w:t>PlaceHolder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DefaultValue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預設值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PosGroup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同列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LayoutCols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版位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Width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欄位寬度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CheckType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檢查類型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CheckData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檢查資料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proofErr w:type="spellStart"/>
      <w:r w:rsidR="00574A49">
        <w:rPr>
          <w:rFonts w:hint="eastAsia"/>
        </w:rPr>
        <w:t>CrudEtable</w:t>
      </w:r>
      <w:proofErr w:type="spellEnd"/>
      <w:r w:rsidR="00574A49">
        <w:rPr>
          <w:rFonts w:hint="eastAsia"/>
        </w:rPr>
        <w:t>(CRUD</w:t>
      </w:r>
      <w:r w:rsidR="00574A49">
        <w:rPr>
          <w:rFonts w:hint="eastAsia"/>
        </w:rPr>
        <w:t>維護資料表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CrudId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spellStart"/>
            <w:r w:rsidRPr="000908F4">
              <w:t>CrudId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TableId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Kid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主鍵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PkeyFid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主鍵欄位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MapFid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gramStart"/>
            <w:r w:rsidRPr="000908F4">
              <w:t>外鍵</w:t>
            </w:r>
            <w:proofErr w:type="gramEnd"/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FkeyFid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gramStart"/>
            <w:r w:rsidRPr="000908F4">
              <w:t>外鍵欄位</w:t>
            </w:r>
            <w:proofErr w:type="gramEnd"/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Col4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Col4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OrderBy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spellStart"/>
            <w:r w:rsidRPr="000908F4">
              <w:t>OrderBy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HalfWidth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是否半幅寬度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proofErr w:type="spellStart"/>
      <w:r w:rsidR="00574A49">
        <w:rPr>
          <w:rFonts w:hint="eastAsia"/>
        </w:rPr>
        <w:t>CrudQitem</w:t>
      </w:r>
      <w:proofErr w:type="spellEnd"/>
      <w:r w:rsidR="00574A49">
        <w:rPr>
          <w:rFonts w:hint="eastAsia"/>
        </w:rPr>
        <w:t>(CRUD</w:t>
      </w:r>
      <w:r w:rsidR="00574A49">
        <w:rPr>
          <w:rFonts w:hint="eastAsia"/>
        </w:rPr>
        <w:t>查詢欄位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CrudId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spellStart"/>
            <w:r w:rsidRPr="000908F4">
              <w:t>CrudId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ColumnId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TableAs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資料表別名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InputType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輸入類型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QitemType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查詢欄位種類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InputData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輸入資料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ItemData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Op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比對方式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IsRange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Range</w:t>
            </w:r>
            <w:r w:rsidRPr="000908F4">
              <w:t>比對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IsFind2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進階查詢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PosGroup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同列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LayoutCols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版位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ExtInfo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其他資料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proofErr w:type="spellStart"/>
      <w:r w:rsidR="00574A49">
        <w:rPr>
          <w:rFonts w:hint="eastAsia"/>
        </w:rPr>
        <w:t>CrudRitem</w:t>
      </w:r>
      <w:proofErr w:type="spellEnd"/>
      <w:r w:rsidR="00574A49">
        <w:rPr>
          <w:rFonts w:hint="eastAsia"/>
        </w:rPr>
        <w:t>(CRUD</w:t>
      </w:r>
      <w:r w:rsidR="00574A49">
        <w:rPr>
          <w:rFonts w:hint="eastAsia"/>
        </w:rPr>
        <w:t>查詢結果欄位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CrudId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proofErr w:type="spellStart"/>
            <w:r w:rsidRPr="000908F4">
              <w:t>CrudId</w:t>
            </w:r>
            <w:proofErr w:type="spellEnd"/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ColumnCode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欄位代碼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顯示名稱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Width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欄位寬度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RitemType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結果欄位類型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ExtInfo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其他資料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Project(</w:t>
      </w:r>
      <w:r w:rsidR="00574A49">
        <w:rPr>
          <w:rFonts w:hint="eastAsia"/>
        </w:rPr>
        <w:t>專案檔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專案代碼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DbName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Db</w:t>
            </w:r>
            <w:r w:rsidRPr="000908F4">
              <w:t>名稱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ProjectPath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專案路徑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ConnectStr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Db</w:t>
            </w:r>
            <w:r w:rsidRPr="000908F4">
              <w:t>連線字串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Table(</w:t>
      </w:r>
      <w:proofErr w:type="gramStart"/>
      <w:r w:rsidR="00574A49">
        <w:rPr>
          <w:rFonts w:hint="eastAsia"/>
        </w:rPr>
        <w:t>資料表檔</w:t>
      </w:r>
      <w:proofErr w:type="gramEnd"/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>
            <w:proofErr w:type="spellStart"/>
            <w:r>
              <w:rPr>
                <w:rFonts w:hint="eastAsia"/>
              </w:rPr>
              <w:t>PKey</w:t>
            </w:r>
            <w:proofErr w:type="spellEnd"/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ProjectId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專案</w:t>
            </w:r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Code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資料表代碼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資料表名稱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說明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proofErr w:type="spellStart"/>
            <w:r w:rsidRPr="000908F4">
              <w:t>TranLog</w:t>
            </w:r>
            <w:proofErr w:type="spellEnd"/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是否記錄交易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p w:rsidR="00D50006" w:rsidRDefault="00D50006">
      <w:pPr>
        <w:sectPr w:rsidR="00D50006" w:rsidSect="00C1350C">
          <w:pgSz w:w="11906" w:h="16838"/>
          <w:pgMar w:top="683" w:right="720" w:bottom="720" w:left="720" w:header="284" w:footer="992" w:gutter="0"/>
          <w:cols w:space="425"/>
          <w:docGrid w:type="lines" w:linePitch="360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proofErr w:type="spellStart"/>
      <w:r w:rsidR="00574A49">
        <w:rPr>
          <w:rFonts w:hint="eastAsia"/>
        </w:rPr>
        <w:t>XpCode</w:t>
      </w:r>
      <w:proofErr w:type="spellEnd"/>
      <w:r w:rsidR="00574A49">
        <w:rPr>
          <w:rFonts w:hint="eastAsia"/>
        </w:rPr>
        <w:t>(</w:t>
      </w:r>
      <w:r w:rsidR="00574A49">
        <w:rPr>
          <w:rFonts w:hint="eastAsia"/>
        </w:rPr>
        <w:t>雜項檔</w:t>
      </w:r>
      <w:r w:rsidR="00574A49">
        <w:rPr>
          <w:rFonts w:hint="eastAsia"/>
        </w:rPr>
        <w:t>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資料類別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Value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Key</w:t>
            </w:r>
            <w:r w:rsidRPr="000908F4">
              <w:t>值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顯示內容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擴充資訊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/>
        </w:tc>
        <w:tc>
          <w:tcPr>
            <w:tcW w:w="3344" w:type="dxa"/>
            <w:vAlign w:val="center"/>
          </w:tcPr>
          <w:p w:rsidR="00317C37" w:rsidRDefault="00317C37" w:rsidP="00C528F7"/>
        </w:tc>
      </w:tr>
    </w:tbl>
    <w:p w:rsidR="00317C37" w:rsidRDefault="00317C37"/>
    <w:sectPr w:rsidR="00317C37" w:rsidSect="00C1350C"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21A" w:rsidRDefault="0024621A" w:rsidP="00574A49">
      <w:pPr>
        <w:spacing w:line="240" w:lineRule="auto"/>
      </w:pPr>
      <w:r>
        <w:separator/>
      </w:r>
    </w:p>
  </w:endnote>
  <w:endnote w:type="continuationSeparator" w:id="0">
    <w:p w:rsidR="0024621A" w:rsidRDefault="0024621A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021" w:rsidRDefault="00E32021">
    <w:pPr>
      <w:pStyle w:val="a6"/>
      <w:jc w:val="center"/>
    </w:pPr>
    <w:r>
      <w:rPr>
        <w:rFonts w:hint="eastAsia"/>
      </w:rPr>
      <w:t xml:space="preserve">- </w:t>
    </w:r>
    <w:fldSimple w:instr=" PAGE   \* MERGEFORMAT ">
      <w:r w:rsidR="000A4EEB" w:rsidRPr="000A4EEB">
        <w:rPr>
          <w:noProof/>
          <w:lang w:val="zh-TW"/>
        </w:rPr>
        <w:t>1</w:t>
      </w:r>
    </w:fldSimple>
    <w:r>
      <w:rPr>
        <w:rFonts w:hint="eastAsia"/>
      </w:rPr>
      <w:t xml:space="preserve"> / </w:t>
    </w:r>
    <w:fldSimple w:instr=" NUMPAGES   \* MERGEFORMAT ">
      <w:r w:rsidR="000A4EEB">
        <w:rPr>
          <w:noProof/>
        </w:rPr>
        <w:t>9</w:t>
      </w:r>
    </w:fldSimple>
    <w:r>
      <w:rPr>
        <w:rFonts w:hint="eastAsia"/>
      </w:rPr>
      <w:t xml:space="preserve"> -</w:t>
    </w:r>
  </w:p>
  <w:p w:rsidR="00E32021" w:rsidRDefault="00E320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21A" w:rsidRDefault="0024621A" w:rsidP="00574A49">
      <w:pPr>
        <w:spacing w:line="240" w:lineRule="auto"/>
      </w:pPr>
      <w:r>
        <w:separator/>
      </w:r>
    </w:p>
  </w:footnote>
  <w:footnote w:type="continuationSeparator" w:id="0">
    <w:p w:rsidR="0024621A" w:rsidRDefault="0024621A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D50006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0A4EEB">
      <w:rPr>
        <w:rFonts w:hint="eastAsia"/>
      </w:rPr>
      <w:t>DB document</w:t>
    </w:r>
    <w:r w:rsidR="00C1350C">
      <w:rPr>
        <w:rFonts w:hint="eastAsia"/>
      </w:rPr>
      <w:tab/>
    </w:r>
    <w:proofErr w:type="spellStart"/>
    <w:r w:rsidR="000A4EEB">
      <w:rPr>
        <w:rFonts w:hint="eastAsia"/>
        <w:kern w:val="0"/>
      </w:rPr>
      <w:t>DbAdm</w:t>
    </w:r>
    <w:proofErr w:type="spellEnd"/>
    <w:r w:rsidR="000A4EEB">
      <w:rPr>
        <w:rFonts w:hint="eastAsia"/>
        <w:kern w:val="0"/>
      </w:rPr>
      <w:t xml:space="preserve">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8"/>
      <o:rules v:ext="edit">
        <o:r id="V:Rule10" type="connector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0A4EEB"/>
    <w:rsid w:val="001C7515"/>
    <w:rsid w:val="001E1B42"/>
    <w:rsid w:val="002104DE"/>
    <w:rsid w:val="0022266A"/>
    <w:rsid w:val="00240B6F"/>
    <w:rsid w:val="0024621A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50006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3874E-7CE8-4432-A2CF-2D516402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520</Words>
  <Characters>2965</Characters>
  <Application>Microsoft Office Word</Application>
  <DocSecurity>0</DocSecurity>
  <Lines>24</Lines>
  <Paragraphs>6</Paragraphs>
  <ScaleCrop>false</ScaleCrop>
  <Company>Sky123.Org</Company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admin</cp:lastModifiedBy>
  <cp:revision>19</cp:revision>
  <dcterms:created xsi:type="dcterms:W3CDTF">2018-11-19T13:51:00Z</dcterms:created>
  <dcterms:modified xsi:type="dcterms:W3CDTF">2024-05-15T16:32:00Z</dcterms:modified>
</cp:coreProperties>
</file>