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sz w:val="36"/>
          <w:szCs w:val="44"/>
        </w:rPr>
      </w:pPr>
      <w:r>
        <w:rPr>
          <w:rFonts w:hint="eastAsia" w:ascii="宋体" w:eastAsia="宋体"/>
          <w:b/>
          <w:sz w:val="36"/>
          <w:szCs w:val="44"/>
          <w:lang w:eastAsia="zh-CN"/>
        </w:rPr>
        <w:t>陈剑鸣</w:t>
      </w:r>
      <w:r>
        <w:rPr>
          <w:rFonts w:hint="eastAsia" w:ascii="宋体" w:eastAsia="宋体"/>
          <w:b/>
          <w:sz w:val="36"/>
          <w:szCs w:val="44"/>
        </w:rPr>
        <w:t>-web前端工程师</w:t>
      </w:r>
    </w:p>
    <w:p>
      <w:pPr>
        <w:shd w:val="clear" w:color="auto" w:fill="A6A6A6"/>
        <w:spacing w:line="360" w:lineRule="auto"/>
        <w:ind w:left="142" w:right="141"/>
        <w:rPr>
          <w:rFonts w:ascii="Arial Black" w:hAnsi="Arial Black" w:eastAsia="黑体" w:cs="宋体"/>
          <w:b/>
          <w:sz w:val="22"/>
          <w:szCs w:val="28"/>
        </w:rPr>
      </w:pPr>
      <w:r>
        <w:rPr>
          <w:rFonts w:hint="eastAsia" w:ascii="Arial Black" w:hAnsi="Arial Black" w:eastAsia="黑体" w:cs="宋体"/>
          <w:b/>
          <w:sz w:val="22"/>
          <w:szCs w:val="28"/>
        </w:rPr>
        <w:t>个人概况</w:t>
      </w:r>
    </w:p>
    <w:p>
      <w:pPr>
        <w:spacing w:line="360" w:lineRule="auto"/>
        <w:ind w:firstLine="315" w:firstLineChars="150"/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1"/>
          <w:szCs w:val="21"/>
        </w:rPr>
        <w:t>姓   名：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eastAsia="zh-CN"/>
        </w:rPr>
        <w:t>陈剑鸣</w:t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 xml:space="preserve">  </w:t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>开发经验：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>年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</w:p>
    <w:p>
      <w:pPr>
        <w:spacing w:line="360" w:lineRule="auto"/>
        <w:ind w:firstLine="315" w:firstLineChars="150"/>
        <w:rPr>
          <w:rFonts w:hint="eastAsia" w:ascii="微软雅黑" w:hAnsi="微软雅黑" w:eastAsia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/>
          <w:b w:val="0"/>
          <w:bCs/>
          <w:sz w:val="21"/>
          <w:szCs w:val="21"/>
        </w:rPr>
        <w:t>电   话：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13857768770</w:t>
      </w:r>
      <w:r>
        <w:rPr>
          <w:rFonts w:ascii="微软雅黑" w:hAnsi="微软雅黑" w:eastAsia="微软雅黑"/>
          <w:b w:val="0"/>
          <w:bCs/>
          <w:sz w:val="21"/>
          <w:szCs w:val="21"/>
        </w:rPr>
        <w:tab/>
      </w:r>
      <w:r>
        <w:rPr>
          <w:rFonts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 xml:space="preserve">  </w:t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>住   址：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eastAsia="zh-CN"/>
        </w:rPr>
        <w:t>北京</w:t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ab/>
      </w:r>
    </w:p>
    <w:p>
      <w:pPr>
        <w:spacing w:line="360" w:lineRule="auto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邮   箱：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instrText xml:space="preserve"> HYPERLINK "mailto:a67416228@163.com" </w:instrTex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a67416228@163.com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 xml:space="preserve">                   籍   贯：浙江温州                                </w:t>
      </w:r>
      <w:r>
        <w:rPr>
          <w:rFonts w:hint="eastAsia" w:ascii="微软雅黑" w:hAnsi="微软雅黑" w:eastAsia="微软雅黑"/>
          <w:b w:val="0"/>
          <w:bCs/>
          <w:sz w:val="21"/>
          <w:szCs w:val="21"/>
        </w:rPr>
        <w:t xml:space="preserve">         </w:t>
      </w:r>
    </w:p>
    <w:p>
      <w:pPr>
        <w:shd w:val="clear" w:color="auto" w:fill="A0A0A0"/>
        <w:spacing w:line="360" w:lineRule="auto"/>
        <w:ind w:left="142" w:right="141"/>
        <w:rPr>
          <w:rFonts w:ascii="Arial Black" w:hAnsi="Arial Black" w:cs="宋体"/>
          <w:b/>
          <w:bCs/>
          <w:sz w:val="22"/>
          <w:szCs w:val="28"/>
        </w:rPr>
      </w:pPr>
      <w:r>
        <w:rPr>
          <w:rFonts w:hint="eastAsia" w:ascii="Arial Black" w:hAnsi="Arial Black" w:eastAsia="黑体" w:cs="宋体"/>
          <w:b/>
          <w:bCs/>
          <w:sz w:val="22"/>
          <w:szCs w:val="28"/>
        </w:rPr>
        <w:t>求职意向</w:t>
      </w:r>
    </w:p>
    <w:p>
      <w:pPr>
        <w:spacing w:line="360" w:lineRule="auto"/>
        <w:ind w:right="141"/>
        <w:rPr>
          <w:rFonts w:ascii="宋体" w:hAnsi="宋体" w:eastAsia="宋体"/>
          <w:sz w:val="8"/>
          <w:szCs w:val="11"/>
          <w:shd w:val="clear" w:color="FFFFFF" w:fill="D9D9D9"/>
        </w:rPr>
      </w:pPr>
    </w:p>
    <w:p>
      <w:pPr>
        <w:spacing w:line="360" w:lineRule="auto"/>
        <w:ind w:left="142" w:right="141" w:firstLine="278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WEB前端工程师（全职）</w:t>
      </w:r>
    </w:p>
    <w:p>
      <w:pPr>
        <w:spacing w:line="360" w:lineRule="auto"/>
        <w:ind w:left="142" w:right="141" w:firstLine="278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目前属于离职状态，一周内到岗。</w:t>
      </w:r>
    </w:p>
    <w:p>
      <w:pPr>
        <w:spacing w:line="360" w:lineRule="auto"/>
        <w:ind w:left="142" w:right="141" w:firstLine="278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期望薪资：面议</w:t>
      </w:r>
    </w:p>
    <w:p>
      <w:pPr>
        <w:spacing w:line="360" w:lineRule="auto"/>
        <w:ind w:left="142" w:right="141"/>
        <w:rPr>
          <w:rFonts w:ascii="宋体" w:hAnsi="宋体" w:eastAsia="宋体"/>
          <w:b/>
          <w:bCs/>
          <w:sz w:val="8"/>
          <w:szCs w:val="11"/>
        </w:rPr>
      </w:pPr>
    </w:p>
    <w:p>
      <w:pPr>
        <w:shd w:val="clear" w:color="auto" w:fill="A0A0A0"/>
        <w:spacing w:line="360" w:lineRule="auto"/>
        <w:ind w:left="142" w:right="141"/>
        <w:rPr>
          <w:rFonts w:ascii="微软雅黑" w:hAnsi="微软雅黑" w:eastAsia="微软雅黑"/>
          <w:b/>
          <w:bCs/>
          <w:sz w:val="21"/>
        </w:rPr>
      </w:pPr>
      <w:r>
        <w:rPr>
          <w:rFonts w:hint="eastAsia" w:ascii="Arial Black" w:hAnsi="Arial Black" w:eastAsia="黑体" w:cs="宋体"/>
          <w:b/>
          <w:bCs/>
          <w:sz w:val="22"/>
          <w:szCs w:val="28"/>
        </w:rPr>
        <w:t>专业技能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微软雅黑" w:hAnsi="微软雅黑" w:eastAsia="微软雅黑"/>
          <w:sz w:val="21"/>
        </w:rPr>
      </w:pPr>
      <w:bookmarkStart w:id="0" w:name="OLE_LINK1"/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熟练掌握HTML/CSS页面结构和布局，熟练开发符合W3C标准和规范的页面；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熟练掌握JavaScript脚本语言以及DOM/BOM操作，对jQuery和</w:t>
      </w:r>
      <w:r>
        <w:rPr>
          <w:rFonts w:ascii="微软雅黑" w:hAnsi="微软雅黑" w:eastAsia="微软雅黑"/>
          <w:sz w:val="21"/>
        </w:rPr>
        <w:t>Bootstrap</w:t>
      </w:r>
      <w:r>
        <w:rPr>
          <w:rFonts w:hint="eastAsia" w:ascii="微软雅黑" w:hAnsi="微软雅黑" w:eastAsia="微软雅黑"/>
          <w:sz w:val="21"/>
        </w:rPr>
        <w:t>类库使用熟练；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熟练</w:t>
      </w:r>
      <w:r>
        <w:rPr>
          <w:rFonts w:ascii="微软雅黑" w:hAnsi="微软雅黑" w:eastAsia="微软雅黑"/>
          <w:sz w:val="21"/>
        </w:rPr>
        <w:t>WebApp</w:t>
      </w:r>
      <w:r>
        <w:rPr>
          <w:rFonts w:hint="eastAsia" w:ascii="微软雅黑" w:hAnsi="微软雅黑" w:eastAsia="微软雅黑"/>
          <w:sz w:val="21"/>
        </w:rPr>
        <w:t>移动端排版布局与设备适配，熟练掌握移动端常用盒模型和布局方式：百分百布局，响应式布局，</w:t>
      </w:r>
      <w:r>
        <w:rPr>
          <w:rFonts w:ascii="微软雅黑" w:hAnsi="微软雅黑" w:eastAsia="微软雅黑"/>
          <w:sz w:val="21"/>
        </w:rPr>
        <w:t>rem</w:t>
      </w:r>
      <w:r>
        <w:rPr>
          <w:rFonts w:hint="eastAsia" w:ascii="微软雅黑" w:hAnsi="微软雅黑" w:eastAsia="微软雅黑"/>
          <w:sz w:val="21"/>
        </w:rPr>
        <w:t>布局，</w:t>
      </w:r>
      <w:r>
        <w:rPr>
          <w:rFonts w:ascii="微软雅黑" w:hAnsi="微软雅黑" w:eastAsia="微软雅黑"/>
          <w:sz w:val="21"/>
        </w:rPr>
        <w:t>vw</w:t>
      </w:r>
      <w:r>
        <w:rPr>
          <w:rFonts w:hint="eastAsia" w:ascii="微软雅黑" w:hAnsi="微软雅黑" w:eastAsia="微软雅黑"/>
          <w:sz w:val="21"/>
        </w:rPr>
        <w:t>布局；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熟练使用</w:t>
      </w:r>
      <w:r>
        <w:rPr>
          <w:rFonts w:ascii="微软雅黑" w:hAnsi="微软雅黑" w:eastAsia="微软雅黑"/>
          <w:sz w:val="21"/>
        </w:rPr>
        <w:t>Vue.js</w:t>
      </w:r>
      <w:r>
        <w:rPr>
          <w:rFonts w:hint="eastAsia" w:ascii="微软雅黑" w:hAnsi="微软雅黑" w:eastAsia="微软雅黑"/>
          <w:sz w:val="21"/>
        </w:rPr>
        <w:t>框架、</w:t>
      </w:r>
      <w:r>
        <w:rPr>
          <w:rFonts w:ascii="微软雅黑" w:hAnsi="微软雅黑" w:eastAsia="微软雅黑"/>
          <w:sz w:val="21"/>
        </w:rPr>
        <w:t>Vuex</w:t>
      </w:r>
      <w:r>
        <w:rPr>
          <w:rFonts w:hint="eastAsia" w:ascii="微软雅黑" w:hAnsi="微软雅黑" w:eastAsia="微软雅黑"/>
          <w:sz w:val="21"/>
        </w:rPr>
        <w:t>、</w:t>
      </w:r>
      <w:r>
        <w:rPr>
          <w:rFonts w:ascii="微软雅黑" w:hAnsi="微软雅黑" w:eastAsia="微软雅黑"/>
          <w:sz w:val="21"/>
        </w:rPr>
        <w:t>VueRouter</w:t>
      </w:r>
      <w:r>
        <w:rPr>
          <w:rFonts w:hint="eastAsia" w:ascii="微软雅黑" w:hAnsi="微软雅黑" w:eastAsia="微软雅黑"/>
          <w:sz w:val="21"/>
        </w:rPr>
        <w:t>开发移动端</w:t>
      </w:r>
      <w:r>
        <w:rPr>
          <w:rFonts w:ascii="微软雅黑" w:hAnsi="微软雅黑" w:eastAsia="微软雅黑"/>
          <w:sz w:val="21"/>
        </w:rPr>
        <w:t>SPA</w:t>
      </w:r>
      <w:r>
        <w:rPr>
          <w:rFonts w:hint="eastAsia" w:ascii="微软雅黑" w:hAnsi="微软雅黑" w:eastAsia="微软雅黑"/>
          <w:sz w:val="21"/>
        </w:rPr>
        <w:t>应用</w:t>
      </w:r>
      <w:r>
        <w:rPr>
          <w:rFonts w:hint="eastAsia" w:ascii="微软雅黑" w:hAnsi="微软雅黑" w:eastAsia="微软雅黑"/>
          <w:sz w:val="21"/>
          <w:lang w:eastAsia="zh-CN"/>
        </w:rPr>
        <w:t>；</w:t>
      </w:r>
    </w:p>
    <w:p>
      <w:pPr>
        <w:widowControl w:val="0"/>
        <w:numPr>
          <w:ilvl w:val="0"/>
          <w:numId w:val="2"/>
        </w:numPr>
        <w:spacing w:line="276" w:lineRule="auto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熟悉</w:t>
      </w:r>
      <w:r>
        <w:rPr>
          <w:rFonts w:ascii="微软雅黑" w:hAnsi="微软雅黑" w:eastAsia="微软雅黑"/>
          <w:sz w:val="21"/>
        </w:rPr>
        <w:t>React</w:t>
      </w:r>
      <w:r>
        <w:rPr>
          <w:rFonts w:hint="eastAsia" w:ascii="微软雅黑" w:hAnsi="微软雅黑" w:eastAsia="微软雅黑"/>
          <w:sz w:val="21"/>
        </w:rPr>
        <w:t>框架，能够使用</w:t>
      </w:r>
      <w:r>
        <w:rPr>
          <w:rFonts w:ascii="微软雅黑" w:hAnsi="微软雅黑" w:eastAsia="微软雅黑"/>
          <w:sz w:val="21"/>
        </w:rPr>
        <w:t>React</w:t>
      </w:r>
      <w:r>
        <w:rPr>
          <w:rFonts w:hint="eastAsia" w:ascii="微软雅黑" w:hAnsi="微软雅黑" w:eastAsia="微软雅黑"/>
          <w:sz w:val="21"/>
        </w:rPr>
        <w:t>搭建</w:t>
      </w:r>
      <w:r>
        <w:rPr>
          <w:rFonts w:ascii="微软雅黑" w:hAnsi="微软雅黑" w:eastAsia="微软雅黑"/>
          <w:sz w:val="21"/>
        </w:rPr>
        <w:t>SPA</w:t>
      </w:r>
      <w:r>
        <w:rPr>
          <w:rFonts w:hint="eastAsia" w:ascii="微软雅黑" w:hAnsi="微软雅黑" w:eastAsia="微软雅黑"/>
          <w:sz w:val="21"/>
        </w:rPr>
        <w:t>项目，开发组件</w:t>
      </w:r>
      <w:r>
        <w:rPr>
          <w:rFonts w:hint="eastAsia" w:ascii="微软雅黑" w:hAnsi="微软雅黑" w:eastAsia="微软雅黑"/>
          <w:sz w:val="21"/>
          <w:lang w:eastAsia="zh-CN"/>
        </w:rPr>
        <w:t>；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熟练掌握</w:t>
      </w:r>
      <w:r>
        <w:rPr>
          <w:rFonts w:ascii="微软雅黑" w:hAnsi="微软雅黑" w:eastAsia="微软雅黑"/>
          <w:sz w:val="21"/>
        </w:rPr>
        <w:t>AJAX</w:t>
      </w:r>
      <w:r>
        <w:rPr>
          <w:rFonts w:hint="eastAsia" w:ascii="微软雅黑" w:hAnsi="微软雅黑" w:eastAsia="微软雅黑"/>
          <w:sz w:val="21"/>
        </w:rPr>
        <w:t>的数据交互，对跨域方式有一定的了解和学习，实现前后端的数据交互；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熟练使用</w:t>
      </w:r>
      <w:r>
        <w:rPr>
          <w:rFonts w:ascii="微软雅黑" w:hAnsi="微软雅黑" w:eastAsia="微软雅黑"/>
          <w:sz w:val="21"/>
        </w:rPr>
        <w:t>swiper</w:t>
      </w:r>
      <w:r>
        <w:rPr>
          <w:rFonts w:hint="eastAsia" w:ascii="微软雅黑" w:hAnsi="微软雅黑" w:eastAsia="微软雅黑"/>
          <w:sz w:val="21"/>
        </w:rPr>
        <w:t>、</w:t>
      </w:r>
      <w:r>
        <w:rPr>
          <w:rFonts w:hint="eastAsia" w:ascii="微软雅黑" w:hAnsi="微软雅黑" w:eastAsia="微软雅黑"/>
          <w:sz w:val="21"/>
          <w:lang w:val="en-US" w:eastAsia="zh-CN"/>
        </w:rPr>
        <w:t>betterS</w:t>
      </w:r>
      <w:r>
        <w:rPr>
          <w:rFonts w:ascii="微软雅黑" w:hAnsi="微软雅黑" w:eastAsia="微软雅黑"/>
          <w:sz w:val="21"/>
        </w:rPr>
        <w:t>croll</w:t>
      </w:r>
      <w:r>
        <w:rPr>
          <w:rFonts w:hint="eastAsia" w:ascii="微软雅黑" w:hAnsi="微软雅黑" w:eastAsia="微软雅黑"/>
          <w:sz w:val="21"/>
          <w:lang w:eastAsia="zh-CN"/>
        </w:rPr>
        <w:t>、</w:t>
      </w:r>
      <w:r>
        <w:rPr>
          <w:rFonts w:hint="eastAsia" w:ascii="微软雅黑" w:hAnsi="微软雅黑" w:eastAsia="微软雅黑"/>
          <w:sz w:val="21"/>
          <w:lang w:val="en-US" w:eastAsia="zh-CN"/>
        </w:rPr>
        <w:t>ElementUi、mintUi</w:t>
      </w:r>
      <w:r>
        <w:rPr>
          <w:rFonts w:hint="eastAsia" w:ascii="微软雅黑" w:hAnsi="微软雅黑" w:eastAsia="微软雅黑"/>
          <w:sz w:val="21"/>
        </w:rPr>
        <w:t>等类库实现一些网页的交互效果；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熟练使用</w:t>
      </w:r>
      <w:r>
        <w:rPr>
          <w:rFonts w:hint="eastAsia" w:ascii="微软雅黑" w:hAnsi="微软雅黑" w:eastAsia="微软雅黑"/>
          <w:sz w:val="21"/>
          <w:lang w:val="en-US" w:eastAsia="zh-CN"/>
        </w:rPr>
        <w:t>g</w:t>
      </w:r>
      <w:r>
        <w:rPr>
          <w:rFonts w:ascii="微软雅黑" w:hAnsi="微软雅黑" w:eastAsia="微软雅黑"/>
          <w:sz w:val="21"/>
        </w:rPr>
        <w:t>it</w:t>
      </w:r>
      <w:r>
        <w:rPr>
          <w:rFonts w:hint="eastAsia" w:ascii="微软雅黑" w:hAnsi="微软雅黑" w:eastAsia="微软雅黑"/>
          <w:sz w:val="21"/>
        </w:rPr>
        <w:t>版本控制工具，对</w:t>
      </w:r>
      <w:r>
        <w:rPr>
          <w:rFonts w:ascii="微软雅黑" w:hAnsi="微软雅黑" w:eastAsia="微软雅黑"/>
          <w:sz w:val="21"/>
        </w:rPr>
        <w:t>less</w:t>
      </w:r>
      <w:r>
        <w:rPr>
          <w:rFonts w:hint="eastAsia" w:ascii="微软雅黑" w:hAnsi="微软雅黑" w:eastAsia="微软雅黑"/>
          <w:sz w:val="21"/>
        </w:rPr>
        <w:t>、</w:t>
      </w:r>
      <w:r>
        <w:rPr>
          <w:rFonts w:ascii="微软雅黑" w:hAnsi="微软雅黑" w:eastAsia="微软雅黑"/>
          <w:sz w:val="21"/>
        </w:rPr>
        <w:t>sass</w:t>
      </w:r>
      <w:r>
        <w:rPr>
          <w:rFonts w:hint="eastAsia" w:ascii="微软雅黑" w:hAnsi="微软雅黑" w:eastAsia="微软雅黑"/>
          <w:sz w:val="21"/>
        </w:rPr>
        <w:t>预编译有一定的了解；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  <w:lang w:eastAsia="zh-CN"/>
        </w:rPr>
        <w:t>熟悉</w:t>
      </w:r>
      <w:r>
        <w:rPr>
          <w:rFonts w:ascii="微软雅黑" w:hAnsi="微软雅黑" w:eastAsia="微软雅黑"/>
          <w:sz w:val="21"/>
        </w:rPr>
        <w:t>gulp</w:t>
      </w:r>
      <w:r>
        <w:rPr>
          <w:rFonts w:hint="eastAsia" w:ascii="微软雅黑" w:hAnsi="微软雅黑" w:eastAsia="微软雅黑"/>
          <w:sz w:val="21"/>
        </w:rPr>
        <w:t>和</w:t>
      </w:r>
      <w:r>
        <w:rPr>
          <w:rFonts w:ascii="微软雅黑" w:hAnsi="微软雅黑" w:eastAsia="微软雅黑"/>
          <w:sz w:val="21"/>
        </w:rPr>
        <w:t>webpack</w:t>
      </w:r>
      <w:r>
        <w:rPr>
          <w:rFonts w:hint="eastAsia" w:ascii="微软雅黑" w:hAnsi="微软雅黑" w:eastAsia="微软雅黑"/>
          <w:sz w:val="21"/>
        </w:rPr>
        <w:t>等前端自动化代码优化打包工具；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熟悉微信服务号和订阅号开发，熟悉微信小程序的开发；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熟悉混合开发（</w:t>
      </w:r>
      <w:r>
        <w:rPr>
          <w:rFonts w:ascii="微软雅黑" w:hAnsi="微软雅黑" w:eastAsia="微软雅黑"/>
          <w:sz w:val="21"/>
        </w:rPr>
        <w:t>hybrid app</w:t>
      </w:r>
      <w:r>
        <w:rPr>
          <w:rFonts w:hint="eastAsia" w:ascii="微软雅黑" w:hAnsi="微软雅黑" w:eastAsia="微软雅黑"/>
          <w:sz w:val="21"/>
        </w:rPr>
        <w:t>），有过混合开发的经验；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对</w:t>
      </w:r>
      <w:r>
        <w:rPr>
          <w:rFonts w:ascii="微软雅黑" w:hAnsi="微软雅黑" w:eastAsia="微软雅黑"/>
          <w:sz w:val="21"/>
        </w:rPr>
        <w:t>PHP</w:t>
      </w:r>
      <w:r>
        <w:rPr>
          <w:rFonts w:hint="eastAsia" w:ascii="微软雅黑" w:hAnsi="微软雅黑" w:eastAsia="微软雅黑"/>
          <w:sz w:val="21"/>
        </w:rPr>
        <w:t>后端技术有一定的学习，对</w:t>
      </w:r>
      <w:r>
        <w:rPr>
          <w:rFonts w:ascii="微软雅黑" w:hAnsi="微软雅黑" w:eastAsia="微软雅黑"/>
          <w:sz w:val="21"/>
        </w:rPr>
        <w:t>MySql</w:t>
      </w:r>
      <w:r>
        <w:rPr>
          <w:rFonts w:hint="eastAsia" w:ascii="微软雅黑" w:hAnsi="微软雅黑" w:eastAsia="微软雅黑"/>
          <w:sz w:val="21"/>
        </w:rPr>
        <w:t>数据库和</w:t>
      </w:r>
      <w:r>
        <w:rPr>
          <w:rFonts w:ascii="微软雅黑" w:hAnsi="微软雅黑" w:eastAsia="微软雅黑"/>
          <w:sz w:val="21"/>
        </w:rPr>
        <w:t>HTTP</w:t>
      </w:r>
      <w:r>
        <w:rPr>
          <w:rFonts w:hint="eastAsia" w:ascii="微软雅黑" w:hAnsi="微软雅黑" w:eastAsia="微软雅黑"/>
          <w:sz w:val="21"/>
        </w:rPr>
        <w:t>相关协议有一定的了解与学习；</w:t>
      </w:r>
    </w:p>
    <w:p>
      <w:pPr>
        <w:widowControl w:val="0"/>
        <w:numPr>
          <w:ilvl w:val="0"/>
          <w:numId w:val="2"/>
        </w:numPr>
        <w:spacing w:line="276" w:lineRule="auto"/>
        <w:ind w:left="782" w:hanging="357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了解</w:t>
      </w:r>
      <w:r>
        <w:rPr>
          <w:rFonts w:ascii="微软雅黑" w:hAnsi="微软雅黑" w:eastAsia="微软雅黑"/>
          <w:sz w:val="21"/>
        </w:rPr>
        <w:t>nodejs</w:t>
      </w:r>
      <w:r>
        <w:rPr>
          <w:rFonts w:hint="eastAsia" w:ascii="微软雅黑" w:hAnsi="微软雅黑" w:eastAsia="微软雅黑"/>
          <w:sz w:val="21"/>
        </w:rPr>
        <w:t>和</w:t>
      </w:r>
      <w:r>
        <w:rPr>
          <w:rFonts w:ascii="微软雅黑" w:hAnsi="微软雅黑" w:eastAsia="微软雅黑"/>
          <w:sz w:val="21"/>
        </w:rPr>
        <w:t>MongoDB</w:t>
      </w:r>
      <w:r>
        <w:rPr>
          <w:rFonts w:hint="eastAsia" w:ascii="微软雅黑" w:hAnsi="微软雅黑" w:eastAsia="微软雅黑"/>
          <w:sz w:val="21"/>
        </w:rPr>
        <w:t>数据库开发</w:t>
      </w:r>
      <w:r>
        <w:rPr>
          <w:rFonts w:hint="eastAsia" w:ascii="微软雅黑" w:hAnsi="微软雅黑" w:eastAsia="微软雅黑"/>
          <w:sz w:val="21"/>
          <w:lang w:eastAsia="zh-CN"/>
        </w:rPr>
        <w:t>。</w:t>
      </w:r>
    </w:p>
    <w:bookmarkEnd w:id="0"/>
    <w:p>
      <w:pPr>
        <w:widowControl w:val="0"/>
        <w:spacing w:line="276" w:lineRule="auto"/>
        <w:jc w:val="both"/>
        <w:rPr>
          <w:rFonts w:ascii="微软雅黑" w:hAnsi="微软雅黑" w:eastAsia="微软雅黑"/>
          <w:sz w:val="21"/>
        </w:rPr>
      </w:pPr>
    </w:p>
    <w:p>
      <w:pPr>
        <w:shd w:val="clear" w:color="auto" w:fill="A0A0A0"/>
        <w:spacing w:line="360" w:lineRule="auto"/>
        <w:ind w:right="141" w:firstLine="442" w:firstLineChars="200"/>
        <w:rPr>
          <w:rFonts w:ascii="宋体" w:hAnsi="宋体" w:eastAsia="宋体" w:cs="宋体"/>
          <w:b/>
          <w:bCs/>
          <w:sz w:val="22"/>
          <w:szCs w:val="28"/>
        </w:rPr>
      </w:pPr>
      <w:r>
        <w:rPr>
          <w:rFonts w:hint="eastAsia" w:ascii="Arial Black" w:hAnsi="Arial Black" w:eastAsia="黑体" w:cs="宋体"/>
          <w:b/>
          <w:bCs/>
          <w:sz w:val="22"/>
          <w:szCs w:val="28"/>
        </w:rPr>
        <w:t>工作经历</w:t>
      </w:r>
    </w:p>
    <w:p>
      <w:pPr>
        <w:pStyle w:val="15"/>
        <w:tabs>
          <w:tab w:val="left" w:pos="6760"/>
        </w:tabs>
        <w:ind w:left="0" w:leftChars="0" w:firstLine="420" w:firstLineChars="200"/>
        <w:rPr>
          <w:rFonts w:ascii="微软雅黑" w:hAnsi="微软雅黑" w:eastAsia="微软雅黑" w:cs="宋体"/>
          <w:b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sz w:val="21"/>
          <w:szCs w:val="21"/>
          <w:lang w:val="en-US" w:eastAsia="zh-CN"/>
        </w:rPr>
        <w:t>2016.11-2018.12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宋体"/>
          <w:b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北京弗克思网络科技有限公司</w:t>
      </w:r>
      <w:r>
        <w:rPr>
          <w:rFonts w:hint="eastAsia" w:ascii="微软雅黑" w:hAnsi="微软雅黑" w:eastAsia="微软雅黑" w:cs="宋体"/>
          <w:b w:val="0"/>
          <w:bCs w:val="0"/>
          <w:color w:val="555555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web前端工程师</w:t>
      </w:r>
    </w:p>
    <w:p>
      <w:pPr>
        <w:pStyle w:val="15"/>
        <w:tabs>
          <w:tab w:val="left" w:pos="6760"/>
        </w:tabs>
        <w:ind w:left="0"/>
        <w:rPr>
          <w:rFonts w:ascii="微软雅黑" w:hAnsi="微软雅黑" w:eastAsia="微软雅黑" w:cs="宋体"/>
          <w:b/>
          <w:bCs/>
          <w:sz w:val="21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1"/>
          <w:szCs w:val="21"/>
        </w:rPr>
        <w:t xml:space="preserve">    工作描述：</w:t>
      </w:r>
    </w:p>
    <w:p>
      <w:pPr>
        <w:pStyle w:val="15"/>
        <w:numPr>
          <w:ilvl w:val="0"/>
          <w:numId w:val="3"/>
        </w:numPr>
        <w:tabs>
          <w:tab w:val="left" w:pos="6760"/>
        </w:tabs>
        <w:ind w:firstLine="420" w:firstLineChars="200"/>
        <w:rPr>
          <w:rFonts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公司网站开发，利用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等构建工具构建项目</w:t>
      </w:r>
    </w:p>
    <w:p>
      <w:pPr>
        <w:pStyle w:val="15"/>
        <w:numPr>
          <w:ilvl w:val="0"/>
          <w:numId w:val="3"/>
        </w:numPr>
        <w:tabs>
          <w:tab w:val="left" w:pos="6760"/>
        </w:tabs>
        <w:ind w:firstLine="420" w:firstLineChars="200"/>
        <w:rPr>
          <w:rFonts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根据具体产品需求设计，同研发测试团队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通力合作，紧密配合</w:t>
      </w:r>
    </w:p>
    <w:p>
      <w:pPr>
        <w:pStyle w:val="15"/>
        <w:tabs>
          <w:tab w:val="left" w:pos="6760"/>
        </w:tabs>
        <w:ind w:firstLine="420" w:firstLineChars="200"/>
        <w:rPr>
          <w:rFonts w:ascii="微软雅黑" w:hAnsi="微软雅黑" w:eastAsia="微软雅黑" w:cs="宋体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bCs/>
          <w:color w:val="auto"/>
          <w:sz w:val="21"/>
          <w:szCs w:val="21"/>
        </w:rPr>
        <w:t>、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利用react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vue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等流行框架开发移动端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,PC端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宋体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优化性能</w:t>
      </w:r>
    </w:p>
    <w:p>
      <w:pPr>
        <w:pStyle w:val="15"/>
        <w:tabs>
          <w:tab w:val="left" w:pos="6760"/>
        </w:tabs>
        <w:ind w:left="0" w:firstLine="1155" w:firstLineChars="550"/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宋体"/>
          <w:bCs/>
          <w:color w:val="auto"/>
          <w:sz w:val="21"/>
          <w:szCs w:val="21"/>
        </w:rPr>
        <w:t>、进行一些前端技术的学习与研究</w:t>
      </w:r>
      <w:r>
        <w:rPr>
          <w:rFonts w:hint="eastAsia" w:ascii="微软雅黑" w:hAnsi="微软雅黑" w:eastAsia="微软雅黑" w:cs="宋体"/>
          <w:bCs/>
          <w:color w:val="auto"/>
          <w:sz w:val="21"/>
          <w:szCs w:val="21"/>
          <w:lang w:eastAsia="zh-CN"/>
        </w:rPr>
        <w:t>。</w:t>
      </w:r>
    </w:p>
    <w:p>
      <w:pPr>
        <w:pStyle w:val="15"/>
        <w:tabs>
          <w:tab w:val="left" w:pos="6760"/>
        </w:tabs>
        <w:rPr>
          <w:rFonts w:ascii="微软雅黑" w:hAnsi="微软雅黑" w:eastAsia="微软雅黑" w:cs="宋体"/>
          <w:sz w:val="21"/>
          <w:szCs w:val="21"/>
        </w:rPr>
      </w:pPr>
    </w:p>
    <w:p>
      <w:pPr>
        <w:pStyle w:val="15"/>
        <w:ind w:left="0" w:leftChars="0" w:firstLine="420" w:firstLineChars="200"/>
        <w:rPr>
          <w:rFonts w:ascii="微软雅黑" w:hAnsi="微软雅黑" w:eastAsia="微软雅黑" w:cs="宋体"/>
          <w:b/>
          <w:sz w:val="21"/>
          <w:szCs w:val="21"/>
        </w:rPr>
      </w:pPr>
      <w:bookmarkStart w:id="1" w:name="OLE_LINK2"/>
      <w:bookmarkStart w:id="2" w:name="OLE_LINK3"/>
      <w:r>
        <w:rPr>
          <w:rFonts w:hint="eastAsia" w:ascii="微软雅黑" w:hAnsi="微软雅黑" w:eastAsia="微软雅黑" w:cs="宋体"/>
          <w:b w:val="0"/>
          <w:bCs/>
          <w:sz w:val="21"/>
          <w:szCs w:val="21"/>
          <w:lang w:val="en-US" w:eastAsia="zh-CN"/>
        </w:rPr>
        <w:t>2015.7-2016.10</w:t>
      </w:r>
      <w:r>
        <w:rPr>
          <w:rFonts w:hint="eastAsia" w:ascii="微软雅黑" w:hAnsi="微软雅黑" w:eastAsia="微软雅黑" w:cs="宋体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sz w:val="21"/>
          <w:szCs w:val="21"/>
        </w:rPr>
        <w:t xml:space="preserve"> </w:t>
      </w:r>
      <w:bookmarkStart w:id="3" w:name="OLE_LINK13"/>
      <w:r>
        <w:rPr>
          <w:rFonts w:hint="eastAsia" w:ascii="微软雅黑" w:hAnsi="微软雅黑" w:eastAsia="微软雅黑" w:cs="宋体"/>
          <w:b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伟宏互联网科技有限公司</w:t>
      </w:r>
      <w:bookmarkEnd w:id="3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宋体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web前端工程师</w:t>
      </w:r>
    </w:p>
    <w:bookmarkEnd w:id="1"/>
    <w:bookmarkEnd w:id="2"/>
    <w:p>
      <w:pPr>
        <w:pStyle w:val="15"/>
        <w:tabs>
          <w:tab w:val="left" w:pos="6760"/>
        </w:tabs>
        <w:ind w:left="0"/>
        <w:rPr>
          <w:rFonts w:ascii="微软雅黑" w:hAnsi="微软雅黑" w:eastAsia="微软雅黑" w:cs="宋体"/>
          <w:b/>
          <w:bCs/>
          <w:sz w:val="21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1"/>
          <w:szCs w:val="21"/>
        </w:rPr>
        <w:t xml:space="preserve">    工作描述：</w:t>
      </w:r>
    </w:p>
    <w:p>
      <w:pPr>
        <w:pStyle w:val="15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1、根据公司产品发展方向，负责参与公司新项目/产品的开发；</w:t>
      </w:r>
    </w:p>
    <w:p>
      <w:pPr>
        <w:pStyle w:val="15"/>
        <w:rPr>
          <w:rFonts w:hint="eastAsia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2、跟踪最新的前端技术和标准（html5），持续优化前端，以提高前端的用户性能和体验；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3、与设计团队紧密配合，能够实现设计师的设计想法；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4、与后端开发团队紧密配合，确保代码有效对接；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5、页面通过标准校验，兼容各主流浏览器。</w:t>
      </w:r>
      <w:r>
        <w:rPr>
          <w:rFonts w:hint="eastAsia"/>
          <w:sz w:val="21"/>
          <w:szCs w:val="21"/>
        </w:rPr>
        <w:t xml:space="preserve"> </w:t>
      </w:r>
    </w:p>
    <w:p>
      <w:pPr>
        <w:pStyle w:val="15"/>
        <w:tabs>
          <w:tab w:val="left" w:pos="6760"/>
        </w:tabs>
        <w:ind w:left="0" w:firstLine="945" w:firstLineChars="450"/>
        <w:rPr>
          <w:rFonts w:ascii="微软雅黑" w:hAnsi="微软雅黑" w:eastAsia="微软雅黑" w:cs="宋体"/>
          <w:bCs/>
          <w:sz w:val="21"/>
        </w:rPr>
      </w:pPr>
    </w:p>
    <w:p>
      <w:pPr>
        <w:shd w:val="clear" w:color="auto" w:fill="A0A0A0"/>
        <w:spacing w:line="360" w:lineRule="auto"/>
        <w:ind w:left="142" w:right="141"/>
        <w:rPr>
          <w:rFonts w:hint="eastAsia" w:ascii="宋体" w:hAnsi="Hiragino Sans GB W3" w:eastAsia="宋体" w:cs="宋体"/>
          <w:sz w:val="8"/>
          <w:szCs w:val="11"/>
          <w:lang w:val="en-US" w:eastAsia="zh-CN"/>
        </w:rPr>
      </w:pPr>
      <w:r>
        <w:rPr>
          <w:rFonts w:hint="eastAsia" w:ascii="Arial Black" w:hAnsi="Arial Black" w:eastAsia="黑体" w:cs="宋体"/>
          <w:b/>
          <w:bCs/>
          <w:sz w:val="22"/>
          <w:szCs w:val="28"/>
        </w:rPr>
        <w:t>项目经验</w:t>
      </w:r>
    </w:p>
    <w:p>
      <w:pPr>
        <w:pStyle w:val="15"/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灵点（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灵点，分享灵感。随时随地分享美好的社交品台。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项目职责：</w:t>
      </w:r>
    </w:p>
    <w:p>
      <w:pPr>
        <w:pStyle w:val="15"/>
        <w:numPr>
          <w:ilvl w:val="0"/>
          <w:numId w:val="5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负责作品集、作品列表、作品详情页面制作；</w:t>
      </w:r>
    </w:p>
    <w:p>
      <w:pPr>
        <w:pStyle w:val="15"/>
        <w:numPr>
          <w:ilvl w:val="0"/>
          <w:numId w:val="5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使用vue全家桶，搭建路由实现页面的跳转及传参；</w:t>
      </w:r>
    </w:p>
    <w:p>
      <w:pPr>
        <w:pStyle w:val="15"/>
        <w:numPr>
          <w:ilvl w:val="0"/>
          <w:numId w:val="5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使用ajax实现前后端交互；</w:t>
      </w:r>
    </w:p>
    <w:p>
      <w:pPr>
        <w:pStyle w:val="15"/>
        <w:numPr>
          <w:ilvl w:val="0"/>
          <w:numId w:val="5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利用git工具进行版本管理；</w:t>
      </w:r>
    </w:p>
    <w:p>
      <w:pPr>
        <w:pStyle w:val="15"/>
        <w:widowControl w:val="0"/>
        <w:numPr>
          <w:ilvl w:val="0"/>
          <w:numId w:val="4"/>
        </w:numPr>
        <w:adjustRightInd w:val="0"/>
        <w:snapToGrid w:val="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宠物市场</w:t>
      </w:r>
    </w:p>
    <w:p>
      <w:pPr>
        <w:pStyle w:val="15"/>
        <w:widowControl w:val="0"/>
        <w:numPr>
          <w:ilvl w:val="0"/>
          <w:numId w:val="0"/>
        </w:numPr>
        <w:adjustRightInd w:val="0"/>
        <w:snapToGrid w:val="0"/>
        <w:ind w:leftChars="0" w:firstLine="630" w:firstLineChars="30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项目描述：宠物市场，提供一个快乐，便捷的购宠平台。</w:t>
      </w:r>
    </w:p>
    <w:p>
      <w:pPr>
        <w:spacing w:line="0" w:lineRule="atLeast"/>
        <w:ind w:firstLine="630" w:firstLineChars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项目职责：</w:t>
      </w:r>
    </w:p>
    <w:p>
      <w:pPr>
        <w:pStyle w:val="15"/>
        <w:widowControl/>
        <w:shd w:val="clear" w:color="auto" w:fill="FFFFFF"/>
        <w:spacing w:after="71" w:line="0" w:lineRule="atLeast"/>
        <w:ind w:firstLine="834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1. 使用html+css实现页面的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整体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布局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；</w:t>
      </w:r>
    </w:p>
    <w:p>
      <w:pPr>
        <w:pStyle w:val="15"/>
        <w:widowControl/>
        <w:shd w:val="clear" w:color="auto" w:fill="FFFFFF"/>
        <w:spacing w:after="71" w:line="0" w:lineRule="atLeast"/>
        <w:ind w:firstLine="834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2. 使用swipr,懒加载等插件实现页面的部分动画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3. 使用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React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实现页面的效果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4. </w:t>
      </w:r>
      <w:r>
        <w:rPr>
          <w:rFonts w:hint="eastAsia" w:ascii="微软雅黑" w:hAnsi="微软雅黑" w:eastAsia="微软雅黑" w:cs="微软雅黑"/>
          <w:sz w:val="21"/>
          <w:szCs w:val="21"/>
        </w:rPr>
        <w:t>使用ajax实现页面的数据加载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15"/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铭睿博通（App）</w:t>
      </w:r>
    </w:p>
    <w:p>
      <w:pPr>
        <w:pStyle w:val="15"/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="微软雅黑"/>
          <w:sz w:val="21"/>
          <w:szCs w:val="21"/>
        </w:rPr>
      </w:pPr>
      <w:bookmarkStart w:id="4" w:name="OLE_LINK4"/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bookmarkEnd w:id="4"/>
      <w:r>
        <w:rPr>
          <w:rFonts w:hint="eastAsia" w:ascii="微软雅黑" w:hAnsi="微软雅黑" w:eastAsia="微软雅黑" w:cs="微软雅黑"/>
          <w:sz w:val="21"/>
          <w:szCs w:val="21"/>
        </w:rPr>
        <w:t>公司每季度推出一款新的理财产品，向用户展示最新理财观念，为用户提供更好的理财方案</w:t>
      </w:r>
    </w:p>
    <w:p>
      <w:pPr>
        <w:pStyle w:val="15"/>
        <w:numPr>
          <w:ilvl w:val="0"/>
          <w:numId w:val="0"/>
        </w:numPr>
        <w:ind w:leftChars="0" w:firstLine="630" w:firstLineChars="3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</w:t>
      </w:r>
    </w:p>
    <w:p>
      <w:pPr>
        <w:pStyle w:val="15"/>
        <w:numPr>
          <w:ilvl w:val="0"/>
          <w:numId w:val="0"/>
        </w:numPr>
        <w:ind w:leftChars="0" w:firstLine="1260" w:firstLineChars="6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1．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使用reactJS框架进行，然后搭建路由实现页面的跳转及路由传参； 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2.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fetch调用进行数据交互，使用swiper来完成轮播切换效果； 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3.  使用 react-redux来进行共享信息管理；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4.  对网站的后期维护。</w:t>
      </w:r>
    </w:p>
    <w:p>
      <w:pPr>
        <w:pStyle w:val="15"/>
        <w:widowControl w:val="0"/>
        <w:numPr>
          <w:ilvl w:val="0"/>
          <w:numId w:val="4"/>
        </w:numPr>
        <w:adjustRightInd w:val="0"/>
        <w:snapToGrid w:val="0"/>
        <w:contextualSpacing w:val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佳慧百货（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pc端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）</w:t>
      </w:r>
    </w:p>
    <w:p>
      <w:pPr>
        <w:pStyle w:val="15"/>
        <w:widowControl w:val="0"/>
        <w:numPr>
          <w:ilvl w:val="0"/>
          <w:numId w:val="0"/>
        </w:numPr>
        <w:adjustRightInd w:val="0"/>
        <w:snapToGrid w:val="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项目描述：佳惠百货是一款面向全体人群，为用户提供日常生活用品的的网上购物商城。</w:t>
      </w:r>
    </w:p>
    <w:p>
      <w:pPr>
        <w:pStyle w:val="15"/>
        <w:widowControl w:val="0"/>
        <w:numPr>
          <w:ilvl w:val="0"/>
          <w:numId w:val="0"/>
        </w:numPr>
        <w:adjustRightInd w:val="0"/>
        <w:snapToGrid w:val="0"/>
        <w:ind w:firstLine="630" w:firstLineChars="30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pStyle w:val="15"/>
        <w:widowControl w:val="0"/>
        <w:numPr>
          <w:ilvl w:val="0"/>
          <w:numId w:val="6"/>
        </w:numPr>
        <w:adjustRightInd w:val="0"/>
        <w:snapToGrid w:val="0"/>
        <w:ind w:firstLine="630" w:firstLineChars="30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负责主页、列表页面的架构，一些动画效果的展现和数据交互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pStyle w:val="15"/>
        <w:widowControl w:val="0"/>
        <w:numPr>
          <w:ilvl w:val="0"/>
          <w:numId w:val="6"/>
        </w:numPr>
        <w:adjustRightInd w:val="0"/>
        <w:snapToGrid w:val="0"/>
        <w:ind w:firstLine="630" w:firstLineChars="30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页面代码管理及优化，确保响应速度和时间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pStyle w:val="15"/>
        <w:widowControl w:val="0"/>
        <w:numPr>
          <w:ilvl w:val="0"/>
          <w:numId w:val="6"/>
        </w:numPr>
        <w:adjustRightInd w:val="0"/>
        <w:snapToGrid w:val="0"/>
        <w:ind w:firstLine="630" w:firstLineChars="30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使用jQuery通过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</w:rPr>
        <w:t>jax以代理服务器形式进行交互获取数据，将数据输出到页面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pStyle w:val="15"/>
        <w:widowControl w:val="0"/>
        <w:numPr>
          <w:ilvl w:val="0"/>
          <w:numId w:val="6"/>
        </w:numPr>
        <w:adjustRightInd w:val="0"/>
        <w:snapToGrid w:val="0"/>
        <w:ind w:firstLine="630" w:firstLineChars="30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使用Swiper.js插件实现幻灯片的滑动特效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。</w:t>
      </w:r>
    </w:p>
    <w:p>
      <w:pPr>
        <w:pStyle w:val="15"/>
        <w:widowControl w:val="0"/>
        <w:adjustRightInd w:val="0"/>
        <w:snapToGrid w:val="0"/>
        <w:ind w:left="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sz w:val="21"/>
          <w:szCs w:val="21"/>
        </w:rPr>
        <w:t>蛋糕叔叔（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spacing w:line="276" w:lineRule="auto"/>
        <w:ind w:right="142" w:rightChars="59" w:firstLine="630" w:firstLineChars="30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项目描述：一个专门卖各种精美蛋糕的网页;包含首页、列表页、详情页、个人中心、购物车等主要模块，绚丽的页面为客户带来不一样的购物体验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spacing w:line="276" w:lineRule="auto"/>
        <w:ind w:right="142" w:rightChars="59" w:firstLine="630" w:firstLineChars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项目职责：</w:t>
      </w:r>
    </w:p>
    <w:p>
      <w:pPr>
        <w:pStyle w:val="15"/>
        <w:numPr>
          <w:ilvl w:val="0"/>
          <w:numId w:val="7"/>
        </w:numPr>
        <w:ind w:firstLine="630" w:firstLineChars="30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页面架构、列表页、详情页面的制作，数据的获取以及前后端的交互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pStyle w:val="15"/>
        <w:numPr>
          <w:ilvl w:val="0"/>
          <w:numId w:val="7"/>
        </w:numPr>
        <w:ind w:firstLine="630" w:firstLineChars="30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基于Vue-cli搭建一个Vue的单页面组件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>
      <w:pPr>
        <w:pStyle w:val="15"/>
        <w:numPr>
          <w:ilvl w:val="0"/>
          <w:numId w:val="7"/>
        </w:numPr>
        <w:ind w:firstLine="630" w:firstLineChars="30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vuex进行数据管理；</w:t>
      </w:r>
    </w:p>
    <w:p>
      <w:pPr>
        <w:pStyle w:val="15"/>
        <w:numPr>
          <w:ilvl w:val="0"/>
          <w:numId w:val="7"/>
        </w:numPr>
        <w:ind w:firstLine="630" w:firstLineChars="30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1"/>
          <w:szCs w:val="21"/>
        </w:rPr>
        <w:t>HTML和CSS增加页面动画效果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pStyle w:val="15"/>
        <w:numPr>
          <w:ilvl w:val="0"/>
          <w:numId w:val="7"/>
        </w:numPr>
        <w:ind w:firstLine="630" w:firstLineChars="30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1"/>
          <w:szCs w:val="21"/>
        </w:rPr>
        <w:t>ajax获取数据进行页面的交互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pStyle w:val="15"/>
        <w:widowControl w:val="0"/>
        <w:numPr>
          <w:ilvl w:val="0"/>
          <w:numId w:val="6"/>
        </w:numPr>
        <w:adjustRightInd w:val="0"/>
        <w:snapToGrid w:val="0"/>
        <w:ind w:firstLine="630" w:firstLineChars="300"/>
        <w:contextualSpacing w:val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swiper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插件实现幻灯片的滑动特效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spacing w:line="276" w:lineRule="auto"/>
        <w:ind w:right="141" w:right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6.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惠淘党（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</w:p>
    <w:p>
      <w:pPr>
        <w:spacing w:line="276" w:lineRule="auto"/>
        <w:ind w:right="141"/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color="auto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项目描述：</w:t>
      </w:r>
      <w:bookmarkStart w:id="5" w:name="OLE_LINK9"/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惠淘党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color="auto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实惠的网购省钱神器，独家提现0门槛，九块九包邮、天天特价，提供各大主流电商网站折扣优惠券</w:t>
      </w:r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color="auto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spacing w:line="276" w:lineRule="auto"/>
        <w:ind w:right="141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项目职责：</w:t>
      </w:r>
    </w:p>
    <w:p>
      <w:pPr>
        <w:numPr>
          <w:ilvl w:val="0"/>
          <w:numId w:val="8"/>
        </w:numPr>
        <w:spacing w:line="276" w:lineRule="auto"/>
        <w:ind w:right="141" w:firstLine="1260" w:firstLineChars="60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负责商品列表下拉刷新获取，商品筛选，商品收藏；</w:t>
      </w:r>
    </w:p>
    <w:p>
      <w:pPr>
        <w:numPr>
          <w:ilvl w:val="0"/>
          <w:numId w:val="8"/>
        </w:numPr>
        <w:spacing w:line="276" w:lineRule="auto"/>
        <w:ind w:right="141" w:firstLine="1260" w:firstLineChars="60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使用HTML5、CSS3进行项目基本布局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基于Vue-cli搭建一个Vue的单页面组件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>
      <w:pPr>
        <w:numPr>
          <w:ilvl w:val="0"/>
          <w:numId w:val="8"/>
        </w:numPr>
        <w:spacing w:line="276" w:lineRule="auto"/>
        <w:ind w:right="141" w:firstLine="1260" w:firstLineChars="60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使用Vuex进行数据管理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对公用数据进行短暂存储；</w:t>
      </w:r>
    </w:p>
    <w:p>
      <w:pPr>
        <w:numPr>
          <w:ilvl w:val="0"/>
          <w:numId w:val="8"/>
        </w:numPr>
        <w:spacing w:line="276" w:lineRule="auto"/>
        <w:ind w:right="141" w:firstLine="1260" w:firstLineChars="60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使用git工具进行代码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版本的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管理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spacing w:line="360" w:lineRule="auto"/>
        <w:ind w:right="141"/>
        <w:rPr>
          <w:rFonts w:ascii="宋体" w:hAnsi="宋体" w:eastAsia="宋体" w:cs="宋体"/>
          <w:sz w:val="8"/>
          <w:szCs w:val="11"/>
        </w:rPr>
      </w:pPr>
    </w:p>
    <w:p>
      <w:pPr>
        <w:shd w:val="clear" w:color="auto" w:fill="A0A0A0"/>
        <w:spacing w:line="360" w:lineRule="auto"/>
        <w:ind w:left="142" w:right="141"/>
        <w:rPr>
          <w:rFonts w:hint="eastAsia" w:ascii="Hiragino Sans GB W3" w:hAnsi="Hiragino Sans GB W3" w:cs="宋体" w:eastAsiaTheme="minorEastAsia"/>
          <w:b/>
          <w:bCs/>
          <w:sz w:val="22"/>
          <w:szCs w:val="28"/>
        </w:rPr>
      </w:pPr>
      <w:r>
        <w:rPr>
          <w:rFonts w:hint="eastAsia" w:ascii="Arial Black" w:hAnsi="Arial Black" w:eastAsia="黑体" w:cs="宋体"/>
          <w:b/>
          <w:bCs/>
          <w:sz w:val="22"/>
          <w:szCs w:val="28"/>
        </w:rPr>
        <w:t>教育背景：</w:t>
      </w:r>
    </w:p>
    <w:p>
      <w:pPr>
        <w:tabs>
          <w:tab w:val="left" w:pos="6760"/>
        </w:tabs>
        <w:spacing w:line="360" w:lineRule="auto"/>
        <w:ind w:firstLine="420" w:firstLineChars="200"/>
        <w:rPr>
          <w:rFonts w:hint="eastAsia" w:ascii="微软雅黑" w:hAnsi="微软雅黑" w:eastAsia="微软雅黑" w:cs="宋体"/>
          <w:color w:val="auto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2011.9-2015.6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南昌工学院               软件工程       本科</w:t>
      </w:r>
    </w:p>
    <w:p>
      <w:pPr>
        <w:shd w:val="clear" w:color="auto" w:fill="A0A0A0"/>
        <w:spacing w:line="360" w:lineRule="auto"/>
        <w:ind w:left="142" w:right="141"/>
        <w:rPr>
          <w:rFonts w:hint="eastAsia" w:ascii="Hiragino Sans GB W3" w:hAnsi="Hiragino Sans GB W3" w:cs="宋体"/>
          <w:b/>
          <w:bCs/>
          <w:sz w:val="22"/>
          <w:szCs w:val="28"/>
        </w:rPr>
      </w:pPr>
      <w:r>
        <w:rPr>
          <w:rFonts w:hint="eastAsia" w:ascii="Arial Black" w:hAnsi="Arial Black" w:eastAsia="黑体" w:cs="宋体"/>
          <w:b/>
          <w:bCs/>
          <w:sz w:val="22"/>
          <w:szCs w:val="28"/>
        </w:rPr>
        <w:t>自我评价：</w:t>
      </w:r>
    </w:p>
    <w:p>
      <w:pPr>
        <w:spacing w:line="276" w:lineRule="auto"/>
        <w:ind w:right="141" w:firstLine="420" w:firstLineChars="200"/>
        <w:jc w:val="both"/>
        <w:rPr>
          <w:rFonts w:ascii="微软雅黑" w:hAnsi="微软雅黑" w:eastAsia="微软雅黑" w:cs="宋体"/>
          <w:sz w:val="21"/>
        </w:rPr>
      </w:pPr>
      <w:r>
        <w:rPr>
          <w:rFonts w:hint="eastAsia" w:ascii="微软雅黑" w:hAnsi="微软雅黑" w:eastAsia="微软雅黑" w:cs="宋体"/>
          <w:sz w:val="21"/>
        </w:rPr>
        <w:t>1．性格乐观向上，为人随和，有很强的团队协作能力和亲和力；</w:t>
      </w:r>
    </w:p>
    <w:p>
      <w:pPr>
        <w:spacing w:line="276" w:lineRule="auto"/>
        <w:ind w:right="141" w:firstLine="420" w:firstLineChars="200"/>
        <w:jc w:val="both"/>
        <w:rPr>
          <w:rFonts w:ascii="微软雅黑" w:hAnsi="微软雅黑" w:eastAsia="微软雅黑" w:cs="宋体"/>
          <w:sz w:val="21"/>
        </w:rPr>
      </w:pPr>
      <w:r>
        <w:rPr>
          <w:rFonts w:hint="eastAsia" w:ascii="微软雅黑" w:hAnsi="微软雅黑" w:eastAsia="微软雅黑" w:cs="宋体"/>
          <w:sz w:val="21"/>
        </w:rPr>
        <w:t>2．能够承担较大工作压力，吃苦耐劳；</w:t>
      </w:r>
    </w:p>
    <w:p>
      <w:pPr>
        <w:spacing w:line="276" w:lineRule="auto"/>
        <w:ind w:right="141" w:firstLine="420" w:firstLineChars="200"/>
        <w:jc w:val="both"/>
        <w:rPr>
          <w:rFonts w:ascii="微软雅黑" w:hAnsi="微软雅黑" w:eastAsia="微软雅黑" w:cs="宋体"/>
          <w:sz w:val="21"/>
        </w:rPr>
      </w:pPr>
      <w:r>
        <w:rPr>
          <w:rFonts w:hint="eastAsia" w:ascii="微软雅黑" w:hAnsi="微软雅黑" w:eastAsia="微软雅黑" w:cs="宋体"/>
          <w:sz w:val="21"/>
        </w:rPr>
        <w:t>3．具有规范的代码编写风格；</w:t>
      </w:r>
    </w:p>
    <w:p>
      <w:pPr>
        <w:spacing w:line="276" w:lineRule="auto"/>
        <w:ind w:right="141" w:firstLine="420" w:firstLineChars="200"/>
        <w:jc w:val="both"/>
        <w:rPr>
          <w:rFonts w:ascii="微软雅黑" w:hAnsi="微软雅黑" w:eastAsia="微软雅黑" w:cs="宋体"/>
          <w:sz w:val="21"/>
        </w:rPr>
      </w:pPr>
      <w:r>
        <w:rPr>
          <w:rFonts w:hint="eastAsia" w:ascii="微软雅黑" w:hAnsi="微软雅黑" w:eastAsia="微软雅黑" w:cs="宋体"/>
          <w:sz w:val="21"/>
        </w:rPr>
        <w:t>4．有较强的学习能力和动手能力；</w:t>
      </w:r>
      <w:bookmarkStart w:id="6" w:name="_GoBack"/>
      <w:bookmarkEnd w:id="6"/>
    </w:p>
    <w:p>
      <w:pPr>
        <w:spacing w:line="276" w:lineRule="auto"/>
        <w:ind w:right="141" w:firstLine="420" w:firstLineChars="200"/>
        <w:jc w:val="both"/>
        <w:rPr>
          <w:rFonts w:hint="eastAsia" w:ascii="微软雅黑" w:hAnsi="微软雅黑" w:eastAsia="微软雅黑" w:cs="宋体"/>
          <w:sz w:val="21"/>
          <w:lang w:eastAsia="zh-CN"/>
        </w:rPr>
      </w:pPr>
      <w:r>
        <w:rPr>
          <w:rFonts w:hint="eastAsia" w:ascii="微软雅黑" w:hAnsi="微软雅黑" w:eastAsia="微软雅黑" w:cs="宋体"/>
          <w:sz w:val="21"/>
        </w:rPr>
        <w:t>5．逻辑能力较强，思路清晰，善于解决处理问题</w:t>
      </w:r>
      <w:r>
        <w:rPr>
          <w:rFonts w:hint="eastAsia" w:ascii="微软雅黑" w:hAnsi="微软雅黑" w:eastAsia="微软雅黑" w:cs="宋体"/>
          <w:sz w:val="21"/>
          <w:lang w:eastAsia="zh-CN"/>
        </w:rPr>
        <w:t>。</w:t>
      </w:r>
    </w:p>
    <w:p>
      <w:pPr>
        <w:spacing w:line="276" w:lineRule="auto"/>
        <w:ind w:right="141" w:firstLine="420" w:firstLineChars="200"/>
        <w:jc w:val="both"/>
        <w:rPr>
          <w:rFonts w:ascii="微软雅黑" w:hAnsi="微软雅黑" w:eastAsia="微软雅黑" w:cs="宋体"/>
          <w:sz w:val="21"/>
        </w:rPr>
      </w:pPr>
    </w:p>
    <w:sectPr>
      <w:pgSz w:w="11900" w:h="16840"/>
      <w:pgMar w:top="1134" w:right="1127" w:bottom="1440" w:left="1134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iragino Sans GB W3">
    <w:altName w:val="Times New Roman"/>
    <w:panose1 w:val="00000000000000000000"/>
    <w:charset w:val="5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201BE"/>
    <w:multiLevelType w:val="singleLevel"/>
    <w:tmpl w:val="86720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830CAD"/>
    <w:multiLevelType w:val="singleLevel"/>
    <w:tmpl w:val="8B830CA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1EE3B46"/>
    <w:multiLevelType w:val="multilevel"/>
    <w:tmpl w:val="31EE3B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E5441"/>
    <w:multiLevelType w:val="multilevel"/>
    <w:tmpl w:val="496E5441"/>
    <w:lvl w:ilvl="0" w:tentative="0">
      <w:start w:val="1"/>
      <w:numFmt w:val="bullet"/>
      <w:lvlText w:val=""/>
      <w:lvlJc w:val="left"/>
      <w:pPr>
        <w:ind w:left="786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ind w:left="1866" w:hanging="720"/>
      </w:pPr>
      <w:rPr>
        <w:rFonts w:hint="default"/>
        <w:b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4">
    <w:nsid w:val="4BA9655F"/>
    <w:multiLevelType w:val="multilevel"/>
    <w:tmpl w:val="4BA9655F"/>
    <w:lvl w:ilvl="0" w:tentative="0">
      <w:start w:val="1"/>
      <w:numFmt w:val="bullet"/>
      <w:pStyle w:val="19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0296E68"/>
    <w:multiLevelType w:val="singleLevel"/>
    <w:tmpl w:val="60296E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6CAEFB"/>
    <w:multiLevelType w:val="singleLevel"/>
    <w:tmpl w:val="6C6CA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D5AB32A"/>
    <w:multiLevelType w:val="singleLevel"/>
    <w:tmpl w:val="7D5AB32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AF"/>
    <w:rsid w:val="00005D21"/>
    <w:rsid w:val="0001347E"/>
    <w:rsid w:val="0001432E"/>
    <w:rsid w:val="000146E8"/>
    <w:rsid w:val="0005082E"/>
    <w:rsid w:val="000647DB"/>
    <w:rsid w:val="00067491"/>
    <w:rsid w:val="00072B00"/>
    <w:rsid w:val="00072B05"/>
    <w:rsid w:val="00073294"/>
    <w:rsid w:val="00087D15"/>
    <w:rsid w:val="00094214"/>
    <w:rsid w:val="00095CBB"/>
    <w:rsid w:val="00097AFB"/>
    <w:rsid w:val="000A3621"/>
    <w:rsid w:val="000B0C3F"/>
    <w:rsid w:val="000C5CAD"/>
    <w:rsid w:val="000C627F"/>
    <w:rsid w:val="000D0512"/>
    <w:rsid w:val="000D7D69"/>
    <w:rsid w:val="000E2700"/>
    <w:rsid w:val="000E2871"/>
    <w:rsid w:val="000E5B46"/>
    <w:rsid w:val="000F06A9"/>
    <w:rsid w:val="000F4BE8"/>
    <w:rsid w:val="000F5515"/>
    <w:rsid w:val="00106A9B"/>
    <w:rsid w:val="0011642E"/>
    <w:rsid w:val="001166DF"/>
    <w:rsid w:val="00116A8F"/>
    <w:rsid w:val="00117FB1"/>
    <w:rsid w:val="00120526"/>
    <w:rsid w:val="001241C7"/>
    <w:rsid w:val="00126E0B"/>
    <w:rsid w:val="0013556C"/>
    <w:rsid w:val="00136DBE"/>
    <w:rsid w:val="0014423A"/>
    <w:rsid w:val="00171FE9"/>
    <w:rsid w:val="00172176"/>
    <w:rsid w:val="00186FAF"/>
    <w:rsid w:val="001917A2"/>
    <w:rsid w:val="00197C3D"/>
    <w:rsid w:val="001B60ED"/>
    <w:rsid w:val="001C4B70"/>
    <w:rsid w:val="001C6B36"/>
    <w:rsid w:val="001D5020"/>
    <w:rsid w:val="001D5318"/>
    <w:rsid w:val="001D72DB"/>
    <w:rsid w:val="001F3F87"/>
    <w:rsid w:val="001F47EF"/>
    <w:rsid w:val="00200341"/>
    <w:rsid w:val="00220C2A"/>
    <w:rsid w:val="0022132A"/>
    <w:rsid w:val="00223CC8"/>
    <w:rsid w:val="002273E8"/>
    <w:rsid w:val="00234651"/>
    <w:rsid w:val="00240594"/>
    <w:rsid w:val="00244D77"/>
    <w:rsid w:val="0024705D"/>
    <w:rsid w:val="002729F5"/>
    <w:rsid w:val="00274D5B"/>
    <w:rsid w:val="00282781"/>
    <w:rsid w:val="00294186"/>
    <w:rsid w:val="002C14B9"/>
    <w:rsid w:val="002D418B"/>
    <w:rsid w:val="002D4919"/>
    <w:rsid w:val="002E26D9"/>
    <w:rsid w:val="002E38CA"/>
    <w:rsid w:val="002E6EFC"/>
    <w:rsid w:val="002F1554"/>
    <w:rsid w:val="002F4303"/>
    <w:rsid w:val="002F6AC7"/>
    <w:rsid w:val="002F72CE"/>
    <w:rsid w:val="00310E6D"/>
    <w:rsid w:val="00315336"/>
    <w:rsid w:val="00320EF1"/>
    <w:rsid w:val="00327F5C"/>
    <w:rsid w:val="00333995"/>
    <w:rsid w:val="00345D5E"/>
    <w:rsid w:val="00345DF0"/>
    <w:rsid w:val="00357CBF"/>
    <w:rsid w:val="0036067B"/>
    <w:rsid w:val="00367C9E"/>
    <w:rsid w:val="00371E0C"/>
    <w:rsid w:val="003B6031"/>
    <w:rsid w:val="003C151D"/>
    <w:rsid w:val="003D5118"/>
    <w:rsid w:val="00406691"/>
    <w:rsid w:val="00410991"/>
    <w:rsid w:val="00411344"/>
    <w:rsid w:val="00411D22"/>
    <w:rsid w:val="004132AB"/>
    <w:rsid w:val="0043728F"/>
    <w:rsid w:val="00447A6E"/>
    <w:rsid w:val="00455D8D"/>
    <w:rsid w:val="00461653"/>
    <w:rsid w:val="0046786C"/>
    <w:rsid w:val="00471AF6"/>
    <w:rsid w:val="00481713"/>
    <w:rsid w:val="00487B99"/>
    <w:rsid w:val="00495B25"/>
    <w:rsid w:val="004A2382"/>
    <w:rsid w:val="004A68C5"/>
    <w:rsid w:val="004B3999"/>
    <w:rsid w:val="004C0D5F"/>
    <w:rsid w:val="004C7034"/>
    <w:rsid w:val="004D586B"/>
    <w:rsid w:val="004E3D3E"/>
    <w:rsid w:val="004E6824"/>
    <w:rsid w:val="00500386"/>
    <w:rsid w:val="00505D3C"/>
    <w:rsid w:val="00510067"/>
    <w:rsid w:val="00512D03"/>
    <w:rsid w:val="005264A7"/>
    <w:rsid w:val="00530A1C"/>
    <w:rsid w:val="00530E3D"/>
    <w:rsid w:val="0053103B"/>
    <w:rsid w:val="00536546"/>
    <w:rsid w:val="00544769"/>
    <w:rsid w:val="00551DEA"/>
    <w:rsid w:val="00562B88"/>
    <w:rsid w:val="005709E9"/>
    <w:rsid w:val="00570D5E"/>
    <w:rsid w:val="005741E0"/>
    <w:rsid w:val="005850C4"/>
    <w:rsid w:val="00587815"/>
    <w:rsid w:val="005944FC"/>
    <w:rsid w:val="005973BF"/>
    <w:rsid w:val="005A2DC8"/>
    <w:rsid w:val="005A4C26"/>
    <w:rsid w:val="005B39B7"/>
    <w:rsid w:val="005B49BB"/>
    <w:rsid w:val="005B4A47"/>
    <w:rsid w:val="005C0DDE"/>
    <w:rsid w:val="005C4F9A"/>
    <w:rsid w:val="005C7B68"/>
    <w:rsid w:val="005D11F7"/>
    <w:rsid w:val="005D3FE7"/>
    <w:rsid w:val="005D59C4"/>
    <w:rsid w:val="005E368B"/>
    <w:rsid w:val="005F0055"/>
    <w:rsid w:val="005F393A"/>
    <w:rsid w:val="0060188B"/>
    <w:rsid w:val="00604FDB"/>
    <w:rsid w:val="00606443"/>
    <w:rsid w:val="00606964"/>
    <w:rsid w:val="00613CDE"/>
    <w:rsid w:val="0061795A"/>
    <w:rsid w:val="0063305B"/>
    <w:rsid w:val="00640FA7"/>
    <w:rsid w:val="00643979"/>
    <w:rsid w:val="00652B6B"/>
    <w:rsid w:val="00657928"/>
    <w:rsid w:val="00657C55"/>
    <w:rsid w:val="006627B2"/>
    <w:rsid w:val="00667B30"/>
    <w:rsid w:val="00670885"/>
    <w:rsid w:val="00674400"/>
    <w:rsid w:val="006825AD"/>
    <w:rsid w:val="006848DB"/>
    <w:rsid w:val="006A5F26"/>
    <w:rsid w:val="006B0129"/>
    <w:rsid w:val="006B15C9"/>
    <w:rsid w:val="006B440B"/>
    <w:rsid w:val="006C52EB"/>
    <w:rsid w:val="006C5A3C"/>
    <w:rsid w:val="006C6C2F"/>
    <w:rsid w:val="006C72F5"/>
    <w:rsid w:val="006C7FE3"/>
    <w:rsid w:val="006D2211"/>
    <w:rsid w:val="006D32F2"/>
    <w:rsid w:val="006D534A"/>
    <w:rsid w:val="006D5925"/>
    <w:rsid w:val="006F0EB8"/>
    <w:rsid w:val="0072204A"/>
    <w:rsid w:val="00724261"/>
    <w:rsid w:val="00725FCD"/>
    <w:rsid w:val="00725FEA"/>
    <w:rsid w:val="00734291"/>
    <w:rsid w:val="007364DA"/>
    <w:rsid w:val="00744FA6"/>
    <w:rsid w:val="00747883"/>
    <w:rsid w:val="00756D69"/>
    <w:rsid w:val="00763D90"/>
    <w:rsid w:val="00765CD0"/>
    <w:rsid w:val="00774F1A"/>
    <w:rsid w:val="00782A92"/>
    <w:rsid w:val="0078577D"/>
    <w:rsid w:val="00790DB2"/>
    <w:rsid w:val="0079467F"/>
    <w:rsid w:val="007A1771"/>
    <w:rsid w:val="007A4C54"/>
    <w:rsid w:val="007A559D"/>
    <w:rsid w:val="007B050F"/>
    <w:rsid w:val="007B3C70"/>
    <w:rsid w:val="007C304A"/>
    <w:rsid w:val="007E1C19"/>
    <w:rsid w:val="0080340F"/>
    <w:rsid w:val="00804AB5"/>
    <w:rsid w:val="00813DCE"/>
    <w:rsid w:val="0081676F"/>
    <w:rsid w:val="0082428C"/>
    <w:rsid w:val="0083025A"/>
    <w:rsid w:val="00840FBB"/>
    <w:rsid w:val="00841215"/>
    <w:rsid w:val="00845C28"/>
    <w:rsid w:val="008472F3"/>
    <w:rsid w:val="00860D66"/>
    <w:rsid w:val="0086106B"/>
    <w:rsid w:val="00865683"/>
    <w:rsid w:val="008706E2"/>
    <w:rsid w:val="008710DA"/>
    <w:rsid w:val="00875D03"/>
    <w:rsid w:val="008767A0"/>
    <w:rsid w:val="008834EB"/>
    <w:rsid w:val="008916A3"/>
    <w:rsid w:val="00896B91"/>
    <w:rsid w:val="008C0F62"/>
    <w:rsid w:val="008C11AB"/>
    <w:rsid w:val="008D1015"/>
    <w:rsid w:val="008F1369"/>
    <w:rsid w:val="00905839"/>
    <w:rsid w:val="009112F6"/>
    <w:rsid w:val="00927043"/>
    <w:rsid w:val="00930209"/>
    <w:rsid w:val="00950721"/>
    <w:rsid w:val="00952653"/>
    <w:rsid w:val="009574F9"/>
    <w:rsid w:val="00960616"/>
    <w:rsid w:val="00962E28"/>
    <w:rsid w:val="00966CA2"/>
    <w:rsid w:val="00967A40"/>
    <w:rsid w:val="009835AB"/>
    <w:rsid w:val="009967A1"/>
    <w:rsid w:val="00997669"/>
    <w:rsid w:val="009A3F53"/>
    <w:rsid w:val="009C6CCD"/>
    <w:rsid w:val="009D0C8D"/>
    <w:rsid w:val="009D5BB5"/>
    <w:rsid w:val="009D6C83"/>
    <w:rsid w:val="00A01652"/>
    <w:rsid w:val="00A01BB1"/>
    <w:rsid w:val="00A1416D"/>
    <w:rsid w:val="00A31761"/>
    <w:rsid w:val="00A34DD8"/>
    <w:rsid w:val="00A40279"/>
    <w:rsid w:val="00A453D7"/>
    <w:rsid w:val="00A46FF9"/>
    <w:rsid w:val="00A50B0F"/>
    <w:rsid w:val="00A52A7E"/>
    <w:rsid w:val="00A57509"/>
    <w:rsid w:val="00A60788"/>
    <w:rsid w:val="00A737E6"/>
    <w:rsid w:val="00A840D2"/>
    <w:rsid w:val="00A84ECE"/>
    <w:rsid w:val="00A85F6B"/>
    <w:rsid w:val="00A92AA3"/>
    <w:rsid w:val="00A95FFF"/>
    <w:rsid w:val="00AA60A6"/>
    <w:rsid w:val="00AB1459"/>
    <w:rsid w:val="00AC1566"/>
    <w:rsid w:val="00AC293B"/>
    <w:rsid w:val="00AD182F"/>
    <w:rsid w:val="00AD40F8"/>
    <w:rsid w:val="00AE2B72"/>
    <w:rsid w:val="00AF5D57"/>
    <w:rsid w:val="00B0396C"/>
    <w:rsid w:val="00B14C89"/>
    <w:rsid w:val="00B21329"/>
    <w:rsid w:val="00B244DD"/>
    <w:rsid w:val="00B33720"/>
    <w:rsid w:val="00B34FB7"/>
    <w:rsid w:val="00B37188"/>
    <w:rsid w:val="00B44FE2"/>
    <w:rsid w:val="00B471D2"/>
    <w:rsid w:val="00B55B21"/>
    <w:rsid w:val="00B6090A"/>
    <w:rsid w:val="00B725C4"/>
    <w:rsid w:val="00B747D7"/>
    <w:rsid w:val="00B83A53"/>
    <w:rsid w:val="00B86B55"/>
    <w:rsid w:val="00BA18B5"/>
    <w:rsid w:val="00BA46AD"/>
    <w:rsid w:val="00BB0B78"/>
    <w:rsid w:val="00BB0C44"/>
    <w:rsid w:val="00BB3C3A"/>
    <w:rsid w:val="00BD5B5E"/>
    <w:rsid w:val="00BF7F69"/>
    <w:rsid w:val="00C073D4"/>
    <w:rsid w:val="00C16E04"/>
    <w:rsid w:val="00C17A01"/>
    <w:rsid w:val="00C3295E"/>
    <w:rsid w:val="00C62AA3"/>
    <w:rsid w:val="00C62B97"/>
    <w:rsid w:val="00C72DC9"/>
    <w:rsid w:val="00C92E1B"/>
    <w:rsid w:val="00C94E23"/>
    <w:rsid w:val="00C97662"/>
    <w:rsid w:val="00C97F2A"/>
    <w:rsid w:val="00CA25A9"/>
    <w:rsid w:val="00CA7F07"/>
    <w:rsid w:val="00CB0BE7"/>
    <w:rsid w:val="00CB2118"/>
    <w:rsid w:val="00CC2E1C"/>
    <w:rsid w:val="00CC3195"/>
    <w:rsid w:val="00CC5930"/>
    <w:rsid w:val="00CC7EF5"/>
    <w:rsid w:val="00CD2C77"/>
    <w:rsid w:val="00CE3087"/>
    <w:rsid w:val="00CE58CC"/>
    <w:rsid w:val="00CE7D57"/>
    <w:rsid w:val="00D009A8"/>
    <w:rsid w:val="00D036B2"/>
    <w:rsid w:val="00D0395A"/>
    <w:rsid w:val="00D47478"/>
    <w:rsid w:val="00D513AF"/>
    <w:rsid w:val="00D51F56"/>
    <w:rsid w:val="00D52A2D"/>
    <w:rsid w:val="00D53034"/>
    <w:rsid w:val="00D575EF"/>
    <w:rsid w:val="00D7288A"/>
    <w:rsid w:val="00D77E9C"/>
    <w:rsid w:val="00D82122"/>
    <w:rsid w:val="00D82765"/>
    <w:rsid w:val="00D8766D"/>
    <w:rsid w:val="00D9020F"/>
    <w:rsid w:val="00D91CF2"/>
    <w:rsid w:val="00D9425E"/>
    <w:rsid w:val="00DA5317"/>
    <w:rsid w:val="00DA5E5A"/>
    <w:rsid w:val="00DC3CC7"/>
    <w:rsid w:val="00DD1394"/>
    <w:rsid w:val="00DD483F"/>
    <w:rsid w:val="00DD5455"/>
    <w:rsid w:val="00DE2059"/>
    <w:rsid w:val="00E02C1D"/>
    <w:rsid w:val="00E035A8"/>
    <w:rsid w:val="00E15013"/>
    <w:rsid w:val="00E206DB"/>
    <w:rsid w:val="00E23C3D"/>
    <w:rsid w:val="00E2657C"/>
    <w:rsid w:val="00E27959"/>
    <w:rsid w:val="00E478A2"/>
    <w:rsid w:val="00E50627"/>
    <w:rsid w:val="00E557B0"/>
    <w:rsid w:val="00E604F3"/>
    <w:rsid w:val="00E673FF"/>
    <w:rsid w:val="00E67E0A"/>
    <w:rsid w:val="00E71510"/>
    <w:rsid w:val="00E75937"/>
    <w:rsid w:val="00E76741"/>
    <w:rsid w:val="00E82D56"/>
    <w:rsid w:val="00E8489E"/>
    <w:rsid w:val="00E86F17"/>
    <w:rsid w:val="00E87669"/>
    <w:rsid w:val="00EA1E70"/>
    <w:rsid w:val="00EB180B"/>
    <w:rsid w:val="00EE2FD2"/>
    <w:rsid w:val="00EE3F5F"/>
    <w:rsid w:val="00EE7BFA"/>
    <w:rsid w:val="00F012B4"/>
    <w:rsid w:val="00F02B2C"/>
    <w:rsid w:val="00F06C1A"/>
    <w:rsid w:val="00F24455"/>
    <w:rsid w:val="00F2767B"/>
    <w:rsid w:val="00F322F7"/>
    <w:rsid w:val="00F5490E"/>
    <w:rsid w:val="00F6137B"/>
    <w:rsid w:val="00F61FE8"/>
    <w:rsid w:val="00F6298D"/>
    <w:rsid w:val="00F65318"/>
    <w:rsid w:val="00F7415F"/>
    <w:rsid w:val="00F87009"/>
    <w:rsid w:val="00F90B90"/>
    <w:rsid w:val="00FA483A"/>
    <w:rsid w:val="00FC2D97"/>
    <w:rsid w:val="00FC36CD"/>
    <w:rsid w:val="00FD50F7"/>
    <w:rsid w:val="00FD6450"/>
    <w:rsid w:val="00FD721D"/>
    <w:rsid w:val="00FE21D5"/>
    <w:rsid w:val="00FE2B8E"/>
    <w:rsid w:val="00FE4D35"/>
    <w:rsid w:val="00FE7056"/>
    <w:rsid w:val="00FE7223"/>
    <w:rsid w:val="01564BF2"/>
    <w:rsid w:val="060A3258"/>
    <w:rsid w:val="068C4C6E"/>
    <w:rsid w:val="07E9598A"/>
    <w:rsid w:val="09833DD2"/>
    <w:rsid w:val="0CD16D99"/>
    <w:rsid w:val="10BC07E8"/>
    <w:rsid w:val="114403B5"/>
    <w:rsid w:val="11781A6E"/>
    <w:rsid w:val="12030769"/>
    <w:rsid w:val="13C87C58"/>
    <w:rsid w:val="14EE5726"/>
    <w:rsid w:val="150652C2"/>
    <w:rsid w:val="1964321D"/>
    <w:rsid w:val="1A142BE3"/>
    <w:rsid w:val="1A67074A"/>
    <w:rsid w:val="1CB05586"/>
    <w:rsid w:val="1E433625"/>
    <w:rsid w:val="20D6616D"/>
    <w:rsid w:val="21816606"/>
    <w:rsid w:val="230D14ED"/>
    <w:rsid w:val="23123CAA"/>
    <w:rsid w:val="27B841B7"/>
    <w:rsid w:val="28A770B8"/>
    <w:rsid w:val="29F473E6"/>
    <w:rsid w:val="2B511820"/>
    <w:rsid w:val="2C042367"/>
    <w:rsid w:val="2E01151C"/>
    <w:rsid w:val="2E59180C"/>
    <w:rsid w:val="2FA23677"/>
    <w:rsid w:val="2FB90B2D"/>
    <w:rsid w:val="30560192"/>
    <w:rsid w:val="30B835AC"/>
    <w:rsid w:val="322E5C0E"/>
    <w:rsid w:val="323C171A"/>
    <w:rsid w:val="32BF5709"/>
    <w:rsid w:val="35454704"/>
    <w:rsid w:val="35A67EC2"/>
    <w:rsid w:val="36E42C1B"/>
    <w:rsid w:val="39F65E0F"/>
    <w:rsid w:val="3BA01491"/>
    <w:rsid w:val="3C6F57BD"/>
    <w:rsid w:val="3F3D077A"/>
    <w:rsid w:val="405E704A"/>
    <w:rsid w:val="492021A5"/>
    <w:rsid w:val="4AE72472"/>
    <w:rsid w:val="4F983B78"/>
    <w:rsid w:val="5059398C"/>
    <w:rsid w:val="50D01E72"/>
    <w:rsid w:val="52502650"/>
    <w:rsid w:val="52F42DEA"/>
    <w:rsid w:val="53322B2E"/>
    <w:rsid w:val="54A45C29"/>
    <w:rsid w:val="5ACA7CB5"/>
    <w:rsid w:val="5B614E85"/>
    <w:rsid w:val="5CB560F8"/>
    <w:rsid w:val="60396AA7"/>
    <w:rsid w:val="65310FA7"/>
    <w:rsid w:val="68283C20"/>
    <w:rsid w:val="689F3CF5"/>
    <w:rsid w:val="69DC2EE6"/>
    <w:rsid w:val="6A466728"/>
    <w:rsid w:val="6B110A64"/>
    <w:rsid w:val="6C9468F5"/>
    <w:rsid w:val="734D0179"/>
    <w:rsid w:val="74CE7A4C"/>
    <w:rsid w:val="78135F03"/>
    <w:rsid w:val="78AE36B1"/>
    <w:rsid w:val="78DA107B"/>
    <w:rsid w:val="7C61314B"/>
    <w:rsid w:val="7F3B3879"/>
    <w:rsid w:val="7F6B1E49"/>
    <w:rsid w:val="7FC228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nhideWhenUsed="0" w:uiPriority="99" w:semiHidden="0" w:name="heading 2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9"/>
    <w:pPr>
      <w:spacing w:before="100" w:beforeAutospacing="1" w:after="100" w:afterAutospacing="1"/>
      <w:outlineLvl w:val="1"/>
    </w:pPr>
    <w:rPr>
      <w:rFonts w:ascii="宋体" w:hAnsi="宋体" w:eastAsia="宋体" w:cs="宋体"/>
      <w:b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character" w:styleId="7">
    <w:name w:val="Strong"/>
    <w:basedOn w:val="6"/>
    <w:qFormat/>
    <w:uiPriority w:val="99"/>
    <w:rPr>
      <w:rFonts w:cs="Times New Roman"/>
      <w:b/>
      <w:bCs/>
    </w:rPr>
  </w:style>
  <w:style w:type="character" w:styleId="8">
    <w:name w:val="Emphasis"/>
    <w:basedOn w:val="6"/>
    <w:qFormat/>
    <w:uiPriority w:val="99"/>
    <w:rPr>
      <w:rFonts w:cs="Times New Roman"/>
      <w:i/>
    </w:rPr>
  </w:style>
  <w:style w:type="character" w:styleId="9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2 Char"/>
    <w:basedOn w:val="6"/>
    <w:link w:val="2"/>
    <w:semiHidden/>
    <w:locked/>
    <w:uiPriority w:val="9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12">
    <w:name w:val="页脚 Char"/>
    <w:basedOn w:val="6"/>
    <w:link w:val="3"/>
    <w:semiHidden/>
    <w:qFormat/>
    <w:locked/>
    <w:uiPriority w:val="99"/>
    <w:rPr>
      <w:rFonts w:eastAsia="MS Mincho" w:cs="Times New Roman"/>
      <w:sz w:val="18"/>
    </w:rPr>
  </w:style>
  <w:style w:type="character" w:customStyle="1" w:styleId="13">
    <w:name w:val="页眉 Char"/>
    <w:basedOn w:val="6"/>
    <w:link w:val="4"/>
    <w:semiHidden/>
    <w:qFormat/>
    <w:locked/>
    <w:uiPriority w:val="99"/>
    <w:rPr>
      <w:rFonts w:eastAsia="MS Mincho" w:cs="Times New Roman"/>
      <w:sz w:val="18"/>
    </w:rPr>
  </w:style>
  <w:style w:type="character" w:customStyle="1" w:styleId="14">
    <w:name w:val="HTML 预设格式 Char"/>
    <w:basedOn w:val="6"/>
    <w:link w:val="5"/>
    <w:semiHidden/>
    <w:qFormat/>
    <w:locked/>
    <w:uiPriority w:val="99"/>
    <w:rPr>
      <w:rFonts w:ascii="Courier New" w:hAnsi="Courier New" w:eastAsia="MS Mincho" w:cs="Courier New"/>
      <w:kern w:val="0"/>
      <w:sz w:val="20"/>
      <w:szCs w:val="20"/>
    </w:rPr>
  </w:style>
  <w:style w:type="paragraph" w:customStyle="1" w:styleId="15">
    <w:name w:val="列出段落1"/>
    <w:basedOn w:val="1"/>
    <w:qFormat/>
    <w:uiPriority w:val="34"/>
    <w:pPr>
      <w:ind w:left="720"/>
      <w:contextualSpacing/>
    </w:pPr>
  </w:style>
  <w:style w:type="character" w:customStyle="1" w:styleId="16">
    <w:name w:val="apple-converted-space"/>
    <w:qFormat/>
    <w:uiPriority w:val="99"/>
  </w:style>
  <w:style w:type="paragraph" w:customStyle="1" w:styleId="17">
    <w:name w:val="列出段落2"/>
    <w:basedOn w:val="1"/>
    <w:qFormat/>
    <w:uiPriority w:val="34"/>
    <w:pPr>
      <w:ind w:firstLine="420" w:firstLineChars="200"/>
    </w:pPr>
  </w:style>
  <w:style w:type="paragraph" w:customStyle="1" w:styleId="18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9">
    <w:name w:val="样式1"/>
    <w:basedOn w:val="1"/>
    <w:link w:val="20"/>
    <w:qFormat/>
    <w:uiPriority w:val="0"/>
    <w:pPr>
      <w:widowControl w:val="0"/>
      <w:numPr>
        <w:ilvl w:val="0"/>
        <w:numId w:val="1"/>
      </w:numPr>
      <w:spacing w:line="360" w:lineRule="auto"/>
      <w:jc w:val="both"/>
    </w:pPr>
    <w:rPr>
      <w:rFonts w:ascii="宋体" w:hAnsi="宋体" w:eastAsia="宋体"/>
      <w:color w:val="404040"/>
      <w:kern w:val="2"/>
      <w:sz w:val="21"/>
      <w:szCs w:val="22"/>
    </w:rPr>
  </w:style>
  <w:style w:type="character" w:customStyle="1" w:styleId="20">
    <w:name w:val="样式1 Char"/>
    <w:link w:val="19"/>
    <w:qFormat/>
    <w:uiPriority w:val="0"/>
    <w:rPr>
      <w:rFonts w:ascii="宋体" w:hAnsi="宋体"/>
      <w:color w:val="404040"/>
      <w:kern w:val="2"/>
      <w:sz w:val="21"/>
      <w:szCs w:val="22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405C4-4D78-4FC0-B6D0-11B65DD554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http://sdwm.org</Company>
  <Pages>3</Pages>
  <Words>380</Words>
  <Characters>2169</Characters>
  <Lines>18</Lines>
  <Paragraphs>5</Paragraphs>
  <TotalTime>26</TotalTime>
  <ScaleCrop>false</ScaleCrop>
  <LinksUpToDate>false</LinksUpToDate>
  <CharactersWithSpaces>2544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2016-11-05T03:27:00Z</dcterms:created>
  <dc:creator>mac 秦</dc:creator>
  <cp:lastModifiedBy>陈先生</cp:lastModifiedBy>
  <dcterms:modified xsi:type="dcterms:W3CDTF">2018-12-04T07:13:16Z</dcterms:modified>
  <dc:title>张晓峰</dc:title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