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4D96" w14:textId="77777777" w:rsidR="00451D49" w:rsidRPr="00EC16CF" w:rsidRDefault="00000000">
      <w:pPr>
        <w:pStyle w:val="Heading1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C16CF">
        <w:rPr>
          <w:rFonts w:ascii="Times New Roman" w:hAnsi="Times New Roman" w:cs="Times New Roman"/>
          <w:color w:val="000000" w:themeColor="text1"/>
          <w:sz w:val="22"/>
          <w:szCs w:val="22"/>
        </w:rPr>
        <w:t>Assignment 3 — RAG Q&amp;A Service (Retrieval-Augmented Generation)</w:t>
      </w:r>
    </w:p>
    <w:p w14:paraId="42B94850" w14:textId="4F2C1667" w:rsidR="00451D49" w:rsidRPr="00EC16CF" w:rsidRDefault="00000000">
      <w:pPr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b/>
          <w:color w:val="000000" w:themeColor="text1"/>
        </w:rPr>
        <w:t xml:space="preserve">Prerequisite: </w:t>
      </w:r>
      <w:r w:rsidRPr="00EC16CF">
        <w:rPr>
          <w:rFonts w:ascii="Times New Roman" w:hAnsi="Times New Roman" w:cs="Times New Roman"/>
          <w:color w:val="000000" w:themeColor="text1"/>
        </w:rPr>
        <w:t>Assignment 2 (Conversational LLM API)</w:t>
      </w:r>
      <w:r w:rsidRPr="00EC16CF">
        <w:rPr>
          <w:rFonts w:ascii="Times New Roman" w:hAnsi="Times New Roman" w:cs="Times New Roman"/>
          <w:color w:val="000000" w:themeColor="text1"/>
        </w:rPr>
        <w:br/>
      </w:r>
      <w:r w:rsidRPr="00EC16CF">
        <w:rPr>
          <w:rFonts w:ascii="Times New Roman" w:hAnsi="Times New Roman" w:cs="Times New Roman"/>
          <w:b/>
          <w:color w:val="000000" w:themeColor="text1"/>
        </w:rPr>
        <w:t xml:space="preserve">Difficulty: </w:t>
      </w:r>
      <w:r w:rsidRPr="00EC16CF">
        <w:rPr>
          <w:rFonts w:ascii="Times New Roman" w:hAnsi="Times New Roman" w:cs="Times New Roman"/>
          <w:color w:val="000000" w:themeColor="text1"/>
        </w:rPr>
        <w:t>Upper-Intermediate</w:t>
      </w:r>
    </w:p>
    <w:p w14:paraId="5917F037" w14:textId="77777777" w:rsidR="00451D49" w:rsidRPr="00EC16CF" w:rsidRDefault="00000000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C16CF">
        <w:rPr>
          <w:rFonts w:ascii="Times New Roman" w:hAnsi="Times New Roman" w:cs="Times New Roman"/>
          <w:color w:val="000000" w:themeColor="text1"/>
          <w:sz w:val="22"/>
          <w:szCs w:val="22"/>
        </w:rPr>
        <w:t>Objective</w:t>
      </w:r>
    </w:p>
    <w:p w14:paraId="06674EF1" w14:textId="77777777" w:rsidR="00451D49" w:rsidRPr="00EC16CF" w:rsidRDefault="00000000" w:rsidP="00661E36">
      <w:pPr>
        <w:jc w:val="both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Build a FastAPI service that ingests documents, performs semantic retrieval (vector similarity search), and generates grounded answers using retrieved context. The system must return citations indicating which document chunks were used.</w:t>
      </w:r>
    </w:p>
    <w:p w14:paraId="444C28AD" w14:textId="77777777" w:rsidR="00451D49" w:rsidRPr="00EC16CF" w:rsidRDefault="00000000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C16CF">
        <w:rPr>
          <w:rFonts w:ascii="Times New Roman" w:hAnsi="Times New Roman" w:cs="Times New Roman"/>
          <w:color w:val="000000" w:themeColor="text1"/>
          <w:sz w:val="22"/>
          <w:szCs w:val="22"/>
        </w:rPr>
        <w:t>Learning Outcomes</w:t>
      </w:r>
    </w:p>
    <w:p w14:paraId="38C1465F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Implement text chunking strategies.</w:t>
      </w:r>
    </w:p>
    <w:p w14:paraId="69B575F6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Generate and store vector embeddings.</w:t>
      </w:r>
    </w:p>
    <w:p w14:paraId="717B5B32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Implement cosine similarity search.</w:t>
      </w:r>
    </w:p>
    <w:p w14:paraId="24667E88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Construct grounded prompts for LLMs.</w:t>
      </w:r>
    </w:p>
    <w:p w14:paraId="0B10FA81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Return structured responses with citations.</w:t>
      </w:r>
    </w:p>
    <w:p w14:paraId="2566EB33" w14:textId="77777777" w:rsidR="00451D49" w:rsidRPr="00EC16CF" w:rsidRDefault="00000000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C16CF">
        <w:rPr>
          <w:rFonts w:ascii="Times New Roman" w:hAnsi="Times New Roman" w:cs="Times New Roman"/>
          <w:color w:val="000000" w:themeColor="text1"/>
          <w:sz w:val="22"/>
          <w:szCs w:val="22"/>
        </w:rPr>
        <w:t>Functional Requirements</w:t>
      </w:r>
    </w:p>
    <w:p w14:paraId="7859D02D" w14:textId="77777777" w:rsidR="00451D49" w:rsidRPr="00EC16C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1) Document Ingestion Endpoint</w:t>
      </w:r>
    </w:p>
    <w:p w14:paraId="28944795" w14:textId="77777777" w:rsidR="00451D49" w:rsidRPr="00661E36" w:rsidRDefault="00000000">
      <w:pPr>
        <w:rPr>
          <w:rFonts w:ascii="Courier New" w:hAnsi="Courier New" w:cs="Courier New"/>
          <w:color w:val="000000" w:themeColor="text1"/>
        </w:rPr>
      </w:pPr>
      <w:r w:rsidRPr="00661E36">
        <w:rPr>
          <w:rFonts w:ascii="Courier New" w:hAnsi="Courier New" w:cs="Courier New"/>
          <w:color w:val="000000" w:themeColor="text1"/>
        </w:rPr>
        <w:t>POST /ingest</w:t>
      </w:r>
    </w:p>
    <w:p w14:paraId="5B8AF4EC" w14:textId="77777777" w:rsidR="00451D49" w:rsidRPr="00EC16CF" w:rsidRDefault="00000000">
      <w:pPr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Accepts JSON:</w:t>
      </w:r>
    </w:p>
    <w:p w14:paraId="7CE2DABF" w14:textId="77777777" w:rsidR="00451D49" w:rsidRPr="00EC16CF" w:rsidRDefault="00000000">
      <w:pPr>
        <w:rPr>
          <w:rFonts w:ascii="Courier New" w:hAnsi="Courier New" w:cs="Courier New"/>
          <w:color w:val="000000" w:themeColor="text1"/>
        </w:rPr>
      </w:pPr>
      <w:r w:rsidRPr="00EC16CF">
        <w:rPr>
          <w:rFonts w:ascii="Courier New" w:hAnsi="Courier New" w:cs="Courier New"/>
          <w:color w:val="000000" w:themeColor="text1"/>
        </w:rPr>
        <w:t>{</w:t>
      </w:r>
      <w:r w:rsidRPr="00EC16CF">
        <w:rPr>
          <w:rFonts w:ascii="Courier New" w:hAnsi="Courier New" w:cs="Courier New"/>
          <w:color w:val="000000" w:themeColor="text1"/>
        </w:rPr>
        <w:br/>
        <w:t xml:space="preserve">  "doc_id": "intro_cs_notes",</w:t>
      </w:r>
      <w:r w:rsidRPr="00EC16CF">
        <w:rPr>
          <w:rFonts w:ascii="Courier New" w:hAnsi="Courier New" w:cs="Courier New"/>
          <w:color w:val="000000" w:themeColor="text1"/>
        </w:rPr>
        <w:br/>
        <w:t xml:space="preserve">  "text": "long text here..."</w:t>
      </w:r>
      <w:r w:rsidRPr="00EC16CF">
        <w:rPr>
          <w:rFonts w:ascii="Courier New" w:hAnsi="Courier New" w:cs="Courier New"/>
          <w:color w:val="000000" w:themeColor="text1"/>
        </w:rPr>
        <w:br/>
        <w:t>}</w:t>
      </w:r>
    </w:p>
    <w:p w14:paraId="25EEC980" w14:textId="77777777" w:rsidR="00451D49" w:rsidRPr="00EC16CF" w:rsidRDefault="00000000">
      <w:pPr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Server must:</w:t>
      </w:r>
    </w:p>
    <w:p w14:paraId="54B4ED92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Split text into chunks (fixed length with overlap).</w:t>
      </w:r>
    </w:p>
    <w:p w14:paraId="3C0ACB1D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Generate embeddings for each chunk.</w:t>
      </w:r>
    </w:p>
    <w:p w14:paraId="051EDF8C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Store chunk text, metadata, and embedding in memory.</w:t>
      </w:r>
    </w:p>
    <w:p w14:paraId="0C72A054" w14:textId="77777777" w:rsidR="00451D49" w:rsidRPr="00EC16CF" w:rsidRDefault="00000000">
      <w:pPr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Response example:</w:t>
      </w:r>
    </w:p>
    <w:p w14:paraId="247D7F46" w14:textId="77777777" w:rsidR="00451D49" w:rsidRPr="00EC16CF" w:rsidRDefault="00000000">
      <w:pPr>
        <w:rPr>
          <w:rFonts w:ascii="Courier New" w:hAnsi="Courier New" w:cs="Courier New"/>
          <w:color w:val="000000" w:themeColor="text1"/>
        </w:rPr>
      </w:pPr>
      <w:r w:rsidRPr="00EC16CF">
        <w:rPr>
          <w:rFonts w:ascii="Courier New" w:hAnsi="Courier New" w:cs="Courier New"/>
          <w:color w:val="000000" w:themeColor="text1"/>
        </w:rPr>
        <w:t>{</w:t>
      </w:r>
      <w:r w:rsidRPr="00EC16CF">
        <w:rPr>
          <w:rFonts w:ascii="Courier New" w:hAnsi="Courier New" w:cs="Courier New"/>
          <w:color w:val="000000" w:themeColor="text1"/>
        </w:rPr>
        <w:br/>
        <w:t xml:space="preserve">  "doc_id": "intro_cs_notes",</w:t>
      </w:r>
      <w:r w:rsidRPr="00EC16CF">
        <w:rPr>
          <w:rFonts w:ascii="Courier New" w:hAnsi="Courier New" w:cs="Courier New"/>
          <w:color w:val="000000" w:themeColor="text1"/>
        </w:rPr>
        <w:br/>
        <w:t xml:space="preserve">  "chunks_added": 12</w:t>
      </w:r>
      <w:r w:rsidRPr="00EC16CF">
        <w:rPr>
          <w:rFonts w:ascii="Courier New" w:hAnsi="Courier New" w:cs="Courier New"/>
          <w:color w:val="000000" w:themeColor="text1"/>
        </w:rPr>
        <w:br/>
        <w:t>}</w:t>
      </w:r>
    </w:p>
    <w:p w14:paraId="7D886237" w14:textId="77777777" w:rsidR="00451D49" w:rsidRPr="00EC16C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2) Retrieval Endpoint</w:t>
      </w:r>
    </w:p>
    <w:p w14:paraId="742CC440" w14:textId="77777777" w:rsidR="00451D49" w:rsidRPr="00661E36" w:rsidRDefault="00000000">
      <w:pPr>
        <w:rPr>
          <w:rFonts w:ascii="Courier New" w:hAnsi="Courier New" w:cs="Courier New"/>
          <w:color w:val="000000" w:themeColor="text1"/>
        </w:rPr>
      </w:pPr>
      <w:r w:rsidRPr="00661E36">
        <w:rPr>
          <w:rFonts w:ascii="Courier New" w:hAnsi="Courier New" w:cs="Courier New"/>
          <w:color w:val="000000" w:themeColor="text1"/>
        </w:rPr>
        <w:t>GET /search?query=...&amp;k=3</w:t>
      </w:r>
    </w:p>
    <w:p w14:paraId="7471B738" w14:textId="77777777" w:rsidR="00451D49" w:rsidRPr="00EC16CF" w:rsidRDefault="00000000">
      <w:pPr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Server must:</w:t>
      </w:r>
    </w:p>
    <w:p w14:paraId="498ED5CE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lastRenderedPageBreak/>
        <w:t>Embed the query.</w:t>
      </w:r>
    </w:p>
    <w:p w14:paraId="07AD206C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Compute cosine similarity with stored embeddings.</w:t>
      </w:r>
    </w:p>
    <w:p w14:paraId="17C187E2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Return top-k most similar chunks.</w:t>
      </w:r>
    </w:p>
    <w:p w14:paraId="7686A8DD" w14:textId="77777777" w:rsidR="00451D49" w:rsidRPr="00EC16CF" w:rsidRDefault="00000000">
      <w:pPr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Response example:</w:t>
      </w:r>
    </w:p>
    <w:p w14:paraId="2709163B" w14:textId="77777777" w:rsidR="00451D49" w:rsidRPr="00EC16CF" w:rsidRDefault="00000000">
      <w:pPr>
        <w:rPr>
          <w:rFonts w:ascii="Courier New" w:hAnsi="Courier New" w:cs="Courier New"/>
          <w:color w:val="000000" w:themeColor="text1"/>
        </w:rPr>
      </w:pPr>
      <w:r w:rsidRPr="00EC16CF">
        <w:rPr>
          <w:rFonts w:ascii="Courier New" w:hAnsi="Courier New" w:cs="Courier New"/>
          <w:color w:val="000000" w:themeColor="text1"/>
        </w:rPr>
        <w:t>{</w:t>
      </w:r>
      <w:r w:rsidRPr="00EC16CF">
        <w:rPr>
          <w:rFonts w:ascii="Courier New" w:hAnsi="Courier New" w:cs="Courier New"/>
          <w:color w:val="000000" w:themeColor="text1"/>
        </w:rPr>
        <w:br/>
        <w:t xml:space="preserve">  "query": "...",</w:t>
      </w:r>
      <w:r w:rsidRPr="00EC16CF">
        <w:rPr>
          <w:rFonts w:ascii="Courier New" w:hAnsi="Courier New" w:cs="Courier New"/>
          <w:color w:val="000000" w:themeColor="text1"/>
        </w:rPr>
        <w:br/>
        <w:t xml:space="preserve">  "results": [</w:t>
      </w:r>
      <w:r w:rsidRPr="00EC16CF">
        <w:rPr>
          <w:rFonts w:ascii="Courier New" w:hAnsi="Courier New" w:cs="Courier New"/>
          <w:color w:val="000000" w:themeColor="text1"/>
        </w:rPr>
        <w:br/>
        <w:t xml:space="preserve"> </w:t>
      </w:r>
      <w:proofErr w:type="gramStart"/>
      <w:r w:rsidRPr="00EC16CF">
        <w:rPr>
          <w:rFonts w:ascii="Courier New" w:hAnsi="Courier New" w:cs="Courier New"/>
          <w:color w:val="000000" w:themeColor="text1"/>
        </w:rPr>
        <w:t xml:space="preserve">   {</w:t>
      </w:r>
      <w:proofErr w:type="gramEnd"/>
      <w:r w:rsidRPr="00EC16CF">
        <w:rPr>
          <w:rFonts w:ascii="Courier New" w:hAnsi="Courier New" w:cs="Courier New"/>
          <w:color w:val="000000" w:themeColor="text1"/>
        </w:rPr>
        <w:t>"chunk_id": "intro_cs_notes#5", "score": 0.82, "text": "..."},</w:t>
      </w:r>
      <w:r w:rsidRPr="00EC16CF">
        <w:rPr>
          <w:rFonts w:ascii="Courier New" w:hAnsi="Courier New" w:cs="Courier New"/>
          <w:color w:val="000000" w:themeColor="text1"/>
        </w:rPr>
        <w:br/>
        <w:t xml:space="preserve"> </w:t>
      </w:r>
      <w:proofErr w:type="gramStart"/>
      <w:r w:rsidRPr="00EC16CF">
        <w:rPr>
          <w:rFonts w:ascii="Courier New" w:hAnsi="Courier New" w:cs="Courier New"/>
          <w:color w:val="000000" w:themeColor="text1"/>
        </w:rPr>
        <w:t xml:space="preserve">   {</w:t>
      </w:r>
      <w:proofErr w:type="gramEnd"/>
      <w:r w:rsidRPr="00EC16CF">
        <w:rPr>
          <w:rFonts w:ascii="Courier New" w:hAnsi="Courier New" w:cs="Courier New"/>
          <w:color w:val="000000" w:themeColor="text1"/>
        </w:rPr>
        <w:t>"chunk_id": "intro_cs_notes#2", "score": 0.77, "text": "..."}</w:t>
      </w:r>
      <w:r w:rsidRPr="00EC16CF">
        <w:rPr>
          <w:rFonts w:ascii="Courier New" w:hAnsi="Courier New" w:cs="Courier New"/>
          <w:color w:val="000000" w:themeColor="text1"/>
        </w:rPr>
        <w:br/>
        <w:t xml:space="preserve">  ]</w:t>
      </w:r>
      <w:r w:rsidRPr="00EC16CF">
        <w:rPr>
          <w:rFonts w:ascii="Courier New" w:hAnsi="Courier New" w:cs="Courier New"/>
          <w:color w:val="000000" w:themeColor="text1"/>
        </w:rPr>
        <w:br/>
        <w:t>}</w:t>
      </w:r>
    </w:p>
    <w:p w14:paraId="22A69726" w14:textId="77777777" w:rsidR="00451D49" w:rsidRPr="00EC16C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3) Grounded Question Answering Endpoint</w:t>
      </w:r>
    </w:p>
    <w:p w14:paraId="6C014BBE" w14:textId="77777777" w:rsidR="00451D49" w:rsidRPr="00EC16CF" w:rsidRDefault="00000000">
      <w:pPr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POST /qa</w:t>
      </w:r>
    </w:p>
    <w:p w14:paraId="08C3A80C" w14:textId="77777777" w:rsidR="00451D49" w:rsidRPr="00EC16CF" w:rsidRDefault="00000000">
      <w:pPr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Accepts JSON:</w:t>
      </w:r>
    </w:p>
    <w:p w14:paraId="551276C0" w14:textId="77777777" w:rsidR="00451D49" w:rsidRPr="00EC16CF" w:rsidRDefault="00000000">
      <w:pPr>
        <w:rPr>
          <w:rFonts w:ascii="Courier New" w:hAnsi="Courier New" w:cs="Courier New"/>
          <w:color w:val="000000" w:themeColor="text1"/>
        </w:rPr>
      </w:pPr>
      <w:r w:rsidRPr="00EC16CF">
        <w:rPr>
          <w:rFonts w:ascii="Courier New" w:hAnsi="Courier New" w:cs="Courier New"/>
          <w:color w:val="000000" w:themeColor="text1"/>
        </w:rPr>
        <w:t>{</w:t>
      </w:r>
      <w:r w:rsidRPr="00EC16CF">
        <w:rPr>
          <w:rFonts w:ascii="Courier New" w:hAnsi="Courier New" w:cs="Courier New"/>
          <w:color w:val="000000" w:themeColor="text1"/>
        </w:rPr>
        <w:br/>
        <w:t xml:space="preserve">  "session_id": "uuid-string",</w:t>
      </w:r>
      <w:r w:rsidRPr="00EC16CF">
        <w:rPr>
          <w:rFonts w:ascii="Courier New" w:hAnsi="Courier New" w:cs="Courier New"/>
          <w:color w:val="000000" w:themeColor="text1"/>
        </w:rPr>
        <w:br/>
        <w:t xml:space="preserve">  "question": "What is recursion?",</w:t>
      </w:r>
      <w:r w:rsidRPr="00EC16CF">
        <w:rPr>
          <w:rFonts w:ascii="Courier New" w:hAnsi="Courier New" w:cs="Courier New"/>
          <w:color w:val="000000" w:themeColor="text1"/>
        </w:rPr>
        <w:br/>
        <w:t xml:space="preserve">  "k": 4</w:t>
      </w:r>
      <w:r w:rsidRPr="00EC16CF">
        <w:rPr>
          <w:rFonts w:ascii="Courier New" w:hAnsi="Courier New" w:cs="Courier New"/>
          <w:color w:val="000000" w:themeColor="text1"/>
        </w:rPr>
        <w:br/>
        <w:t>}</w:t>
      </w:r>
    </w:p>
    <w:p w14:paraId="40628BE7" w14:textId="77777777" w:rsidR="00451D49" w:rsidRPr="00EC16CF" w:rsidRDefault="00000000">
      <w:pPr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Server must:</w:t>
      </w:r>
    </w:p>
    <w:p w14:paraId="1F9DE2D4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Retrieve top-k relevant chunks.</w:t>
      </w:r>
    </w:p>
    <w:p w14:paraId="0713A48E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Construct grounded prompt including retrieved context.</w:t>
      </w:r>
    </w:p>
    <w:p w14:paraId="179C7E48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Call the LLM using conversation history and context.</w:t>
      </w:r>
    </w:p>
    <w:p w14:paraId="69A54773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Return answer and citations.</w:t>
      </w:r>
    </w:p>
    <w:p w14:paraId="04B308EF" w14:textId="77777777" w:rsidR="00451D49" w:rsidRPr="00EC16CF" w:rsidRDefault="00000000">
      <w:pPr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Response example:</w:t>
      </w:r>
    </w:p>
    <w:p w14:paraId="636A597E" w14:textId="77777777" w:rsidR="00451D49" w:rsidRPr="00EC16CF" w:rsidRDefault="00000000">
      <w:pPr>
        <w:rPr>
          <w:rFonts w:ascii="Courier New" w:hAnsi="Courier New" w:cs="Courier New"/>
          <w:color w:val="000000" w:themeColor="text1"/>
        </w:rPr>
      </w:pPr>
      <w:r w:rsidRPr="00EC16CF">
        <w:rPr>
          <w:rFonts w:ascii="Courier New" w:hAnsi="Courier New" w:cs="Courier New"/>
          <w:color w:val="000000" w:themeColor="text1"/>
        </w:rPr>
        <w:t>{</w:t>
      </w:r>
      <w:r w:rsidRPr="00EC16CF">
        <w:rPr>
          <w:rFonts w:ascii="Courier New" w:hAnsi="Courier New" w:cs="Courier New"/>
          <w:color w:val="000000" w:themeColor="text1"/>
        </w:rPr>
        <w:br/>
        <w:t xml:space="preserve">  "answer": "...",</w:t>
      </w:r>
      <w:r w:rsidRPr="00EC16CF">
        <w:rPr>
          <w:rFonts w:ascii="Courier New" w:hAnsi="Courier New" w:cs="Courier New"/>
          <w:color w:val="000000" w:themeColor="text1"/>
        </w:rPr>
        <w:br/>
        <w:t xml:space="preserve">  "citations": [</w:t>
      </w:r>
      <w:r w:rsidRPr="00EC16CF">
        <w:rPr>
          <w:rFonts w:ascii="Courier New" w:hAnsi="Courier New" w:cs="Courier New"/>
          <w:color w:val="000000" w:themeColor="text1"/>
        </w:rPr>
        <w:br/>
        <w:t xml:space="preserve"> </w:t>
      </w:r>
      <w:proofErr w:type="gramStart"/>
      <w:r w:rsidRPr="00EC16CF">
        <w:rPr>
          <w:rFonts w:ascii="Courier New" w:hAnsi="Courier New" w:cs="Courier New"/>
          <w:color w:val="000000" w:themeColor="text1"/>
        </w:rPr>
        <w:t xml:space="preserve">   {</w:t>
      </w:r>
      <w:proofErr w:type="gramEnd"/>
      <w:r w:rsidRPr="00EC16CF">
        <w:rPr>
          <w:rFonts w:ascii="Courier New" w:hAnsi="Courier New" w:cs="Courier New"/>
          <w:color w:val="000000" w:themeColor="text1"/>
        </w:rPr>
        <w:t>"chunk_id": "intro_cs_notes#5", "score": 0.82},</w:t>
      </w:r>
      <w:r w:rsidRPr="00EC16CF">
        <w:rPr>
          <w:rFonts w:ascii="Courier New" w:hAnsi="Courier New" w:cs="Courier New"/>
          <w:color w:val="000000" w:themeColor="text1"/>
        </w:rPr>
        <w:br/>
        <w:t xml:space="preserve"> </w:t>
      </w:r>
      <w:proofErr w:type="gramStart"/>
      <w:r w:rsidRPr="00EC16CF">
        <w:rPr>
          <w:rFonts w:ascii="Courier New" w:hAnsi="Courier New" w:cs="Courier New"/>
          <w:color w:val="000000" w:themeColor="text1"/>
        </w:rPr>
        <w:t xml:space="preserve">   {</w:t>
      </w:r>
      <w:proofErr w:type="gramEnd"/>
      <w:r w:rsidRPr="00EC16CF">
        <w:rPr>
          <w:rFonts w:ascii="Courier New" w:hAnsi="Courier New" w:cs="Courier New"/>
          <w:color w:val="000000" w:themeColor="text1"/>
        </w:rPr>
        <w:t>"chunk_id": "intro_cs_notes#2", "score": 0.77}</w:t>
      </w:r>
      <w:r w:rsidRPr="00EC16CF">
        <w:rPr>
          <w:rFonts w:ascii="Courier New" w:hAnsi="Courier New" w:cs="Courier New"/>
          <w:color w:val="000000" w:themeColor="text1"/>
        </w:rPr>
        <w:br/>
        <w:t xml:space="preserve">  ],</w:t>
      </w:r>
      <w:r w:rsidRPr="00EC16CF">
        <w:rPr>
          <w:rFonts w:ascii="Courier New" w:hAnsi="Courier New" w:cs="Courier New"/>
          <w:color w:val="000000" w:themeColor="text1"/>
        </w:rPr>
        <w:br/>
        <w:t xml:space="preserve">  "turn_count": 4</w:t>
      </w:r>
      <w:r w:rsidRPr="00EC16CF">
        <w:rPr>
          <w:rFonts w:ascii="Courier New" w:hAnsi="Courier New" w:cs="Courier New"/>
          <w:color w:val="000000" w:themeColor="text1"/>
        </w:rPr>
        <w:br/>
        <w:t>}</w:t>
      </w:r>
    </w:p>
    <w:p w14:paraId="01F8181C" w14:textId="77777777" w:rsidR="00451D49" w:rsidRPr="00EC16CF" w:rsidRDefault="00000000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C16CF">
        <w:rPr>
          <w:rFonts w:ascii="Times New Roman" w:hAnsi="Times New Roman" w:cs="Times New Roman"/>
          <w:color w:val="000000" w:themeColor="text1"/>
          <w:sz w:val="22"/>
          <w:szCs w:val="22"/>
        </w:rPr>
        <w:t>Constraints</w:t>
      </w:r>
    </w:p>
    <w:p w14:paraId="25C19BC7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Must use FastAPI and Pydantic.</w:t>
      </w:r>
    </w:p>
    <w:p w14:paraId="0F81DE37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lastRenderedPageBreak/>
        <w:t>In-memory storage only (no database for base version).</w:t>
      </w:r>
    </w:p>
    <w:p w14:paraId="0436A1F3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Must implement cosine similarity manually.</w:t>
      </w:r>
    </w:p>
    <w:p w14:paraId="3EEFA312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Must return citations in QA responses.</w:t>
      </w:r>
    </w:p>
    <w:p w14:paraId="0A4FC16F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Must include a /search endpoint for debugging.</w:t>
      </w:r>
    </w:p>
    <w:p w14:paraId="30BC7546" w14:textId="77777777" w:rsidR="00451D49" w:rsidRPr="00EC16CF" w:rsidRDefault="00000000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C16CF">
        <w:rPr>
          <w:rFonts w:ascii="Times New Roman" w:hAnsi="Times New Roman" w:cs="Times New Roman"/>
          <w:color w:val="000000" w:themeColor="text1"/>
          <w:sz w:val="22"/>
          <w:szCs w:val="22"/>
        </w:rPr>
        <w:t>Implementation Phases</w:t>
      </w:r>
    </w:p>
    <w:p w14:paraId="48EBCFE0" w14:textId="77777777" w:rsidR="00451D49" w:rsidRPr="00EC16CF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Create in-memory stores for sessions and chunks.</w:t>
      </w:r>
    </w:p>
    <w:p w14:paraId="1992AF3A" w14:textId="77777777" w:rsidR="00451D49" w:rsidRPr="00EC16CF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Implement text chunking with overlap.</w:t>
      </w:r>
    </w:p>
    <w:p w14:paraId="2B58F84C" w14:textId="77777777" w:rsidR="00451D49" w:rsidRPr="00EC16CF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Integrate embeddings endpoint.</w:t>
      </w:r>
    </w:p>
    <w:p w14:paraId="0F3A463E" w14:textId="77777777" w:rsidR="00451D49" w:rsidRPr="00EC16CF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Implement cosine similarity ranking.</w:t>
      </w:r>
    </w:p>
    <w:p w14:paraId="49A568B4" w14:textId="77777777" w:rsidR="00451D49" w:rsidRPr="00EC16CF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Construct grounded prompt template.</w:t>
      </w:r>
    </w:p>
    <w:p w14:paraId="69AE935C" w14:textId="77777777" w:rsidR="00451D49" w:rsidRPr="00EC16CF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Append assistant response to session history.</w:t>
      </w:r>
    </w:p>
    <w:p w14:paraId="695825AF" w14:textId="77777777" w:rsidR="00451D49" w:rsidRPr="00EC16CF" w:rsidRDefault="00000000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C16CF">
        <w:rPr>
          <w:rFonts w:ascii="Times New Roman" w:hAnsi="Times New Roman" w:cs="Times New Roman"/>
          <w:color w:val="000000" w:themeColor="text1"/>
          <w:sz w:val="22"/>
          <w:szCs w:val="22"/>
        </w:rPr>
        <w:t>Testing Requirements</w:t>
      </w:r>
    </w:p>
    <w:p w14:paraId="75AA8EAD" w14:textId="77777777" w:rsidR="00451D49" w:rsidRPr="00EC16CF" w:rsidRDefault="00000000">
      <w:pPr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Manual Tests:</w:t>
      </w:r>
    </w:p>
    <w:p w14:paraId="2B307677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Ingest document and verify chunk count.</w:t>
      </w:r>
    </w:p>
    <w:p w14:paraId="7D3D7131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Confirm /search returns relevant results.</w:t>
      </w:r>
    </w:p>
    <w:p w14:paraId="392C6D52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Verify grounded QA answers based only on ingested content.</w:t>
      </w:r>
    </w:p>
    <w:p w14:paraId="786ABAAD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Confirm system responds appropriately to out-of-scope questions.</w:t>
      </w:r>
    </w:p>
    <w:p w14:paraId="31888186" w14:textId="77777777" w:rsidR="00451D49" w:rsidRPr="00EC16CF" w:rsidRDefault="00000000">
      <w:pPr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Automated Tests:</w:t>
      </w:r>
    </w:p>
    <w:p w14:paraId="5CDDC320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Unit test chunking correctness.</w:t>
      </w:r>
    </w:p>
    <w:p w14:paraId="42938D79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Unit test cosine similarity ranking.</w:t>
      </w:r>
    </w:p>
    <w:p w14:paraId="31A7358C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Endpoint test for ingest + search workflow.</w:t>
      </w:r>
    </w:p>
    <w:p w14:paraId="76BE067C" w14:textId="77777777" w:rsidR="00451D49" w:rsidRPr="00EC16C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Mock LLM calls for deterministic QA testing.</w:t>
      </w:r>
    </w:p>
    <w:p w14:paraId="730BBFF3" w14:textId="77777777" w:rsidR="00451D49" w:rsidRPr="00EC16CF" w:rsidRDefault="00000000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C16CF">
        <w:rPr>
          <w:rFonts w:ascii="Times New Roman" w:hAnsi="Times New Roman" w:cs="Times New Roman"/>
          <w:color w:val="000000" w:themeColor="text1"/>
          <w:sz w:val="22"/>
          <w:szCs w:val="22"/>
        </w:rPr>
        <w:t>Reflection Questions (README Required)</w:t>
      </w:r>
    </w:p>
    <w:p w14:paraId="24CFC5B0" w14:textId="77777777" w:rsidR="00451D49" w:rsidRPr="00EC16CF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Why does grounding reduce hallucinations?</w:t>
      </w:r>
    </w:p>
    <w:p w14:paraId="51DFC6E1" w14:textId="77777777" w:rsidR="00451D49" w:rsidRPr="00EC16CF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How do chunk size and overlap affect retrieval quality?</w:t>
      </w:r>
    </w:p>
    <w:p w14:paraId="10DD8CB1" w14:textId="77777777" w:rsidR="00451D49" w:rsidRPr="00EC16CF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What is the difference between semantic search and keyword search?</w:t>
      </w:r>
    </w:p>
    <w:p w14:paraId="1E6B2BCF" w14:textId="77777777" w:rsidR="00451D49" w:rsidRPr="00EC16CF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What are common failure modes of RAG systems?</w:t>
      </w:r>
    </w:p>
    <w:p w14:paraId="107C5EF2" w14:textId="77777777" w:rsidR="00451D49" w:rsidRPr="00EC16CF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EC16CF">
        <w:rPr>
          <w:rFonts w:ascii="Times New Roman" w:hAnsi="Times New Roman" w:cs="Times New Roman"/>
          <w:color w:val="000000" w:themeColor="text1"/>
        </w:rPr>
        <w:t>Why are citations important in AI systems?</w:t>
      </w:r>
    </w:p>
    <w:sectPr w:rsidR="00451D49" w:rsidRPr="00EC16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466145">
    <w:abstractNumId w:val="8"/>
  </w:num>
  <w:num w:numId="2" w16cid:durableId="1177227828">
    <w:abstractNumId w:val="6"/>
  </w:num>
  <w:num w:numId="3" w16cid:durableId="1156145970">
    <w:abstractNumId w:val="5"/>
  </w:num>
  <w:num w:numId="4" w16cid:durableId="2056657702">
    <w:abstractNumId w:val="4"/>
  </w:num>
  <w:num w:numId="5" w16cid:durableId="283272171">
    <w:abstractNumId w:val="7"/>
  </w:num>
  <w:num w:numId="6" w16cid:durableId="44184017">
    <w:abstractNumId w:val="3"/>
  </w:num>
  <w:num w:numId="7" w16cid:durableId="1575041108">
    <w:abstractNumId w:val="2"/>
  </w:num>
  <w:num w:numId="8" w16cid:durableId="1880391199">
    <w:abstractNumId w:val="1"/>
  </w:num>
  <w:num w:numId="9" w16cid:durableId="1479154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D49"/>
    <w:rsid w:val="00553C9F"/>
    <w:rsid w:val="00661E36"/>
    <w:rsid w:val="00AA1D8D"/>
    <w:rsid w:val="00B47730"/>
    <w:rsid w:val="00CB0664"/>
    <w:rsid w:val="00EC16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2B510B"/>
  <w14:defaultImageDpi w14:val="300"/>
  <w15:docId w15:val="{15CD4BCD-A96F-4240-BC1D-1B208468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401</Words>
  <Characters>2637</Characters>
  <Application>Microsoft Office Word</Application>
  <DocSecurity>0</DocSecurity>
  <Lines>105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Abdelfattah Amamra</cp:lastModifiedBy>
  <cp:revision>3</cp:revision>
  <dcterms:created xsi:type="dcterms:W3CDTF">2013-12-23T23:15:00Z</dcterms:created>
  <dcterms:modified xsi:type="dcterms:W3CDTF">2026-03-12T17:47:00Z</dcterms:modified>
  <cp:category/>
</cp:coreProperties>
</file>