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供应商质量初评表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20"/>
              </w:rPr>
              <w:t>供应商名称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评估日期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评估人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产品类别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</w:p>
        </w:tc>
      </w:tr>
    </w:tbl>
    <w:p/>
    <w:p>
      <w:pPr>
        <w:pStyle w:val="Heading2"/>
      </w:pPr>
      <w:r>
        <w:t>一、基本信息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20"/>
              </w:rPr>
              <w:t>公司全称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成立时间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注册资本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员工人数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厂房面积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主要客户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</w:p>
        </w:tc>
      </w:tr>
    </w:tbl>
    <w:p/>
    <w:p>
      <w:pPr>
        <w:pStyle w:val="Heading2"/>
      </w:pPr>
      <w:r>
        <w:t>二、质量体系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20"/>
              </w:rPr>
              <w:t>质量体系认证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□ISO9001 □IATF16949 □其他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有效期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QC人员数量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来料检验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□有 □无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制程检验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□有 □无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成品检验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□有 □无</w:t>
            </w:r>
          </w:p>
        </w:tc>
      </w:tr>
    </w:tbl>
    <w:p/>
    <w:p>
      <w:pPr>
        <w:pStyle w:val="Heading2"/>
      </w:pPr>
      <w:r>
        <w:t>三、检测能力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20"/>
              </w:rPr>
              <w:t>实验室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□自有 □外包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主要检测设备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计量校准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□定期 □不定期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特殊检测能力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</w:p>
        </w:tc>
      </w:tr>
    </w:tbl>
    <w:p/>
    <w:p>
      <w:pPr>
        <w:pStyle w:val="Heading2"/>
      </w:pPr>
      <w:r>
        <w:t>四、评估结论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20"/>
              </w:rPr>
              <w:t>综合评分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____/100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结论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□优先合作 □合格 □限期改善 □不推荐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备注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