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redis相关概念</w:t>
      </w:r>
    </w:p>
    <w:p>
      <w:pPr>
        <w:spacing w:after="50" w:line="360" w:lineRule="auto" w:beforeLines="100"/>
        <w:ind w:left="0"/>
        <w:jc w:val="left"/>
      </w:pPr>
      <w:bookmarkStart w:name="u07268a35" w:id="0"/>
      <w:bookmarkEnd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bind 地址 </w:t>
      </w:r>
      <w:bookmarkStart w:name="u07268a35" w:id="1"/>
      <w:bookmarkEnd w:id="1"/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 </w:t>
      </w:r>
    </w:p>
    <w:bookmarkStart w:name="u96a31faf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绑定地址不是绑定外部的地址，而是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绑定自己服务器的允许作为与外部进行连接的 IP 地址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，比如绑定自己服务器的外网 IP，或者绑定 127.0.0.1 或者绑定 0.0.0.0 ，这个</w:t>
      </w:r>
      <w:r>
        <w:rPr>
          <w:rFonts w:ascii="宋体" w:hAnsi="Times New Roman" w:eastAsia="宋体"/>
          <w:b w:val="false"/>
          <w:i w:val="false"/>
          <w:color w:val="e8323c"/>
          <w:sz w:val="22"/>
        </w:rPr>
        <w:t>绑定 0.0.0.0 就是绑定了自己服务器全部的 ip 地址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(服务器可以有很多的 ip ，比如内网 ip 、回环 ip、外网 IP 等 )，因此其实对于一般的服务器来说，绑定自己的外网 ip 和直接绑定 0.0.0.0 是没区别的，不设置密码的情况下去绑定外网 ip 起不到任何的保护作用，返回会因为绑定了地址让保护模式失效遭受攻击 </w:t>
      </w:r>
    </w:p>
    <w:bookmarkEnd w:id="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