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spacing w:before="40" w:after="40" w:line="415" w:lineRule="auto"/>
        <w:ind w:left="759" w:hanging="759" w:hangingChars="270"/>
        <w:rPr>
          <w:sz w:val="28"/>
          <w:szCs w:val="28"/>
        </w:rPr>
      </w:pPr>
      <w:bookmarkStart w:id="0" w:name="_Toc420946768"/>
      <w:bookmarkStart w:id="1" w:name="_Ref416688452"/>
      <w:bookmarkStart w:id="2" w:name="OLE_LINK3"/>
      <w:r>
        <w:rPr>
          <w:rFonts w:hint="eastAsia"/>
          <w:sz w:val="28"/>
          <w:szCs w:val="28"/>
        </w:rPr>
        <w:t>安装Mysql</w:t>
      </w:r>
      <w:bookmarkEnd w:id="0"/>
      <w:bookmarkEnd w:id="1"/>
    </w:p>
    <w:bookmarkEnd w:id="2"/>
    <w:p>
      <w:pPr>
        <w:pStyle w:val="3"/>
        <w:numPr>
          <w:ilvl w:val="2"/>
          <w:numId w:val="1"/>
        </w:numPr>
        <w:spacing w:before="40" w:after="40" w:line="415" w:lineRule="auto"/>
        <w:rPr>
          <w:rFonts w:asciiTheme="majorHAnsi" w:hAnsiTheme="majorHAnsi"/>
          <w:sz w:val="28"/>
          <w:szCs w:val="28"/>
        </w:rPr>
      </w:pPr>
      <w:bookmarkStart w:id="3" w:name="_Toc420946769"/>
      <w:r>
        <w:rPr>
          <w:rFonts w:hint="eastAsia" w:asciiTheme="majorHAnsi" w:hAnsiTheme="majorHAnsi"/>
          <w:sz w:val="28"/>
          <w:szCs w:val="28"/>
        </w:rPr>
        <w:t>操作范围</w:t>
      </w:r>
      <w:bookmarkEnd w:id="3"/>
    </w:p>
    <w:p>
      <w:pPr>
        <w:spacing w:line="360" w:lineRule="auto"/>
        <w:ind w:firstLine="420" w:firstLineChars="200"/>
      </w:pPr>
      <w:r>
        <w:rPr>
          <w:rFonts w:hint="eastAsia"/>
        </w:rPr>
        <w:t>指定安装mysql数据库的服务器（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192.168.0.253）</w:t>
      </w:r>
      <w:r>
        <w:rPr>
          <w:rFonts w:hint="eastAsia"/>
        </w:rPr>
        <w:t>。</w:t>
      </w:r>
    </w:p>
    <w:p>
      <w:pPr>
        <w:pStyle w:val="3"/>
        <w:numPr>
          <w:ilvl w:val="2"/>
          <w:numId w:val="1"/>
        </w:numPr>
        <w:spacing w:before="40" w:after="40" w:line="415" w:lineRule="auto"/>
        <w:rPr>
          <w:rFonts w:asciiTheme="majorHAnsi" w:hAnsiTheme="majorHAnsi"/>
          <w:sz w:val="28"/>
          <w:szCs w:val="28"/>
        </w:rPr>
      </w:pPr>
      <w:bookmarkStart w:id="4" w:name="_Toc420946770"/>
      <w:r>
        <w:rPr>
          <w:rFonts w:hint="eastAsia" w:asciiTheme="majorHAnsi" w:hAnsiTheme="majorHAnsi"/>
          <w:sz w:val="28"/>
          <w:szCs w:val="28"/>
        </w:rPr>
        <w:t>准备工作</w:t>
      </w:r>
      <w:bookmarkEnd w:id="4"/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查看是否已安装mysql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02" w:type="dxa"/>
          </w:tcPr>
          <w:p>
            <w:r>
              <w:t>[root@mysql ~]#</w:t>
            </w:r>
            <w:bookmarkStart w:id="5" w:name="OLE_LINK4"/>
            <w:r>
              <w:t xml:space="preserve"> </w:t>
            </w:r>
            <w:bookmarkStart w:id="6" w:name="OLE_LINK8"/>
            <w:r>
              <w:t>rpm -qa | grep -i mysql</w:t>
            </w:r>
            <w:bookmarkEnd w:id="6"/>
          </w:p>
          <w:bookmarkEnd w:id="5"/>
          <w:p>
            <w:pPr>
              <w:pStyle w:val="7"/>
              <w:ind w:firstLine="0" w:firstLineChars="0"/>
            </w:pPr>
            <w:r>
              <w:t>mysql-libs-5.1.71-1.el6.x86_64</w:t>
            </w:r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如果存在，则需执行如下命令卸载</w:t>
            </w:r>
          </w:p>
          <w:p>
            <w:pPr>
              <w:pStyle w:val="7"/>
              <w:ind w:firstLine="0" w:firstLineChars="0"/>
            </w:pPr>
            <w:r>
              <w:t>[root@mysql ~]# rpm -e --nodeps mysql-libs-5.1.71-1.el6.x86_64</w:t>
            </w:r>
          </w:p>
          <w:p>
            <w:pPr>
              <w:pStyle w:val="7"/>
              <w:ind w:firstLine="0" w:firstLineChars="0"/>
            </w:pPr>
            <w:r>
              <w:t>[root@mysql ~]#</w:t>
            </w:r>
            <w:bookmarkStart w:id="7" w:name="OLE_LINK5"/>
            <w:r>
              <w:t xml:space="preserve"> </w:t>
            </w:r>
            <w:bookmarkStart w:id="8" w:name="OLE_LINK9"/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rm -rf /var/lib/mysql</w:t>
            </w:r>
            <w:bookmarkEnd w:id="7"/>
            <w:bookmarkEnd w:id="8"/>
          </w:p>
        </w:tc>
      </w:tr>
    </w:tbl>
    <w:p>
      <w:pPr>
        <w:pStyle w:val="7"/>
        <w:ind w:left="42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7"/>
              <w:ind w:firstLine="0" w:firstLineChars="0"/>
            </w:pPr>
            <w:r>
              <w:t xml:space="preserve">[root@mysql ~]# </w:t>
            </w:r>
            <w:bookmarkStart w:id="9" w:name="OLE_LINK6"/>
            <w:bookmarkStart w:id="10" w:name="OLE_LINK10"/>
            <w:r>
              <w:t>yum install libaio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perl</w:t>
            </w:r>
            <w:r>
              <w:rPr>
                <w:rFonts w:hint="eastAsia"/>
                <w:lang w:val="en-US" w:eastAsia="zh-CN"/>
              </w:rPr>
              <w:t xml:space="preserve"> -y</w:t>
            </w:r>
            <w:bookmarkEnd w:id="9"/>
          </w:p>
          <w:bookmarkEnd w:id="10"/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注：安装以上命令安装依赖包，否则安装mysql时，会出现如下错误</w:t>
            </w:r>
          </w:p>
          <w:p>
            <w:pPr>
              <w:pStyle w:val="7"/>
              <w:ind w:firstLine="0" w:firstLineChars="0"/>
            </w:pPr>
            <w:r>
              <w:drawing>
                <wp:inline distT="0" distB="0" distL="0" distR="0">
                  <wp:extent cx="4907915" cy="449580"/>
                  <wp:effectExtent l="0" t="0" r="14605" b="7620"/>
                  <wp:docPr id="132" name="图片 132" descr="F:\new\mysql-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F:\new\mysql-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422" cy="44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numPr>
          <w:ilvl w:val="0"/>
          <w:numId w:val="2"/>
        </w:numPr>
        <w:spacing w:line="360" w:lineRule="auto"/>
        <w:ind w:hangingChars="200"/>
      </w:pPr>
      <w:r>
        <w:rPr>
          <w:rFonts w:hint="eastAsia"/>
        </w:rPr>
        <w:t>关闭防火墙及selinux</w:t>
      </w:r>
    </w:p>
    <w:p>
      <w:pPr>
        <w:pStyle w:val="7"/>
        <w:ind w:left="420" w:firstLine="0" w:firstLineChars="0"/>
      </w:pP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关闭防火墙，防止无法远程访问mysql数据库</w:t>
            </w:r>
          </w:p>
          <w:p>
            <w:pPr>
              <w:pStyle w:val="7"/>
              <w:ind w:firstLine="0" w:firstLineChars="0"/>
            </w:pPr>
            <w:r>
              <w:t xml:space="preserve">[root@mysql ~]# </w:t>
            </w:r>
            <w:bookmarkStart w:id="11" w:name="OLE_LINK1"/>
            <w:bookmarkStart w:id="12" w:name="OLE_LINK11"/>
            <w:r>
              <w:t>service iptables stop</w:t>
            </w:r>
            <w:bookmarkEnd w:id="11"/>
          </w:p>
          <w:bookmarkEnd w:id="12"/>
          <w:p>
            <w:pPr>
              <w:pStyle w:val="7"/>
              <w:ind w:firstLine="0" w:firstLineChars="0"/>
            </w:pPr>
            <w:r>
              <w:t>[root@mysql ~]# c</w:t>
            </w:r>
            <w:bookmarkStart w:id="13" w:name="OLE_LINK12"/>
            <w:r>
              <w:t>hkconfig iptables off</w:t>
            </w:r>
            <w:bookmarkEnd w:id="13"/>
          </w:p>
          <w:p>
            <w:pPr>
              <w:pStyle w:val="7"/>
              <w:ind w:firstLine="0" w:firstLineChars="0"/>
            </w:pP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关闭selinux，</w:t>
            </w:r>
            <w:r>
              <w:t xml:space="preserve"> </w:t>
            </w:r>
            <w:r>
              <w:rPr>
                <w:rFonts w:hint="eastAsia"/>
              </w:rPr>
              <w:t>该命令只能临时关闭selinux，如果服务器重启则需重新执行该命令。在安装hadoop集群后，会自动将selinux设置为开机关闭，即在安装hadoop集群后，无需再执行该命令。</w:t>
            </w:r>
          </w:p>
          <w:p>
            <w:pPr>
              <w:pStyle w:val="7"/>
              <w:ind w:firstLine="0" w:firstLineChars="0"/>
            </w:pPr>
            <w:r>
              <w:t xml:space="preserve">[root@mysql ~]# </w:t>
            </w:r>
            <w:r>
              <w:rPr>
                <w:rFonts w:hint="eastAsia"/>
              </w:rPr>
              <w:t>setenforce 0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如果不关闭selinux，启动mysql可能报如下错：</w:t>
            </w:r>
          </w:p>
          <w:p>
            <w:pPr>
              <w:pStyle w:val="7"/>
              <w:ind w:firstLine="0" w:firstLineChars="0"/>
            </w:pPr>
            <w:r>
              <w:drawing>
                <wp:inline distT="0" distB="0" distL="0" distR="0">
                  <wp:extent cx="4972050" cy="168275"/>
                  <wp:effectExtent l="0" t="0" r="11430" b="146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3"/>
        <w:numPr>
          <w:ilvl w:val="2"/>
          <w:numId w:val="1"/>
        </w:numPr>
        <w:spacing w:before="40" w:after="40" w:line="415" w:lineRule="auto"/>
        <w:rPr>
          <w:rFonts w:asciiTheme="majorHAnsi" w:hAnsiTheme="majorHAnsi"/>
          <w:sz w:val="28"/>
          <w:szCs w:val="28"/>
        </w:rPr>
      </w:pPr>
      <w:bookmarkStart w:id="14" w:name="_Toc420946771"/>
      <w:r>
        <w:rPr>
          <w:rFonts w:hint="eastAsia" w:asciiTheme="majorHAnsi" w:hAnsiTheme="majorHAnsi"/>
          <w:sz w:val="28"/>
          <w:szCs w:val="28"/>
        </w:rPr>
        <w:t>安装mysql</w:t>
      </w:r>
      <w:bookmarkEnd w:id="14"/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安装mysql服务：</w:t>
            </w:r>
          </w:p>
          <w:p>
            <w:r>
              <w:t xml:space="preserve">[root@mysql </w:t>
            </w:r>
            <w:r>
              <w:rPr>
                <w:rFonts w:hint="eastAsia"/>
                <w:lang w:eastAsia="zh-CN"/>
              </w:rPr>
              <w:t>mydata</w:t>
            </w:r>
            <w:r>
              <w:t>]# rpm -ivh /</w:t>
            </w:r>
            <w:r>
              <w:rPr>
                <w:rFonts w:hint="eastAsia"/>
                <w:lang w:eastAsia="zh-CN"/>
              </w:rPr>
              <w:t>mydata</w:t>
            </w:r>
            <w:r>
              <w:t>/MySQL-server-5.5.34-1.linux2.6.x86_64.rpm</w:t>
            </w:r>
          </w:p>
          <w:p>
            <w:r>
              <w:drawing>
                <wp:inline distT="0" distB="0" distL="0" distR="0">
                  <wp:extent cx="5321935" cy="1947545"/>
                  <wp:effectExtent l="0" t="0" r="12065" b="3175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498" cy="194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安装mysql客户端</w:t>
            </w:r>
          </w:p>
          <w:p>
            <w:r>
              <w:t xml:space="preserve">[root@mysql </w:t>
            </w:r>
            <w:r>
              <w:rPr>
                <w:rFonts w:hint="eastAsia"/>
                <w:lang w:eastAsia="zh-CN"/>
              </w:rPr>
              <w:t>mydata</w:t>
            </w:r>
            <w:r>
              <w:t>]# rpm -ivh /</w:t>
            </w:r>
            <w:r>
              <w:rPr>
                <w:rFonts w:hint="eastAsia"/>
                <w:lang w:eastAsia="zh-CN"/>
              </w:rPr>
              <w:t>mydata</w:t>
            </w:r>
            <w:r>
              <w:t>/MySQL-client-5.5.34-1.linux2.6.x86_64.rpm</w:t>
            </w:r>
          </w:p>
          <w:p>
            <w:r>
              <w:drawing>
                <wp:inline distT="0" distB="0" distL="0" distR="0">
                  <wp:extent cx="5486400" cy="208915"/>
                  <wp:effectExtent l="0" t="0" r="0" b="4445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注：安装后，默认的路径如下</w:t>
            </w:r>
          </w:p>
          <w:p>
            <w:r>
              <w:rPr>
                <w:rFonts w:hint="eastAsia"/>
              </w:rPr>
              <w:t>1、数据库目录 /var/lib/mysql/</w:t>
            </w:r>
          </w:p>
          <w:p>
            <w:r>
              <w:rPr>
                <w:rFonts w:hint="eastAsia"/>
              </w:rPr>
              <w:t xml:space="preserve">2、配置文件 /usr/share/mysql（mysql.server命令及配置文件） </w:t>
            </w:r>
          </w:p>
          <w:p>
            <w:r>
              <w:rPr>
                <w:rFonts w:hint="eastAsia"/>
              </w:rPr>
              <w:t xml:space="preserve">3、相关命令 /usr/bin(mysqladmin mysqldump等命令) </w:t>
            </w:r>
          </w:p>
          <w:p>
            <w:r>
              <w:rPr>
                <w:rFonts w:hint="eastAsia"/>
              </w:rPr>
              <w:t>4、启动脚本 /etc/rc.d/init.d/（启动脚本文件mysql的目录）</w:t>
            </w:r>
          </w:p>
        </w:tc>
      </w:tr>
    </w:tbl>
    <w:p/>
    <w:p/>
    <w:p>
      <w:pPr>
        <w:pStyle w:val="3"/>
        <w:numPr>
          <w:ilvl w:val="2"/>
          <w:numId w:val="1"/>
        </w:numPr>
        <w:spacing w:before="40" w:after="40" w:line="415" w:lineRule="auto"/>
        <w:rPr>
          <w:rFonts w:asciiTheme="majorHAnsi" w:hAnsiTheme="majorHAnsi"/>
          <w:sz w:val="28"/>
          <w:szCs w:val="28"/>
        </w:rPr>
      </w:pPr>
      <w:bookmarkStart w:id="15" w:name="_Toc420946772"/>
      <w:r>
        <w:rPr>
          <w:rFonts w:hint="eastAsia" w:asciiTheme="majorHAnsi" w:hAnsiTheme="majorHAnsi"/>
          <w:sz w:val="28"/>
          <w:szCs w:val="28"/>
        </w:rPr>
        <w:t>修改配置文件</w:t>
      </w:r>
      <w:bookmarkEnd w:id="1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mysql安装完后，默认将存储文件路径（数据库目录）为</w:t>
            </w:r>
            <w:r>
              <w:t>/var/lib/mysql</w:t>
            </w:r>
            <w:r>
              <w:rPr>
                <w:rFonts w:hint="eastAsia"/>
              </w:rPr>
              <w:t>，需要将其移动到大存储空间路径下，这里以/</w:t>
            </w:r>
            <w:r>
              <w:rPr>
                <w:rFonts w:hint="eastAsia"/>
                <w:lang w:eastAsia="zh-CN"/>
              </w:rPr>
              <w:t>mydata</w:t>
            </w:r>
            <w:r>
              <w:rPr>
                <w:rFonts w:hint="eastAsia"/>
              </w:rPr>
              <w:t>/data路径作为存储路径；</w:t>
            </w:r>
          </w:p>
          <w:p>
            <w:r>
              <w:rPr>
                <w:rFonts w:hint="eastAsia"/>
              </w:rPr>
              <w:t>2、</w:t>
            </w:r>
            <w:r>
              <w:t>[root@</w:t>
            </w: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mydata</w:t>
            </w:r>
            <w:r>
              <w:t>]#</w:t>
            </w:r>
            <w:bookmarkStart w:id="16" w:name="OLE_LINK13"/>
            <w:r>
              <w:t xml:space="preserve"> </w:t>
            </w:r>
            <w:bookmarkStart w:id="17" w:name="OLE_LINK7"/>
            <w:bookmarkStart w:id="18" w:name="OLE_LINK18"/>
            <w:r>
              <w:t xml:space="preserve">mv /var/lib/mysql 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  <w:lang w:eastAsia="zh-CN"/>
              </w:rPr>
              <w:t>mydata</w:t>
            </w:r>
            <w:r>
              <w:t>/data</w:t>
            </w:r>
            <w:bookmarkEnd w:id="16"/>
            <w:bookmarkEnd w:id="17"/>
          </w:p>
          <w:bookmarkEnd w:id="18"/>
          <w:p>
            <w:r>
              <w:drawing>
                <wp:inline distT="0" distB="0" distL="0" distR="0">
                  <wp:extent cx="3809365" cy="504190"/>
                  <wp:effectExtent l="0" t="0" r="635" b="1397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4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3、设置权限，将/</w:t>
            </w:r>
            <w:r>
              <w:rPr>
                <w:rFonts w:hint="eastAsia"/>
                <w:lang w:eastAsia="zh-CN"/>
              </w:rPr>
              <w:t>mydata</w:t>
            </w:r>
            <w:r>
              <w:rPr>
                <w:rFonts w:hint="eastAsia"/>
              </w:rPr>
              <w:t>/data及所属文件夹全部变更为mysql</w:t>
            </w:r>
          </w:p>
          <w:p>
            <w:r>
              <w:t xml:space="preserve">[root@repo mysql]# </w:t>
            </w:r>
            <w:bookmarkStart w:id="19" w:name="OLE_LINK14"/>
            <w:r>
              <w:t>chown -R mysql:mysql /</w:t>
            </w:r>
            <w:r>
              <w:rPr>
                <w:rFonts w:hint="eastAsia"/>
                <w:lang w:eastAsia="zh-CN"/>
              </w:rPr>
              <w:t>mydata</w:t>
            </w:r>
            <w:r>
              <w:t>/data</w:t>
            </w:r>
            <w:bookmarkEnd w:id="19"/>
          </w:p>
          <w:p>
            <w:pPr>
              <w:pStyle w:val="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修改配置文件</w:t>
            </w:r>
          </w:p>
          <w:p>
            <w:r>
              <w:t xml:space="preserve">[root@mysql mysql]# </w:t>
            </w:r>
            <w:bookmarkStart w:id="20" w:name="OLE_LINK19"/>
            <w:bookmarkStart w:id="21" w:name="OLE_LINK15"/>
            <w:r>
              <w:t>cd /usr/share/mysql</w:t>
            </w:r>
            <w:bookmarkEnd w:id="20"/>
          </w:p>
          <w:bookmarkEnd w:id="21"/>
          <w:p>
            <w:r>
              <w:t>[root@mysql mysql]#</w:t>
            </w:r>
            <w:bookmarkStart w:id="22" w:name="OLE_LINK20"/>
            <w:r>
              <w:t xml:space="preserve"> </w:t>
            </w:r>
            <w:bookmarkStart w:id="23" w:name="OLE_LINK16"/>
            <w:r>
              <w:t xml:space="preserve">cp </w:t>
            </w:r>
            <w:r>
              <w:rPr>
                <w:b/>
                <w:color w:val="FF0000"/>
              </w:rPr>
              <w:t>my-medium.cnf</w:t>
            </w:r>
            <w:r>
              <w:t xml:space="preserve"> </w:t>
            </w:r>
            <w:r>
              <w:rPr>
                <w:rFonts w:hint="eastAsia"/>
              </w:rPr>
              <w:t>/etc/</w:t>
            </w:r>
            <w:r>
              <w:t>my.cnf</w:t>
            </w:r>
            <w:bookmarkEnd w:id="22"/>
          </w:p>
          <w:bookmarkEnd w:id="23"/>
          <w:p>
            <w:pPr>
              <w:rPr>
                <w:i/>
              </w:rPr>
            </w:pPr>
            <w:r>
              <w:rPr>
                <w:rFonts w:hint="eastAsia"/>
                <w:i/>
                <w:color w:val="FF0000"/>
              </w:rPr>
              <w:t>该文件夹下多个cnf文件，其详细说明见末尾备注。</w:t>
            </w:r>
          </w:p>
          <w:p>
            <w:r>
              <w:t xml:space="preserve">[root@mysql mysql]# vi </w:t>
            </w:r>
            <w:r>
              <w:rPr>
                <w:rFonts w:hint="eastAsia"/>
              </w:rPr>
              <w:t>/etc/</w:t>
            </w:r>
            <w:r>
              <w:t>my.cnf</w:t>
            </w:r>
          </w:p>
          <w:p>
            <w:r>
              <w:drawing>
                <wp:inline distT="0" distB="0" distL="0" distR="0">
                  <wp:extent cx="4704715" cy="3295015"/>
                  <wp:effectExtent l="0" t="0" r="4445" b="1206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3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修改socket=移动后的路径、</w:t>
            </w:r>
            <w:r>
              <w:t>max_allowed_packet = 100M</w:t>
            </w:r>
            <w:r>
              <w:rPr>
                <w:rFonts w:hint="eastAsia"/>
              </w:rPr>
              <w:t>；增加max_connections=1000、</w:t>
            </w:r>
            <w:r>
              <w:t>lower_case_table_names=1</w:t>
            </w:r>
            <w:r>
              <w:rPr>
                <w:rFonts w:hint="eastAsia"/>
              </w:rPr>
              <w:t>；其中</w:t>
            </w:r>
            <w:r>
              <w:t>max_allowed_packet</w:t>
            </w:r>
            <w:r>
              <w:rPr>
                <w:rFonts w:hint="eastAsia"/>
              </w:rPr>
              <w:t>表示mysql接受的数据包的上限，max_connections表示数据库连接数为1000，</w:t>
            </w:r>
            <w:r>
              <w:t>lower_case_table_names=1</w:t>
            </w:r>
            <w:r>
              <w:rPr>
                <w:rFonts w:hint="eastAsia"/>
              </w:rPr>
              <w:t>设置数据库对象大小写不敏感，log_error表示数据库日志文件及路径。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24" w:name="OLE_LINK17"/>
            <w:r>
              <w:rPr>
                <w:rFonts w:hint="eastAsia"/>
                <w:lang w:val="en-US" w:eastAsia="zh-CN"/>
              </w:rPr>
              <w:t>max_connections=1000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lower_case_table_names=1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log_error=/mydata/data/logerr.log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innodb_file_per_table= 1</w:t>
            </w:r>
          </w:p>
          <w:bookmarkEnd w:id="24"/>
          <w:p>
            <w:bookmarkStart w:id="27" w:name="_GoBack"/>
            <w:bookmarkEnd w:id="27"/>
          </w:p>
          <w:p>
            <w:r>
              <w:rPr>
                <w:rFonts w:hint="eastAsia"/>
              </w:rPr>
              <w:t>5、编辑</w:t>
            </w:r>
            <w:bookmarkStart w:id="25" w:name="OLE_LINK2"/>
            <w:r>
              <w:t>/etc/init.d/mysql</w:t>
            </w:r>
            <w:r>
              <w:rPr>
                <w:rFonts w:hint="eastAsia"/>
              </w:rPr>
              <w:t>，</w:t>
            </w:r>
            <w:bookmarkEnd w:id="25"/>
            <w:r>
              <w:rPr>
                <w:rFonts w:hint="eastAsia"/>
              </w:rPr>
              <w:t>设置路径，如下</w:t>
            </w:r>
          </w:p>
          <w:p>
            <w:r>
              <w:drawing>
                <wp:inline distT="0" distB="0" distL="0" distR="0">
                  <wp:extent cx="4867275" cy="2134870"/>
                  <wp:effectExtent l="0" t="0" r="9525" b="1397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13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备注：配置文件必须放置在/etc/文件夹下且名称为</w:t>
            </w:r>
            <w:r>
              <w:t>my.cnf</w:t>
            </w:r>
            <w:r>
              <w:rPr>
                <w:rFonts w:hint="eastAsia"/>
              </w:rPr>
              <w:t>才能生效，范本文件</w:t>
            </w:r>
            <w:r>
              <w:rPr>
                <w:b/>
                <w:color w:val="FF0000"/>
              </w:rPr>
              <w:t>my-medium.cnf</w:t>
            </w:r>
            <w:r>
              <w:rPr>
                <w:rFonts w:hint="eastAsia"/>
              </w:rPr>
              <w:t xml:space="preserve">需要根据实际情况选择，/usr/share/mysql/下有4个范本文件（cnf后缀的文件），其作用分别是： </w:t>
            </w:r>
          </w:p>
          <w:p>
            <w:r>
              <w:rPr>
                <w:rFonts w:hint="eastAsia"/>
              </w:rPr>
              <w:t>1.my-small.cnf是为了小型数据库而设计的。不应该把这个模型用于含有一些常用项目的数据库。</w:t>
            </w:r>
          </w:p>
          <w:p>
            <w:r>
              <w:rPr>
                <w:rFonts w:hint="eastAsia"/>
              </w:rPr>
              <w:t>2.my-medium.cnf是为中等规模的数据库而设计的。如果你正在企业中使用RHEL,可能会比这个操作系统的最小RAM需求(256MB)明显多得多的物理内存。由此可见，如果有那么多RAM内存可以使用，自然可以在同一台机器上运行其它服务。</w:t>
            </w:r>
          </w:p>
          <w:p>
            <w:r>
              <w:rPr>
                <w:rFonts w:hint="eastAsia"/>
              </w:rPr>
              <w:t>3.my-large.cnf是为专用于一个SQL数据库的计算机而设计的。由于它可以为该数据库使用多达512MB的内存，所以在这种类型的系统上将需要至少1GB的RAM,以便它能够同时处理操作系统与数据库应用程序。</w:t>
            </w:r>
          </w:p>
          <w:p>
            <w:r>
              <w:rPr>
                <w:rFonts w:hint="eastAsia"/>
              </w:rPr>
              <w:t>4.my-huge.cnf是为企业中的数据库而设计的。这样的数据库要求专用服务器和1GB或1GB以上的RAM。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这些选择高度依赖于内存的数量、计算机的运算速度、数据库的细节大小、访问数据库的用户数量以及在数据库中装入并访问数据的用户数量。随着数据库和用户的不断增加，数据库的性能可能会发生变化。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注意：datadir=/mydata/data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3"/>
        <w:numPr>
          <w:ilvl w:val="2"/>
          <w:numId w:val="1"/>
        </w:numPr>
        <w:spacing w:before="40" w:after="40" w:line="415" w:lineRule="auto"/>
        <w:rPr>
          <w:rFonts w:asciiTheme="majorHAnsi" w:hAnsiTheme="majorHAnsi"/>
          <w:sz w:val="28"/>
          <w:szCs w:val="28"/>
        </w:rPr>
      </w:pPr>
      <w:bookmarkStart w:id="26" w:name="_Toc420946773"/>
      <w:r>
        <w:rPr>
          <w:rFonts w:hint="eastAsia" w:asciiTheme="majorHAnsi" w:hAnsiTheme="majorHAnsi"/>
          <w:sz w:val="28"/>
          <w:szCs w:val="28"/>
        </w:rPr>
        <w:t>启动mysql</w:t>
      </w:r>
      <w:bookmarkEnd w:id="2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1、切换到mysql用户进行启动</w:t>
            </w:r>
          </w:p>
          <w:p>
            <w:r>
              <w:t>[root@mysql lib]# su – mysql</w:t>
            </w:r>
          </w:p>
          <w:p>
            <w:r>
              <w:t>-bash-4.1$ service mysql restart</w:t>
            </w:r>
          </w:p>
          <w:p>
            <w:r>
              <w:drawing>
                <wp:inline distT="0" distB="0" distL="0" distR="0">
                  <wp:extent cx="2809240" cy="351790"/>
                  <wp:effectExtent l="0" t="0" r="10160" b="1397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24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2、首次安装时，默认密码为空，使用命令设置root密码，</w:t>
            </w:r>
          </w:p>
          <w:p>
            <w:pPr>
              <w:rPr>
                <w:b/>
              </w:rPr>
            </w:pPr>
            <w:r>
              <w:t xml:space="preserve">-bash-4.1$ mysqladmin -u root  password </w:t>
            </w:r>
            <w:r>
              <w:rPr>
                <w:b/>
              </w:rPr>
              <w:t>mypassword</w:t>
            </w:r>
          </w:p>
          <w:p>
            <w:r>
              <w:rPr>
                <w:rFonts w:hint="eastAsia"/>
              </w:rPr>
              <w:t>其中</w:t>
            </w:r>
            <w:r>
              <w:rPr>
                <w:b/>
              </w:rPr>
              <w:t>mypassword</w:t>
            </w:r>
            <w:r>
              <w:rPr>
                <w:rFonts w:hint="eastAsia"/>
              </w:rPr>
              <w:t>为要设置的密码</w:t>
            </w:r>
          </w:p>
          <w:p/>
          <w:p>
            <w:pPr>
              <w:widowControl/>
              <w:shd w:val="clear" w:color="auto" w:fill="FFFFFF"/>
              <w:spacing w:after="150"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333333"/>
                <w:kern w:val="0"/>
                <w:szCs w:val="21"/>
              </w:rPr>
              <w:t>3、m</w:t>
            </w: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ysql默认是不允许远程访问的，使用下面开启远程访问</w:t>
            </w:r>
          </w:p>
          <w:p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-bash-4.1$ mysql -u root -p</w:t>
            </w:r>
          </w:p>
          <w:p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//赋予任何主机访问数据的权限</w:t>
            </w:r>
            <w:r>
              <w:rPr>
                <w:rFonts w:hint="eastAsia" w:ascii="Verdana" w:hAnsi="Verdana" w:eastAsia="宋体" w:cs="宋体"/>
                <w:color w:val="333333"/>
                <w:kern w:val="0"/>
                <w:szCs w:val="21"/>
              </w:rPr>
              <w:t>，其中</w:t>
            </w:r>
            <w:r>
              <w:rPr>
                <w:b/>
              </w:rPr>
              <w:t>mypassword</w:t>
            </w:r>
            <w:r>
              <w:rPr>
                <w:rFonts w:hint="eastAsia"/>
              </w:rPr>
              <w:t>为上述设置的root访问密码</w:t>
            </w: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  <w:t>mysql&gt;GRANT ALL PRIVILEGES ON *.* TO 'root'@'%' WITH GRANT OPTION</w:t>
            </w:r>
            <w:r>
              <w:rPr>
                <w:rFonts w:hint="eastAsia" w:ascii="Verdana" w:hAnsi="Verdana" w:eastAsia="宋体" w:cs="宋体"/>
                <w:color w:val="333333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333333"/>
                <w:kern w:val="0"/>
                <w:sz w:val="18"/>
                <w:szCs w:val="18"/>
              </w:rPr>
              <w:t>mysql&gt;</w:t>
            </w:r>
            <w:r>
              <w:t xml:space="preserve"> </w:t>
            </w:r>
            <w:r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  <w:t>GRANT ALL PRIVILEGES ON *.* TO 'root'@'%' IDENTIFIED BY '</w:t>
            </w:r>
            <w:r>
              <w:rPr>
                <w:b/>
              </w:rPr>
              <w:t>mypassword</w:t>
            </w:r>
            <w:r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  <w:t>';</w:t>
            </w:r>
          </w:p>
          <w:p>
            <w:pPr>
              <w:widowControl/>
              <w:shd w:val="clear" w:color="auto" w:fill="FFFFFF"/>
              <w:spacing w:before="150"/>
              <w:jc w:val="left"/>
              <w:rPr>
                <w:rFonts w:ascii="Verdana" w:hAnsi="Verdana" w:eastAsia="宋体" w:cs="宋体"/>
                <w:color w:val="333333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t>//使修改生效</w:t>
            </w:r>
            <w:r>
              <w:rPr>
                <w:rFonts w:ascii="Verdana" w:hAnsi="Verdana" w:eastAsia="宋体" w:cs="宋体"/>
                <w:color w:val="333333"/>
                <w:kern w:val="0"/>
                <w:szCs w:val="21"/>
              </w:rPr>
              <w:br w:type="textWrapping"/>
            </w:r>
            <w:r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  <w:t>mysql&gt;FLUSH PRIVILEGES</w:t>
            </w:r>
            <w:r>
              <w:rPr>
                <w:rFonts w:hint="eastAsia" w:ascii="Verdana" w:hAnsi="Verdana" w:eastAsia="宋体" w:cs="宋体"/>
                <w:color w:val="333333"/>
                <w:kern w:val="0"/>
                <w:sz w:val="18"/>
                <w:szCs w:val="18"/>
              </w:rPr>
              <w:t>;</w:t>
            </w:r>
          </w:p>
          <w:p>
            <w:r>
              <w:drawing>
                <wp:inline distT="0" distB="0" distL="0" distR="0">
                  <wp:extent cx="5210175" cy="1916430"/>
                  <wp:effectExtent l="0" t="0" r="1905" b="381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355" cy="191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4、查看参数是否生效</w:t>
            </w:r>
          </w:p>
          <w:p>
            <w:r>
              <w:t>mysql&gt; show variables like '%max_connections%';</w:t>
            </w:r>
          </w:p>
          <w:p>
            <w:r>
              <w:t>mysql&gt; show variables like '%socket%';</w:t>
            </w:r>
          </w:p>
          <w:p>
            <w:r>
              <w:t xml:space="preserve">mysql&gt; show variables like '%max_allowed_packet%'; </w:t>
            </w:r>
          </w:p>
          <w:p>
            <w:r>
              <w:t>mysql&gt; show variables like '%lower_case_table_names%';</w:t>
            </w:r>
          </w:p>
          <w:p>
            <w:r>
              <w:t>mysql&gt; show variables like '%log_error%';</w:t>
            </w:r>
          </w:p>
          <w:p>
            <w:r>
              <w:t>mysql&gt; show variables like '%datadir%';</w:t>
            </w:r>
          </w:p>
          <w:p>
            <w:r>
              <w:drawing>
                <wp:inline distT="0" distB="0" distL="0" distR="0">
                  <wp:extent cx="3695065" cy="1228090"/>
                  <wp:effectExtent l="0" t="0" r="8255" b="635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1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4257040" cy="5057140"/>
                  <wp:effectExtent l="0" t="0" r="10160" b="254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5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注：如果服务器性能不足的话，即便设置大的连接数，这里也不会显示设置的值。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14FB7"/>
    <w:multiLevelType w:val="multilevel"/>
    <w:tmpl w:val="21F14FB7"/>
    <w:lvl w:ilvl="0" w:tentative="0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8380F"/>
    <w:multiLevelType w:val="multilevel"/>
    <w:tmpl w:val="4C98380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  <w:b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>
    <w:nsid w:val="57B32A67"/>
    <w:multiLevelType w:val="multilevel"/>
    <w:tmpl w:val="57B32A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007B66"/>
    <w:multiLevelType w:val="multilevel"/>
    <w:tmpl w:val="61007B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1176B"/>
    <w:rsid w:val="24884EC4"/>
    <w:rsid w:val="42205F0E"/>
    <w:rsid w:val="46226954"/>
    <w:rsid w:val="54FB2B63"/>
    <w:rsid w:val="7D571F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2016-07-23T11:33:39Z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