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"http://www.linuxe.cn/post-557.html" \h </w:instrText>
      </w:r>
      <w:r>
        <w:fldChar w:fldCharType="separate"/>
      </w:r>
      <w:r>
        <w:rPr>
          <w:rStyle w:val="10"/>
          <w:rFonts w:ascii="微软雅黑" w:hAnsi="微软雅黑" w:eastAsia="微软雅黑" w:cs="微软雅黑"/>
          <w:b/>
          <w:bCs/>
          <w:i w:val="0"/>
          <w:iCs w:val="0"/>
          <w:caps w:val="0"/>
          <w:smallCaps w:val="0"/>
          <w:strike w:val="0"/>
          <w:dstrike w:val="0"/>
          <w:sz w:val="30"/>
          <w:szCs w:val="30"/>
          <w:lang w:eastAsia="zh-CN"/>
        </w:rPr>
        <w:t>MySQL审计管理</w:t>
      </w:r>
      <w:r>
        <w:rPr>
          <w:rStyle w:val="10"/>
          <w:rFonts w:ascii="微软雅黑" w:hAnsi="微软雅黑" w:eastAsia="微软雅黑" w:cs="微软雅黑"/>
          <w:b/>
          <w:bCs/>
          <w:i w:val="0"/>
          <w:iCs w:val="0"/>
          <w:caps w:val="0"/>
          <w:smallCaps w:val="0"/>
          <w:strike w:val="0"/>
          <w:dstrike w:val="0"/>
          <w:sz w:val="30"/>
          <w:szCs w:val="30"/>
          <w:lang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MariaDB server_audit 审计插件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wget https://downloads.mariadb.com/MariaDB/mariadb-10.5.9/bintar-linux-x86_64/mariadb-10.5.9-linux-x86_64.tar.gz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tar xf mariadb-10.5.9-linux-x86_64.tar.gz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cd mariadb-10.5.9-linux-x86_64/lib/plugin/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cp -a server_audit.so 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/data</w:t>
            </w:r>
            <w:r>
              <w:rPr>
                <w:rFonts w:hint="eastAsia"/>
                <w:vertAlign w:val="baseline"/>
              </w:rPr>
              <w:t>/mysql/lib/plugin/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cd </w:t>
            </w:r>
            <w:r>
              <w:rPr>
                <w:rFonts w:hint="eastAsia"/>
                <w:vertAlign w:val="baseline"/>
                <w:lang w:eastAsia="zh-CN"/>
              </w:rPr>
              <w:t>/data</w:t>
            </w:r>
            <w:r>
              <w:rPr>
                <w:rFonts w:hint="eastAsia"/>
                <w:vertAlign w:val="baseline"/>
              </w:rPr>
              <w:t>/mysql/lib/plugin/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chown mysql.mysql server_audit.so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cd </w:t>
            </w:r>
            <w:r>
              <w:rPr>
                <w:rFonts w:hint="eastAsia"/>
                <w:vertAlign w:val="baseline"/>
                <w:lang w:eastAsia="zh-CN"/>
              </w:rPr>
              <w:t>/data</w:t>
            </w:r>
            <w:r>
              <w:rPr>
                <w:rFonts w:hint="eastAsia"/>
                <w:vertAlign w:val="baseline"/>
              </w:rPr>
              <w:t>/mysql/data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tf server_audit.log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</w:p>
          <w:p>
            <w:pPr>
              <w:spacing w:after="0" w:line="240" w:lineRule="auto"/>
              <w:rPr>
                <w:rFonts w:hint="default" w:ascii="Consolas" w:hAnsi="Consolas" w:eastAsia="宋体" w:cs="Consolas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#写入/etc/my.cnf 前要先创建日志目录。</w:t>
            </w:r>
          </w:p>
          <w:p>
            <w:pPr>
              <w:spacing w:after="0" w:line="240" w:lineRule="auto"/>
              <w:rPr>
                <w:rFonts w:hint="eastAsia"/>
                <w:b/>
                <w:bCs/>
                <w:color w:val="FF0000"/>
                <w:vertAlign w:val="baseline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</w:rPr>
              <w:t>mkdir -p /var/log/mysql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</w:rPr>
              <w:t xml:space="preserve">chown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-R </w:t>
            </w:r>
            <w:r>
              <w:rPr>
                <w:rFonts w:hint="eastAsia"/>
                <w:b/>
                <w:bCs/>
                <w:color w:val="FF0000"/>
                <w:vertAlign w:val="baseline"/>
              </w:rPr>
              <w:t>mysql:mysql /var/log/mysql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/>
                <w:vertAlign w:val="baseline"/>
              </w:rPr>
              <w:t>INSTALL PLUGIN server_audit SONAME 'server_audit.so';</w:t>
            </w:r>
          </w:p>
          <w:p>
            <w:pPr>
              <w:spacing w:after="0" w:line="240" w:lineRule="auto"/>
              <w:rPr>
                <w:rFonts w:hint="eastAsia"/>
                <w:vertAlign w:val="baseli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/>
                <w:vertAlign w:val="baseline"/>
              </w:rPr>
              <w:t>show variables like '%server_audit%';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spacing w:after="0" w:line="240" w:lineRule="auto"/>
                    <w:rPr>
                      <w:rFonts w:hint="eastAsia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</w:rPr>
                  </w:pPr>
                  <w:r>
                    <w:rPr>
                      <w:rFonts w:hint="eastAsia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</w:rPr>
                    <w:t>set global server_audit_logging=on;</w:t>
                  </w:r>
                </w:p>
                <w:p>
                  <w:pPr>
                    <w:spacing w:after="0" w:line="240" w:lineRule="auto"/>
                    <w:rPr>
                      <w:rFonts w:hint="eastAsia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</w:rPr>
                  </w:pPr>
                  <w:r>
                    <w:rPr>
                      <w:rFonts w:hint="eastAsia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</w:rPr>
                    <w:t xml:space="preserve">set </w:t>
                  </w:r>
                  <w:r>
                    <w:rPr>
                      <w:rFonts w:hint="eastAsia" w:ascii="Consolas" w:hAnsi="Consolas" w:eastAsia="宋体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g</w:t>
                  </w:r>
                  <w:r>
                    <w:rPr>
                      <w:rFonts w:hint="eastAsia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</w:rPr>
                    <w:t>LOBAL server_audit_file_rotate_size=1073741824;#1G大小</w:t>
                  </w:r>
                </w:p>
                <w:p>
                  <w:pPr>
                    <w:spacing w:after="0" w:line="240" w:lineRule="auto"/>
                    <w:rPr>
                      <w:rFonts w:hint="eastAsia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</w:rPr>
                  </w:pPr>
                  <w:r>
                    <w:rPr>
                      <w:rFonts w:hint="eastAsia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</w:rPr>
                    <w:t>set global</w:t>
                  </w:r>
                  <w:r>
                    <w:rPr>
                      <w:rFonts w:hint="eastAsia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</w:rPr>
                    <w:t>server_audit_file_rotations=10;</w:t>
                  </w:r>
                </w:p>
                <w:p>
                  <w:pPr>
                    <w:spacing w:after="0" w:line="240" w:lineRule="auto"/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set global server_audit_file_path='/var/log/mysql/';</w:t>
                  </w:r>
                </w:p>
                <w:p>
                  <w:pPr>
                    <w:spacing w:after="0" w:line="240" w:lineRule="auto"/>
                    <w:rPr>
                      <w:rFonts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  <w:vertAlign w:val="baseline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sz w:val="19"/>
                      <w:szCs w:val="19"/>
                      <w:shd w:val="clear" w:fill="FFFFFF"/>
                    </w:rPr>
                    <w:t>set global server_audit_events='CONNECT,TABLE,QUERY_DDL,QUERY_DCL,QUERY_DML_NO_SELECT';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[mysqld]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eastAsia" w:ascii="Consolas" w:hAnsi="Consolas" w:eastAsia="宋体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  <w:lang w:val="en-US" w:eastAsia="zh-CN"/>
              </w:rPr>
            </w:pPr>
            <w:r>
              <w:rPr>
                <w:rStyle w:val="11"/>
                <w:rFonts w:hint="eastAsia" w:ascii="Consolas" w:hAnsi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  <w:lang w:val="en-US" w:eastAsia="zh-CN"/>
              </w:rPr>
              <w:t>方式一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log_output=FILE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server_audit_file_path=/var/log/mysql/audit.log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server_audit_events = '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2D2D2D"/>
              </w:rPr>
              <w:t>QUERY_DCL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,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2D2D2D"/>
              </w:rPr>
              <w:t>QUERY_DML_NO_SELECT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,QUERY_DML,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2D2D2D"/>
              </w:rPr>
              <w:t>QUERY_DDL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,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2D2D2D"/>
              </w:rPr>
              <w:t>TABLE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,QUERY,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2D2D2D"/>
              </w:rPr>
              <w:t>CONNECT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'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server_audit_logging=1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  <w:lang w:val="en-US" w:eastAsia="zh-CN"/>
              </w:rPr>
            </w:pPr>
            <w:r>
              <w:rPr>
                <w:rStyle w:val="11"/>
                <w:rFonts w:hint="eastAsia" w:ascii="Consolas" w:hAnsi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  <w:lang w:val="en-US" w:eastAsia="zh-CN"/>
              </w:rPr>
              <w:t xml:space="preserve">方式二 </w:t>
            </w:r>
            <w:r>
              <w:rPr>
                <w:rStyle w:val="11"/>
                <w:rFonts w:hint="eastAsia" w:ascii="Consolas" w:hAnsi="Consolas" w:cs="Consolas"/>
                <w:b/>
                <w:bCs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2D2D2D"/>
                <w:lang w:val="en-US" w:eastAsia="zh-CN"/>
              </w:rPr>
              <w:t>暂时采用这种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server_audit_logging=ON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server_audit_file_path=/var/log/mysql/audit.log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server_audit=FORCE_PLUS_PERMANENT  # 防止审计插件被卸载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宋体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  <w:lang w:val="en-US" w:eastAsia="zh-CN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server_audit_file_rotate_size=</w:t>
            </w:r>
            <w:r>
              <w:rPr>
                <w:rStyle w:val="11"/>
                <w:rFonts w:hint="eastAsia" w:ascii="Consolas" w:hAnsi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  <w:lang w:val="en-US" w:eastAsia="zh-CN"/>
              </w:rPr>
              <w:t>500M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server_audit_file_rotations=10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eastAsia" w:ascii="Consolas" w:hAnsi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  <w:lang w:val="en-US" w:eastAsia="zh-CN"/>
              </w:rPr>
            </w:pPr>
            <w:r>
              <w:rPr>
                <w:rStyle w:val="11"/>
                <w:rFonts w:hint="eastAsia" w:ascii="Consolas" w:hAnsi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  <w:lang w:val="en-US" w:eastAsia="zh-CN"/>
              </w:rPr>
              <w:t>方式三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eastAsia" w:ascii="Consolas" w:hAnsi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2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</w:rPr>
              <w:t>在参数文件my.cnf里面修改一些系统变量参数。如下所示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2" w:lineRule="atLeast"/>
              <w:ind w:left="0" w:firstLine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  <w:lang w:val="en-US" w:eastAsia="zh-CN"/>
              </w:rPr>
              <w:t>要先建mysql_audit目录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2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7233F"/>
                <w:spacing w:val="0"/>
                <w:sz w:val="19"/>
                <w:szCs w:val="19"/>
                <w:shd w:val="clear" w:fill="FFFFFF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7F7F7"/>
              <w:spacing w:before="0" w:beforeAutospacing="0" w:after="120" w:afterAutospacing="0" w:line="17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  <w:t>#############################MariaDB Audit Plugin####################################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  <w:t>plugin_load_add=server_audit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  <w:t>server_audit_logging=1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  <w:t>server_audit_events=CONNECT,TABLE,QUERY_DDL,QUERY_DCL,QUERY_DML_NO_SELECT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  <w:t>server_audit_file_path=/var/log/mysql/audit.log'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  <w:t>server_audit_file_rotate_size=500M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Style w:val="11"/>
                <w:rFonts w:hint="default" w:ascii="Consolas" w:hAnsi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7F7F7"/>
              </w:rPr>
              <w:t>server_audit_file_rotations=10</w:t>
            </w:r>
          </w:p>
          <w:p>
            <w:pPr>
              <w:spacing w:after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fldChar w:fldCharType="begin"/>
      </w:r>
      <w:r>
        <w:rPr>
          <w:rFonts w:hint="eastAsia"/>
          <w:vertAlign w:val="baseline"/>
        </w:rPr>
        <w:instrText xml:space="preserve"> HYPERLINK "https://blog.51cto.com/wujianwei/2647872" </w:instrText>
      </w:r>
      <w:r>
        <w:rPr>
          <w:rFonts w:hint="eastAsia"/>
          <w:vertAlign w:val="baseline"/>
        </w:rPr>
        <w:fldChar w:fldCharType="separate"/>
      </w:r>
      <w:r>
        <w:rPr>
          <w:rStyle w:val="10"/>
          <w:rFonts w:hint="eastAsia"/>
          <w:vertAlign w:val="baseline"/>
        </w:rPr>
        <w:t>https://blog.51cto.com/wujianwei/2647872</w:t>
      </w:r>
      <w:r>
        <w:rPr>
          <w:rFonts w:hint="eastAsia"/>
          <w:vertAlign w:val="baseline"/>
        </w:rPr>
        <w:fldChar w:fldCharType="end"/>
      </w:r>
    </w:p>
    <w:p>
      <w:pPr>
        <w:rPr>
          <w:rFonts w:hint="eastAsia"/>
          <w:vertAlign w:val="baseline"/>
        </w:rPr>
      </w:pP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fldChar w:fldCharType="begin"/>
      </w:r>
      <w:r>
        <w:rPr>
          <w:rFonts w:hint="eastAsia"/>
          <w:vertAlign w:val="baseline"/>
        </w:rPr>
        <w:instrText xml:space="preserve"> HYPERLINK "https://zhuanlan.zhihu.com/p/67608184" </w:instrText>
      </w:r>
      <w:r>
        <w:rPr>
          <w:rFonts w:hint="eastAsia"/>
          <w:vertAlign w:val="baseline"/>
        </w:rPr>
        <w:fldChar w:fldCharType="separate"/>
      </w:r>
      <w:r>
        <w:rPr>
          <w:rStyle w:val="10"/>
          <w:rFonts w:hint="eastAsia"/>
          <w:vertAlign w:val="baseline"/>
        </w:rPr>
        <w:t>https://zhuanlan.zhihu.com/p/67608184</w:t>
      </w:r>
      <w:r>
        <w:rPr>
          <w:rFonts w:hint="eastAsia"/>
          <w:vertAlign w:val="baseline"/>
        </w:rPr>
        <w:fldChar w:fldCharType="end"/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fldChar w:fldCharType="begin"/>
      </w:r>
      <w:r>
        <w:rPr>
          <w:rFonts w:hint="eastAsia"/>
          <w:vertAlign w:val="baseline"/>
        </w:rPr>
        <w:instrText xml:space="preserve"> HYPERLINK "https://blog.51cto.com/u_15127638/2749669" </w:instrText>
      </w:r>
      <w:r>
        <w:rPr>
          <w:rFonts w:hint="eastAsia"/>
          <w:vertAlign w:val="baseline"/>
        </w:rPr>
        <w:fldChar w:fldCharType="separate"/>
      </w:r>
      <w:r>
        <w:rPr>
          <w:rStyle w:val="10"/>
          <w:rFonts w:hint="eastAsia"/>
          <w:vertAlign w:val="baseline"/>
        </w:rPr>
        <w:t>https://blog.51cto.com/u_15127638/2749669</w:t>
      </w:r>
      <w:r>
        <w:rPr>
          <w:rFonts w:hint="eastAsia"/>
          <w:vertAlign w:val="baseline"/>
        </w:rPr>
        <w:fldChar w:fldCharType="end"/>
      </w:r>
    </w:p>
    <w:p>
      <w:pPr>
        <w:rPr>
          <w:rFonts w:hint="eastAsia"/>
          <w:vertAlign w:val="baseline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server_audit_output_type：指定日志输出类型，可为SYSLOG或FILE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server_audit_logging：启动或关闭审计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server_audit_events：指定记录事件的类型，可以用逗号分隔的多个值(connect,query,table)，如果开启了查询缓存(query cache)，查询直接从查询缓存返回数据，将没有table记录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server_audit_file_path：如server_audit_output_type为FILE，使用该变量设置存储日志的文件，可以指定目录，默认存放在数据目录的server_audit.log文件中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server_audit_file_rotate_size：限制日志文件的大小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server_audit_file_rotations：指定日志文件的数量，如果为0日志将从不轮转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server_audit_file_rotate_now：强制日志文件轮转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server_audit_incl_users：指定哪些用户的活动将记录，connect将不受此变量影响，该变量比server_audit_excl_users优先级高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server_audit_syslog_facility：默认为LOG_USER，指定facility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server_audit_syslog_ident：设置ident，作为每个syslog记录的一部分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server_audit_syslog_info：指定的info字符串将添加到syslog记录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server_audit_syslog_priority：定义记录日志的syslogd priority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server_audit_excl_users：该列表的用户行为将不记录，connect将不受该设置影响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server_audit_mode：标识版本，用于开发测试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卸载 server_audit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mysql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4"/>
          <w:szCs w:val="14"/>
          <w:shd w:val="clear" w:fill="F5F5F5"/>
        </w:rPr>
        <w:t>&gt;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UNINSTALL PLUGIN server_audit;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mysql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4"/>
          <w:szCs w:val="14"/>
          <w:shd w:val="clear" w:fill="F5F5F5"/>
        </w:rPr>
        <w:t>&gt;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show variables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4"/>
          <w:szCs w:val="14"/>
          <w:shd w:val="clear" w:fill="F5F5F5"/>
        </w:rPr>
        <w:t>like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4"/>
          <w:szCs w:val="14"/>
          <w:shd w:val="clear" w:fill="F5F5F5"/>
        </w:rPr>
        <w:t>'%audit%'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Empty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set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</w:t>
      </w: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0.00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sec)</w:t>
      </w:r>
    </w:p>
    <w:p>
      <w:p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DD2"/>
    <w:rsid w:val="00503097"/>
    <w:rsid w:val="005332FD"/>
    <w:rsid w:val="009629B1"/>
    <w:rsid w:val="00B64DD2"/>
    <w:rsid w:val="09561541"/>
    <w:rsid w:val="0ACF1AFD"/>
    <w:rsid w:val="0DAC6587"/>
    <w:rsid w:val="1123729A"/>
    <w:rsid w:val="11961502"/>
    <w:rsid w:val="1331738B"/>
    <w:rsid w:val="16391322"/>
    <w:rsid w:val="174D77DE"/>
    <w:rsid w:val="17F96D8E"/>
    <w:rsid w:val="1A18774B"/>
    <w:rsid w:val="1E887358"/>
    <w:rsid w:val="1ED24781"/>
    <w:rsid w:val="20653598"/>
    <w:rsid w:val="238F179A"/>
    <w:rsid w:val="242133D2"/>
    <w:rsid w:val="269B1454"/>
    <w:rsid w:val="2DC149DD"/>
    <w:rsid w:val="2F3E358C"/>
    <w:rsid w:val="305D695C"/>
    <w:rsid w:val="309C7DAB"/>
    <w:rsid w:val="31A36598"/>
    <w:rsid w:val="31A665F7"/>
    <w:rsid w:val="33495CF2"/>
    <w:rsid w:val="34245048"/>
    <w:rsid w:val="3DEB2C72"/>
    <w:rsid w:val="3E7B7722"/>
    <w:rsid w:val="401C2EBB"/>
    <w:rsid w:val="42F40564"/>
    <w:rsid w:val="431C1718"/>
    <w:rsid w:val="45B917F0"/>
    <w:rsid w:val="462806CE"/>
    <w:rsid w:val="47773AAF"/>
    <w:rsid w:val="47A07B96"/>
    <w:rsid w:val="4A4934DE"/>
    <w:rsid w:val="4C101603"/>
    <w:rsid w:val="4CC56D84"/>
    <w:rsid w:val="58E95B4A"/>
    <w:rsid w:val="5B8B02D9"/>
    <w:rsid w:val="6270136A"/>
    <w:rsid w:val="672F00B0"/>
    <w:rsid w:val="6E894020"/>
    <w:rsid w:val="7135FAD6"/>
    <w:rsid w:val="7294777F"/>
    <w:rsid w:val="79492F3A"/>
    <w:rsid w:val="7CD3309C"/>
    <w:rsid w:val="7EDC23E4"/>
    <w:rsid w:val="7FEC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Heading 1 Char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waynechou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TotalTime>50</TotalTime>
  <ScaleCrop>false</ScaleCrop>
  <LinksUpToDate>false</LinksUpToDate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2017-10-13T02:37:00Z</dcterms:created>
  <dc:creator>微云</dc:creator>
  <cp:lastModifiedBy>拥之则安</cp:lastModifiedBy>
  <dcterms:modified xsi:type="dcterms:W3CDTF">2022-02-25T03:13:39Z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5C88D208DC1640C3B27AE8F1A1D12C7F</vt:lpwstr>
  </property>
</Properties>
</file>