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Xshell 个人特定配置方案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bkscs" w:id="0"/>
      <w:r>
        <w:rPr>
          <w:rFonts w:ascii="宋体" w:hAnsi="Times New Roman" w:eastAsia="宋体"/>
        </w:rPr>
        <w:t>1、鼠标配置</w:t>
      </w:r>
    </w:p>
    <w:bookmarkEnd w:id="0"/>
    <w:bookmarkStart w:name="u016330ad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点击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工具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－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选项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－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键盘和鼠标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，按下图中设置 </w:t>
      </w:r>
    </w:p>
    <w:bookmarkEnd w:id="1"/>
    <w:bookmarkStart w:name="uc2991d62" w:id="2"/>
    <w:p>
      <w:pPr>
        <w:spacing w:after="50" w:line="360" w:lineRule="auto" w:beforeLines="100"/>
        <w:ind w:left="0"/>
        <w:jc w:val="left"/>
      </w:pPr>
      <w:bookmarkStart w:name="uee2b032f" w:id="3"/>
      <w:r>
        <w:rPr>
          <w:rFonts w:eastAsia="宋体" w:ascii="宋体"/>
        </w:rPr>
        <w:drawing>
          <wp:inline distT="0" distB="0" distL="0" distR="0">
            <wp:extent cx="3318933" cy="38471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933" cy="38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qPNxm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2、快捷键设置</w:t>
      </w:r>
    </w:p>
    <w:bookmarkEnd w:id="4"/>
    <w:bookmarkStart w:name="u13e552ef" w:id="5"/>
    <w:p>
      <w:pPr>
        <w:spacing w:after="50" w:line="360" w:lineRule="auto" w:beforeLines="100"/>
        <w:ind w:left="0"/>
        <w:jc w:val="left"/>
      </w:pPr>
      <w:bookmarkStart w:name="u45e7ecfb" w:id="6"/>
      <w:r>
        <w:rPr>
          <w:rFonts w:eastAsia="宋体" w:ascii="宋体"/>
        </w:rPr>
        <w:drawing>
          <wp:inline distT="0" distB="0" distL="0" distR="0">
            <wp:extent cx="5283200" cy="53683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3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b38Dm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3、突出显示集</w:t>
      </w:r>
    </w:p>
    <w:bookmarkEnd w:id="7"/>
    <w:bookmarkStart w:name="UFIEV" w:id="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rm命令提示</w:t>
      </w:r>
    </w:p>
    <w:bookmarkEnd w:id="8"/>
    <w:bookmarkStart w:name="B422q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rm\s+-*[rfiIRdv]*\s*/*[*]*</w:t>
        <w:br/>
      </w:r>
    </w:p>
    <w:bookmarkEnd w:id="9"/>
    <w:bookmarkStart w:name="u268edb38" w:id="10"/>
    <w:p>
      <w:pPr>
        <w:spacing w:after="50" w:line="360" w:lineRule="auto" w:beforeLines="100"/>
        <w:ind w:left="0"/>
        <w:jc w:val="left"/>
      </w:pPr>
      <w:bookmarkStart w:name="uc3f4411c" w:id="11"/>
      <w:r>
        <w:rPr>
          <w:rFonts w:eastAsia="宋体" w:ascii="宋体"/>
        </w:rPr>
        <w:drawing>
          <wp:inline distT="0" distB="0" distL="0" distR="0">
            <wp:extent cx="5841999" cy="374902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4534" cy="48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u8514a290" w:id="12"/>
    <w:bookmarkEnd w:id="12"/>
    <w:bookmarkStart w:name="GDkI9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4、关闭检查更新</w:t>
      </w:r>
    </w:p>
    <w:bookmarkEnd w:id="13"/>
    <w:bookmarkStart w:name="u2b5927ba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点击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工具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－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选项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－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更新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，去掉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实时更新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前面的</w:t>
      </w:r>
      <w:r>
        <w:rPr>
          <w:rFonts w:ascii="宋体" w:hAnsi="Times New Roman" w:eastAsia="宋体"/>
          <w:b w:val="false"/>
          <w:i w:val="false"/>
          <w:color w:val="ff0000"/>
          <w:sz w:val="22"/>
        </w:rPr>
        <w:t>勾选</w:t>
      </w:r>
    </w:p>
    <w:bookmarkEnd w:id="14"/>
    <w:bookmarkStart w:name="nZGg2" w:id="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5、开启小数字键盘输入</w:t>
      </w:r>
    </w:p>
    <w:bookmarkEnd w:id="15"/>
    <w:bookmarkStart w:name="u7f82ff45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按快捷键</w:t>
      </w:r>
      <w:r>
        <w:rPr>
          <w:rFonts w:ascii="宋体" w:hAnsi="Times New Roman" w:eastAsia="宋体"/>
          <w:b w:val="false"/>
          <w:i w:val="false"/>
          <w:color w:val="ff0000"/>
          <w:sz w:val="22"/>
        </w:rPr>
        <w:t>Alt+P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打开会话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属性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－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终端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－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VT模式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－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初始数字键盘模式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选择</w:t>
      </w:r>
      <w:r>
        <w:rPr>
          <w:rFonts w:ascii="宋体" w:hAnsi="Times New Roman" w:eastAsia="宋体"/>
          <w:b w:val="false"/>
          <w:i w:val="false"/>
          <w:color w:val="ff0000"/>
          <w:sz w:val="22"/>
        </w:rPr>
        <w:t>设置为普通</w:t>
      </w:r>
    </w:p>
    <w:bookmarkEnd w:id="16"/>
    <w:bookmarkStart w:name="u5759f3a2" w:id="17"/>
    <w:bookmarkEnd w:id="17"/>
    <w:bookmarkStart w:name="WCLbS" w:id="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6、删除无法删除处理</w:t>
      </w:r>
    </w:p>
    <w:bookmarkEnd w:id="18"/>
    <w:bookmarkStart w:name="ubd5de430" w:id="19"/>
    <w:p>
      <w:pPr>
        <w:spacing w:after="50" w:line="360" w:lineRule="auto" w:beforeLines="100"/>
        <w:ind w:left="0"/>
        <w:jc w:val="left"/>
      </w:pPr>
      <w:bookmarkStart w:name="ud0ba4a89" w:id="20"/>
      <w:r>
        <w:rPr>
          <w:rFonts w:eastAsia="宋体" w:ascii="宋体"/>
        </w:rPr>
        <w:drawing>
          <wp:inline distT="0" distB="0" distL="0" distR="0">
            <wp:extent cx="1862667" cy="29491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2667" cy="2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bookmarkStart w:name="u05cf6d7a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按快捷键</w:t>
      </w:r>
      <w:r>
        <w:rPr>
          <w:rFonts w:ascii="宋体" w:hAnsi="Times New Roman" w:eastAsia="宋体"/>
          <w:b w:val="false"/>
          <w:i w:val="false"/>
          <w:color w:val="ff0000"/>
          <w:sz w:val="22"/>
        </w:rPr>
        <w:t>Alt+P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打开会话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属性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－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终端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－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键盘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－将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DELETE键序列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下面的选项选择</w:t>
      </w:r>
      <w:r>
        <w:rPr>
          <w:rFonts w:ascii="宋体" w:hAnsi="Times New Roman" w:eastAsia="宋体"/>
          <w:b w:val="false"/>
          <w:i w:val="false"/>
          <w:color w:val="ff0000"/>
          <w:sz w:val="22"/>
        </w:rPr>
        <w:t>VT220 Del(Esc[3~)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和</w:t>
      </w:r>
      <w:r>
        <w:rPr>
          <w:rFonts w:ascii="宋体" w:hAnsi="Times New Roman" w:eastAsia="宋体"/>
          <w:b w:val="false"/>
          <w:i w:val="false"/>
          <w:color w:val="0000ff"/>
          <w:sz w:val="22"/>
        </w:rPr>
        <w:t>BACKSPACE键序列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下面的选项选择</w:t>
      </w:r>
      <w:r>
        <w:rPr>
          <w:rFonts w:ascii="宋体" w:hAnsi="Times New Roman" w:eastAsia="宋体"/>
          <w:b w:val="false"/>
          <w:i w:val="false"/>
          <w:color w:val="ff0000"/>
          <w:sz w:val="22"/>
        </w:rPr>
        <w:t>ASCII 127(Ctrl+?)(I)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，如下图所示 </w:t>
      </w:r>
    </w:p>
    <w:bookmarkEnd w:id="21"/>
    <w:bookmarkStart w:name="ua7ea3dbf" w:id="22"/>
    <w:p>
      <w:pPr>
        <w:spacing w:after="50" w:line="360" w:lineRule="auto" w:beforeLines="100"/>
        <w:ind w:left="0"/>
        <w:jc w:val="left"/>
      </w:pPr>
      <w:bookmarkStart w:name="ue3a697f9" w:id="23"/>
      <w:r>
        <w:rPr>
          <w:rFonts w:eastAsia="宋体" w:ascii="宋体"/>
        </w:rPr>
        <w:drawing>
          <wp:inline distT="0" distB="0" distL="0" distR="0">
            <wp:extent cx="5181600" cy="515795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bookmarkEnd w:id="22"/>
    <w:bookmarkStart w:name="sWS49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7、参考文档</w:t>
      </w:r>
    </w:p>
    <w:bookmarkEnd w:id="24"/>
    <w:bookmarkStart w:name="u61e09cc5" w:id="25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https://www.itbkz.com/9195.html</w:t>
        </w:r>
      </w:hyperlink>
    </w:p>
    <w:bookmarkEnd w:id="2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https://www.itbkz.com/9195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