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使用webbench测试网站性能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网站压力测试工具-Webbench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一.webbench简介：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Webbench是有名的网站压力测试工具，它是由 Lionbridge公司（http://www.lionbridge.com）开发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的网站压力测试工具，它能测试处在相同硬件上，不同服务的性能以及不同硬件上同一个服务的运行状况。webbench不但能具有便准静态页面的测试能力，还能对动态页面（ASP,PHP,JAVA,CGI）进行测试的能力。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官网：http://www.lionbridge.com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yum install gcc*  ctags* -y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wget http://www.ha97.com/code/webbench-1.5.tar.gz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tar zxvf webbench-1.5.tar.gz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cd webbench-1.5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make 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mkdir -p /usr/local/man/man1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#不创建这个执行make install报错：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657225"/>
            <wp:effectExtent l="0" t="0" r="13970" b="1333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make install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14400"/>
            <wp:effectExtent l="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 webbench -h</w:t>
      </w:r>
    </w:p>
    <w:p>
      <w:pPr>
        <w:bidi w:val="0"/>
        <w:rPr>
          <w:rFonts w:hint="eastAsia"/>
        </w:rPr>
      </w:pPr>
      <w:r>
        <w:t>#</w:t>
      </w:r>
      <w:bookmarkStart w:id="0" w:name="_GoBack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webbench -c 20 -t 10 http://192.168.31.43/index.html</w:t>
      </w:r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Webbench - Simple Web Benchmark 1.5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Copyright (c) Radim Kolar 1997-2004, GPL Open Source Software.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Benchmarking: GET http://192.168.31.43/index.html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 clients, running 10 sec.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Speed=100116 pages/min, 387068 bytes/sec.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Requests: 16686 susceed, 0 failed.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#当有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个客户端时，一分钟可以响应</w:t>
      </w:r>
      <w:r>
        <w:rPr>
          <w:rFonts w:hint="eastAsia"/>
          <w:color w:val="0000FF"/>
          <w:vertAlign w:val="baseline"/>
          <w:lang w:val="en-US" w:eastAsia="zh-CN"/>
        </w:rPr>
        <w:t>100116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个页面，1秒可以传输</w:t>
      </w:r>
      <w:r>
        <w:rPr>
          <w:rFonts w:hint="eastAsia"/>
          <w:color w:val="0000FF"/>
          <w:vertAlign w:val="baseline"/>
          <w:lang w:val="en-US" w:eastAsia="zh-CN"/>
        </w:rPr>
        <w:t>387068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字节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个客户端，1秒产生了</w:t>
      </w:r>
      <w:r>
        <w:rPr>
          <w:rFonts w:hint="eastAsia"/>
          <w:color w:val="0000FF"/>
          <w:vertAlign w:val="baseline"/>
          <w:lang w:val="en-US" w:eastAsia="zh-CN"/>
        </w:rPr>
        <w:t xml:space="preserve">16686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个请求，0个失败。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四.测试注意事项：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1.压力测试工作应该放到产品上线之前，而不是上线以后；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2.webbench 做压力测试时，该软件自身也会消耗CPU和内存资源，为了测试准确，请将 webbench 安装在别的服务器上；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3.测试时尽量跨公网进行，而不是内网；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如果带宽不够时，可以内网测试。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4.测试时并发应当由小逐渐加大，观察一下网站负载及打开是否流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畅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，直到网站打开缓慢甚至网站完全打不开；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可以一边在linux测试，一个在浏览上打开，查看是否流畅。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5.应尽量进行单元测试，如B2C网站可以着重测试购物车、推广页面等，因为这些页面占整个网站访问量比重较大。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176069A3"/>
    <w:rsid w:val="3581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2022-08-08T03:00:20Z</dcterms:created>
  <dc:creator>admin</dc:creator>
  <cp:lastModifiedBy>拥之则安</cp:lastModifiedBy>
  <dcterms:modified xsi:type="dcterms:W3CDTF">2022-08-08T03:14:25Z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E8CA5DFFC9904A1E9D0212A12C7FC830</vt:lpwstr>
  </property>
</Properties>
</file>