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java运行时参数</w:t>
      </w:r>
    </w:p>
    <w:p>
      <w:pPr>
        <w:spacing w:after="50" w:line="360" w:lineRule="auto" w:beforeLines="100"/>
        <w:ind w:left="0"/>
        <w:jc w:val="left"/>
      </w:pPr>
      <w:bookmarkStart w:name="ua3e3183b" w:id="0"/>
      <w:r>
        <w:rPr>
          <w:rFonts w:ascii="宋体" w:hAnsi="Times New Roman" w:eastAsia="宋体"/>
          <w:b w:val="false"/>
          <w:i w:val="false"/>
          <w:color w:val="4d4d4d"/>
          <w:sz w:val="24"/>
        </w:rPr>
        <w:t>各种选项：运行java或java -help可以看到所有的标准选项</w:t>
      </w:r>
    </w:p>
    <w:bookmarkEnd w:id="0"/>
    <w:bookmarkStart w:name="u0f227df5" w:id="1"/>
    <w:p>
      <w:pPr>
        <w:spacing w:after="50" w:line="360" w:lineRule="auto" w:beforeLines="100"/>
        <w:ind w:left="0"/>
        <w:jc w:val="left"/>
      </w:pPr>
      <w:bookmarkStart w:name="u31b30983" w:id="2"/>
      <w:r>
        <w:rPr>
          <w:rFonts w:eastAsia="宋体" w:ascii="宋体"/>
        </w:rPr>
        <w:drawing>
          <wp:inline distT="0" distB="0" distL="0" distR="0">
            <wp:extent cx="4013200" cy="52451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2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eee72e46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-server 与 -client</w:t>
      </w:r>
    </w:p>
    <w:bookmarkEnd w:id="3"/>
    <w:bookmarkStart w:name="u6238541d" w:id="4"/>
    <w:bookmarkEnd w:id="4"/>
    <w:bookmarkStart w:name="u58abece7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Hotspot JVM有两种模式，分别是server和client，分别通过-server和-client模式设置</w:t>
      </w:r>
    </w:p>
    <w:bookmarkEnd w:id="5"/>
    <w:bookmarkStart w:name="ucbbefce4" w:id="6"/>
    <w:bookmarkEnd w:id="6"/>
    <w:bookmarkStart w:name="udfe1dc49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32位系统上，默认使用Client类型的JVM。要想使用Server模式，机器配置至少有2个以上的CPU和2G以上的物理内存。client模式适用于对内存要求较小的桌面应用程序，默认使用Serial串行垃圾收集器</w:t>
      </w:r>
    </w:p>
    <w:bookmarkEnd w:id="7"/>
    <w:bookmarkStart w:name="ud0e9421f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64位系统上，只支持server模式的JVM，适用于需要大内存的应用程序，默认使用并行垃圾收集器</w:t>
      </w:r>
    </w:p>
    <w:bookmarkEnd w:id="8"/>
    <w:bookmarkStart w:name="uc18e3e88" w:id="9"/>
    <w:bookmarkEnd w:id="9"/>
    <w:bookmarkStart w:name="u7d631dc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4"/>
        </w:rPr>
        <w:t>如何知道系统默认使用的是那种模式呢？</w:t>
      </w:r>
    </w:p>
    <w:bookmarkEnd w:id="10"/>
    <w:bookmarkStart w:name="uf71ada33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通过java -version命令：可以看到Server VM字样，代表当前系统使用是Server模式</w:t>
      </w:r>
    </w:p>
    <w:bookmarkEnd w:id="11"/>
    <w:bookmarkStart w:name="u684690be" w:id="12"/>
    <w:p>
      <w:pPr>
        <w:spacing w:after="50" w:line="360" w:lineRule="auto" w:beforeLines="100"/>
        <w:ind w:left="0"/>
        <w:jc w:val="left"/>
      </w:pPr>
      <w:bookmarkStart w:name="u8e26fa45" w:id="13"/>
      <w:r>
        <w:rPr>
          <w:rFonts w:eastAsia="宋体" w:ascii="宋体"/>
        </w:rPr>
        <w:drawing>
          <wp:inline distT="0" distB="0" distL="0" distR="0">
            <wp:extent cx="3725333" cy="5855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333" cy="5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efd24eeb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————————————————</w:t>
      </w:r>
    </w:p>
    <w:bookmarkEnd w:id="14"/>
    <w:bookmarkStart w:name="u212951b0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原文链接：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https://blog.csdn.net/dyangel2013/article/details/121533245</w:t>
        </w:r>
      </w:hyperlink>
    </w:p>
    <w:bookmarkEnd w:id="1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blog.csdn.net/dyangel2013/article/details/121533245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