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开机自启动</w:t>
      </w:r>
    </w:p>
    <w:bookmarkEnd w:id="0"/>
    <w:bookmarkStart w:name="u35a8b371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/etc/systemd/system/tj5.service</w:t>
      </w:r>
    </w:p>
    <w:bookmarkEnd w:id="1"/>
    <w:bookmarkStart w:name="s2HQB" w:id="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[Unit]</w:t>
        <w:br/>
        <w:t>Description=Startup</w:t>
        <w:br/>
        <w:t>After=network.target</w:t>
        <w:br/>
        <w:t/>
        <w:br/>
        <w:t>[Service]</w:t>
        <w:br/>
        <w:t>ExecStart=/bin/bash /data/project/startup.sh start</w:t>
        <w:br/>
        <w:t>Type=oneshot</w:t>
        <w:br/>
        <w:t>RemainAfterExit=yes</w:t>
        <w:br/>
        <w:t/>
        <w:br/>
        <w:t>[Install]</w:t>
        <w:br/>
        <w:t>WantedBy=default.target</w:t>
        <w:br/>
      </w:r>
    </w:p>
    <w:bookmarkEnd w:id="2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8cb4680c" w:id="3"/>
      <w:r>
        <w:rPr>
          <w:rFonts w:ascii="宋体" w:hAnsi="Times New Roman" w:eastAsia="宋体"/>
          <w:b w:val="false"/>
          <w:i w:val="false"/>
          <w:color w:val="808080"/>
          <w:sz w:val="22"/>
        </w:rPr>
        <w:t>这里需要注意2点</w:t>
      </w:r>
    </w:p>
    <w:bookmarkEnd w:id="3"/>
    <w:bookmarkStart w:name="uae9d45dd" w:id="4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1. Type=oneshot ,这种方式可以让你用nohup 起动某些服务，比如spring boot 之类</w:t>
      </w:r>
    </w:p>
    <w:bookmarkEnd w:id="4"/>
    <w:bookmarkStart w:name="u7cdf521c" w:id="5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2. RemainAfterExit=yes 表示虽然nohup后台运行了，也认为这个服务是起来的。可以通过systemctl status xx.service 查看状态</w:t>
      </w:r>
    </w:p>
    <w:bookmarkEnd w:id="5"/>
    <w:bookmarkStart w:name="u6a833350" w:id="6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3. 要启动的程序可以写在/opt/init.sh中</w:t>
      </w:r>
    </w:p>
    <w:bookmarkEnd w:id="6"/>
    <w:bookmarkStart w:name="u8c1bb053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例如 </w:t>
      </w:r>
    </w:p>
    <w:bookmarkEnd w:id="7"/>
    <w:bookmarkStart w:name="eCx2Q" w:id="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#!/bin/bash</w:t>
        <w:br/>
        <w:t># 开机启动脚本，一定要后台运行。java程序要加nohup</w:t>
        <w:br/>
        <w:t>export JAVA_HOME=/opt/jdk1.8.0_281</w:t>
        <w:br/>
        <w:t>export PATH=$PATH:$JAVA_HOME/bin</w:t>
        <w:br/>
        <w:t>/opt/apache-activemq-5.15.15/bin/activemq start</w:t>
        <w:br/>
      </w:r>
    </w:p>
    <w:bookmarkEnd w:id="8"/>
    <w:bookmarkStart w:name="ub8ffa3b7" w:id="9"/>
    <w:bookmarkEnd w:id="9"/>
    <w:bookmarkStart w:name="I4DSu" w:id="1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systemctl daemon-reload</w:t>
        <w:br/>
        <w:t>systemctl enable tj5.service</w:t>
        <w:br/>
      </w:r>
    </w:p>
    <w:bookmarkEnd w:id="10"/>
    <w:bookmarkStart w:name="uc81a8a45" w:id="11"/>
    <w:bookmarkEnd w:id="11"/>
    <w:bookmarkStart w:name="u3d6cc9eb" w:id="12"/>
    <w:p>
      <w:pPr>
        <w:spacing w:after="50" w:line="360" w:lineRule="auto" w:beforeLines="100"/>
        <w:ind w:left="0"/>
        <w:jc w:val="left"/>
      </w:pP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http://www.manongjc.com/detail/23-fqmenjeugjqbypd.html</w:t>
        </w:r>
      </w:hyperlink>
    </w:p>
    <w:bookmarkEnd w:id="12"/>
    <w:bookmarkStart w:name="u866636ad" w:id="13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https://zhuanlan.zhihu.com/p/496990810</w:t>
        </w:r>
      </w:hyperlink>
    </w:p>
    <w:bookmarkEnd w:id="13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://www.manongjc.com/detail/23-fqmenjeugjqbypd.html" TargetMode="External" Type="http://schemas.openxmlformats.org/officeDocument/2006/relationships/hyperlink"/><Relationship Id="rId5" Target="https://zhuanlan.zhihu.com/p/496990810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