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centos7 内核升级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bsEA" w:id="0"/>
      <w:r>
        <w:rPr>
          <w:rFonts w:ascii="宋体" w:hAnsi="Times New Roman" w:eastAsia="宋体"/>
          <w:color w:val="333333"/>
        </w:rPr>
        <w:t>内核升级</w:t>
      </w:r>
    </w:p>
    <w:bookmarkEnd w:id="0"/>
    <w:bookmarkStart w:name="u0a67d94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777777"/>
          <w:sz w:val="24"/>
          <w:shd w:fill="ffffff"/>
        </w:rPr>
        <w:t>3.10内核在大规模集群具有不稳定性</w:t>
      </w:r>
    </w:p>
    <w:bookmarkEnd w:id="1"/>
    <w:bookmarkStart w:name="u0fc98d17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777777"/>
          <w:sz w:val="24"/>
          <w:shd w:fill="ffffff"/>
        </w:rPr>
        <w:t>内核升级到</w:t>
      </w:r>
      <w:r>
        <w:rPr>
          <w:rFonts w:ascii="宋体" w:hAnsi="Times New Roman" w:eastAsia="宋体"/>
          <w:b w:val="false"/>
          <w:i w:val="false"/>
          <w:color w:val="777777"/>
          <w:sz w:val="24"/>
          <w:shd w:fill="ffffff"/>
        </w:rPr>
        <w:t>4.19+</w:t>
      </w:r>
    </w:p>
    <w:bookmarkEnd w:id="2"/>
    <w:bookmarkStart w:name="u68da2cc9" w:id="3"/>
    <w:bookmarkEnd w:id="3"/>
    <w:bookmarkStart w:name="QCLf5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查看内核版本</w:t>
      </w:r>
    </w:p>
    <w:bookmarkEnd w:id="4"/>
    <w:bookmarkStart w:name="u84bbabb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 xml:space="preserve">uname -sr </w:t>
      </w:r>
    </w:p>
    <w:bookmarkEnd w:id="5"/>
    <w:bookmarkStart w:name="ufa78355a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# 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、升级软件包，不升级内核</w:t>
      </w:r>
    </w:p>
    <w:bookmarkEnd w:id="6"/>
    <w:bookmarkStart w:name="ube90af4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yum update -y --exclude=kernel*</w:t>
      </w:r>
    </w:p>
    <w:bookmarkEnd w:id="7"/>
    <w:bookmarkStart w:name="u28c10280" w:id="8"/>
    <w:bookmarkEnd w:id="8"/>
    <w:bookmarkStart w:name="CSXRg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</w:t>
      </w:r>
      <w:r>
        <w:rPr>
          <w:rFonts w:ascii="宋体" w:hAnsi="Times New Roman" w:eastAsia="宋体"/>
        </w:rPr>
        <w:t>、下载公钥</w:t>
      </w:r>
    </w:p>
    <w:bookmarkEnd w:id="9"/>
    <w:bookmarkStart w:name="ufca7b87b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rpm --import https://www.elrepo.org/RPM-GPG-KEY-elrepo.org</w:t>
      </w:r>
    </w:p>
    <w:bookmarkEnd w:id="10"/>
    <w:bookmarkStart w:name="uafb407fd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rpm -Uvh https://www.elrepo.org/elrepo-release-7.el7.elrepo.noarch.rpm</w:t>
      </w:r>
    </w:p>
    <w:bookmarkEnd w:id="11"/>
    <w:bookmarkStart w:name="g3rJJ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</w:t>
      </w:r>
      <w:r>
        <w:rPr>
          <w:rFonts w:ascii="宋体" w:hAnsi="Times New Roman" w:eastAsia="宋体"/>
        </w:rPr>
        <w:t>、</w:t>
      </w:r>
      <w:r>
        <w:rPr>
          <w:rFonts w:ascii="宋体" w:hAnsi="Times New Roman" w:eastAsia="宋体"/>
        </w:rPr>
        <w:t>安装镜像加速</w:t>
      </w:r>
    </w:p>
    <w:bookmarkEnd w:id="12"/>
    <w:bookmarkStart w:name="ub33d4a30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yum install -y yum-plugin-fastestmirror</w:t>
      </w:r>
    </w:p>
    <w:bookmarkEnd w:id="13"/>
    <w:bookmarkStart w:name="ew12c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</w:t>
      </w:r>
      <w:r>
        <w:rPr>
          <w:rFonts w:ascii="宋体" w:hAnsi="Times New Roman" w:eastAsia="宋体"/>
        </w:rPr>
        <w:t>、仓库启用后，列出可用的内核相关包</w:t>
      </w:r>
    </w:p>
    <w:bookmarkEnd w:id="14"/>
    <w:bookmarkStart w:name="uf6e52c5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 xml:space="preserve">yum --disablerepo="*" --enablerepo="elrepo-kernel" list available </w:t>
      </w:r>
    </w:p>
    <w:bookmarkEnd w:id="15"/>
    <w:bookmarkStart w:name="uada41e7c" w:id="16"/>
    <w:bookmarkEnd w:id="16"/>
    <w:bookmarkStart w:name="ua8e34771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kernel-lt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：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long term support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：长期支持版</w:t>
      </w:r>
    </w:p>
    <w:bookmarkEnd w:id="17"/>
    <w:bookmarkStart w:name="u98ca3be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kernel-ml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：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mainline stable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 主线稳定版</w:t>
      </w:r>
    </w:p>
    <w:bookmarkEnd w:id="18"/>
    <w:bookmarkStart w:name="u64cece63" w:id="19"/>
    <w:bookmarkEnd w:id="19"/>
    <w:bookmarkStart w:name="H9OAg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</w:t>
      </w:r>
      <w:r>
        <w:rPr>
          <w:rFonts w:ascii="宋体" w:hAnsi="Times New Roman" w:eastAsia="宋体"/>
        </w:rPr>
        <w:t xml:space="preserve">、选择自己的版本进行安装 </w:t>
      </w:r>
      <w:r>
        <w:rPr>
          <w:rFonts w:ascii="宋体" w:hAnsi="Times New Roman" w:eastAsia="宋体"/>
        </w:rPr>
        <w:t>5.4.119-1.el7.elrepo</w:t>
      </w:r>
    </w:p>
    <w:bookmarkEnd w:id="20"/>
    <w:bookmarkStart w:name="u7b0b4e0b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yum --enablerepo=elrepo-kernel install -y kernel-lt</w:t>
      </w:r>
    </w:p>
    <w:bookmarkEnd w:id="21"/>
    <w:bookmarkStart w:name="uf176dca7" w:id="22"/>
    <w:bookmarkEnd w:id="22"/>
    <w:bookmarkStart w:name="v0jYV" w:id="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</w:t>
      </w:r>
      <w:r>
        <w:rPr>
          <w:rFonts w:ascii="宋体" w:hAnsi="Times New Roman" w:eastAsia="宋体"/>
        </w:rPr>
        <w:t>、查看内核</w:t>
      </w:r>
    </w:p>
    <w:bookmarkEnd w:id="23"/>
    <w:bookmarkStart w:name="ue53c6a3d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uname -sr</w:t>
      </w:r>
    </w:p>
    <w:bookmarkEnd w:id="24"/>
    <w:bookmarkStart w:name="ua43ea5ad" w:id="25"/>
    <w:bookmarkEnd w:id="25"/>
    <w:bookmarkStart w:name="u1d16e98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#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查看内核位置</w:t>
      </w:r>
    </w:p>
    <w:bookmarkEnd w:id="26"/>
    <w:bookmarkStart w:name="ue44d059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awk -F\' '$1=="menuentry " {print $2}' /etc/grub2.cfg</w:t>
      </w:r>
    </w:p>
    <w:bookmarkEnd w:id="27"/>
    <w:bookmarkStart w:name="u4bf0476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CentOS Linux 7 Rescue 0a87210b6f6337e79a6611c512e524ce (5.4.119-1.el7.elrepo.x86_64) #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第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个</w:t>
      </w:r>
    </w:p>
    <w:bookmarkEnd w:id="28"/>
    <w:bookmarkStart w:name="ue3f4b74a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CentOS Linux (5.4.119-1.el7.elrepo.x86_64) 7 (Core) ##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我们的在第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个</w:t>
      </w:r>
    </w:p>
    <w:bookmarkEnd w:id="29"/>
    <w:bookmarkStart w:name="ub03bcec8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CentOS Linux (3.10.0-1160.el7.x86_64) 7 (Core)</w:t>
      </w:r>
    </w:p>
    <w:bookmarkEnd w:id="30"/>
    <w:bookmarkStart w:name="uaf77a695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CentOS Linux (0-rescue-cc2c86fe566741e6a2ff6d399c5d5daa) 7 (Core)</w:t>
      </w:r>
    </w:p>
    <w:bookmarkEnd w:id="31"/>
    <w:bookmarkStart w:name="u196b40ae" w:id="32"/>
    <w:bookmarkEnd w:id="32"/>
    <w:bookmarkStart w:name="QmSA4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</w:t>
      </w:r>
      <w:r>
        <w:rPr>
          <w:rFonts w:ascii="宋体" w:hAnsi="Times New Roman" w:eastAsia="宋体"/>
        </w:rPr>
        <w:t>、重新创建内核配置。</w:t>
      </w:r>
    </w:p>
    <w:bookmarkEnd w:id="33"/>
    <w:bookmarkStart w:name="ub7c76d59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grub2-mkconfig -o /boot/grub2/grub.cfg</w:t>
      </w:r>
    </w:p>
    <w:bookmarkEnd w:id="34"/>
    <w:bookmarkStart w:name="ue37677d7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#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确认内核的位置，修改默认内核即可</w:t>
      </w:r>
    </w:p>
    <w:bookmarkEnd w:id="35"/>
    <w:bookmarkStart w:name="u026426b3" w:id="36"/>
    <w:bookmarkEnd w:id="36"/>
    <w:bookmarkStart w:name="cBujD" w:id="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</w:t>
      </w:r>
      <w:r>
        <w:rPr>
          <w:rFonts w:ascii="宋体" w:hAnsi="Times New Roman" w:eastAsia="宋体"/>
        </w:rPr>
        <w:t>修改使用默认内核</w:t>
      </w:r>
    </w:p>
    <w:bookmarkEnd w:id="37"/>
    <w:bookmarkStart w:name="u3bcfcb51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vi /etc/default/grub</w:t>
      </w:r>
    </w:p>
    <w:bookmarkEnd w:id="38"/>
    <w:bookmarkStart w:name="u5831a464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#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将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GRUB_DEFAULT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设置为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，代表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GRUB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初始化页面的第一个内核将作为默认内核</w:t>
      </w:r>
    </w:p>
    <w:bookmarkEnd w:id="39"/>
    <w:bookmarkStart w:name="u44b0e677" w:id="40"/>
    <w:bookmarkEnd w:id="40"/>
    <w:bookmarkStart w:name="u919e9e34" w:id="41"/>
    <w:bookmarkEnd w:id="41"/>
    <w:bookmarkStart w:name="QIn1j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</w:t>
      </w:r>
      <w:r>
        <w:rPr>
          <w:rFonts w:ascii="宋体" w:hAnsi="Times New Roman" w:eastAsia="宋体"/>
        </w:rPr>
        <w:t>再重新整理下内核</w:t>
      </w:r>
    </w:p>
    <w:bookmarkEnd w:id="42"/>
    <w:bookmarkStart w:name="uf867feb2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grub2-mkconfig -o /boot/grub2/grub.cfg</w:t>
      </w:r>
    </w:p>
    <w:bookmarkEnd w:id="43"/>
    <w:bookmarkStart w:name="HJbQ6" w:id="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</w:t>
      </w:r>
      <w:r>
        <w:rPr>
          <w:rFonts w:ascii="宋体" w:hAnsi="Times New Roman" w:eastAsia="宋体"/>
        </w:rPr>
        <w:t>、重开机</w:t>
      </w:r>
    </w:p>
    <w:bookmarkEnd w:id="44"/>
    <w:bookmarkStart w:name="u40e1f2f2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reboot</w:t>
      </w:r>
    </w:p>
    <w:bookmarkEnd w:id="45"/>
    <w:bookmarkStart w:name="u0f1a6255" w:id="46"/>
    <w:bookmarkEnd w:id="46"/>
    <w:bookmarkStart w:name="qcpFC" w:id="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</w:t>
      </w:r>
      <w:r>
        <w:rPr>
          <w:rFonts w:ascii="宋体" w:hAnsi="Times New Roman" w:eastAsia="宋体"/>
        </w:rPr>
        <w:t>、检查</w:t>
      </w:r>
    </w:p>
    <w:bookmarkEnd w:id="47"/>
    <w:bookmarkStart w:name="u02f3aaa8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7e6e6"/>
          <w:sz w:val="24"/>
          <w:shd w:fill="ffffff"/>
        </w:rPr>
        <w:t>uname -r</w:t>
      </w:r>
    </w:p>
    <w:bookmarkEnd w:id="48"/>
    <w:bookmarkStart w:name="ue7cdc05f" w:id="49"/>
    <w:bookmarkEnd w:id="49"/>
    <w:bookmarkStart w:name="u73fd925d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在内核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4.19+版本nf_conntrack_ipv4已经改为nf_conntrack， 4.18以下使用nf_conntrack_ipv4即可：</w:t>
      </w:r>
    </w:p>
    <w:bookmarkEnd w:id="50"/>
    <w:bookmarkStart w:name="u737a132c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sysctl -a。可以查看所有的内核参数</w:t>
      </w:r>
    </w:p>
    <w:bookmarkEnd w:id="51"/>
    <w:bookmarkStart w:name="u5b403483" w:id="52"/>
    <w:bookmarkEnd w:id="5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