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简介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Docker至少会在iptables规则中自动安装两个新链，一个是DOCKER，一个是DOCKER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-USER，可以通过如下方式查看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iptables -S -t nat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 查看DOCKER链规则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iptables -S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 查看DOCKER-USER链规则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随着docker版本不同，可能还会有其他链，但一般来说，我们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sz w:val="21"/>
          <w:szCs w:val="21"/>
          <w:shd w:val="clear" w:fill="FFFFFF"/>
        </w:rPr>
        <w:t>应该只修改DOCKER-USER链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即可。</w:t>
      </w:r>
    </w:p>
    <w:p>
      <w:r>
        <w:drawing>
          <wp:inline distT="0" distB="0" distL="114300" distR="114300">
            <wp:extent cx="5268595" cy="253174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在DOCKER-USER 链中添加的规则会先于DOCKER链生效，因此在这个链中手动添加规则将会生效。这是最推荐的方式，没有之一。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1、不要尝试去手动修改DOCKER链，这样可能会使docker网络出现问题。</w:t>
      </w:r>
    </w:p>
    <w:p>
      <w:pPr>
        <w:rPr>
          <w:rFonts w:hint="eastAsia"/>
        </w:rPr>
      </w:pPr>
      <w:r>
        <w:rPr>
          <w:rFonts w:hint="eastAsia"/>
        </w:rPr>
        <w:t>2、注意添加的规则要插在DOCKER-USER链的顶部，默认情况下所有到达docker主机的连接都会被允许。</w:t>
      </w:r>
    </w:p>
    <w:p>
      <w:pPr>
        <w:rPr>
          <w:rFonts w:hint="eastAsia"/>
        </w:rPr>
      </w:pPr>
      <w:r>
        <w:rPr>
          <w:rFonts w:hint="eastAsia"/>
        </w:rPr>
        <w:t>3、限制条件就是，如果端口不是在Docker中开放的，比如22端口，那么在DOCKER链中插入规则不会生效，需要在INPUT链中设置规则。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通过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DOCKER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-USER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链规则限制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添加规则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DOCKER-USER -i ens33 -p tcp --dport 8080 -j DROP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DOCKER-USER -i ens33  -s 192.168.31.42 -p tcp --dport 8080 -j ACCEPT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第二种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DOCKER-USER -p tcp -m conntrack --ctorigdstport 8080 --ctdir ORIGINAL -j DROP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#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DOCKER-USER -s 192.168.31.42/32 -p tcp -m conntrack --ctorigdstport 8080 --ctdir ORIGINAL -j ACCEPT</w:t>
            </w:r>
          </w:p>
        </w:tc>
      </w:tr>
    </w:tbl>
    <w:p>
      <w:pPr>
        <w:rPr>
          <w:rFonts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E03E2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E03E2D"/>
          <w:spacing w:val="0"/>
          <w:sz w:val="19"/>
          <w:szCs w:val="19"/>
          <w:shd w:val="clear" w:fill="FFFFFF"/>
        </w:rPr>
        <w:t>一定要先执行禁止命令，再执行放行命令，否则放行命令不会生效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03E2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en-US" w:eastAsia="zh-CN"/>
        </w:rPr>
        <w:t>目前使用第二种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E03E2D"/>
          <w:spacing w:val="0"/>
          <w:sz w:val="19"/>
          <w:szCs w:val="19"/>
          <w:shd w:val="clear" w:fill="FFFFFF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  <w:t>连接状态匹配模块: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 xml:space="preserve">-m conntrack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  <w:t>[[!] [--ctstate | --ctstatus 状态列表]] [[!] --ctproto tcp|udp|sctp|..四层协议.. ] [...其它选项...]</w:t>
            </w:r>
          </w:p>
          <w:p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 xml:space="preserve">--ctdir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  <w:t>{ORIGINAL|REPLY} 　　　　 #指定仅匹配(ORIGINAL)源或(REPLY)目的地址,默认都匹配.</w:t>
            </w:r>
          </w:p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  <w:t>--ctorigsrcport |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 xml:space="preserve">--ctorigdstport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FFFFF"/>
              </w:rPr>
              <w:t>|--ctreplsrcport |--ctrepldstport port[:port]]     #匹配起始方或响应方的源或目的端口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查看docker-user规则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iptables --line -nvL  DOCKER-USER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 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以上是临时性的，服务器重启后配置会失效。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iptables-save &gt; /etc/sysconfig/iptables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然后在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系统重启后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手动加载此配置文件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iptables-restore &lt; /etc/sysconfig/iptables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 测试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nc -zv 192.168.91.12 8080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1087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 参考文档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"https://blog.csdn.net/yeqinghanwu/article/details/125979997"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https://blog.csdn.net/yeqinghanwu/article/details/125979997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加了-i ens33 没添加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-m conntrack --ctorigdstport</w:t>
      </w:r>
    </w:p>
    <w:p>
      <w:pPr>
        <w:numPr>
          <w:ilvl w:val="0"/>
          <w:numId w:val="3"/>
        </w:num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"https://blog.huati365.com/dd810c2f4d4b6b36"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https://blog.huati365.com/dd810c2f4d4b6b36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  </w:t>
      </w:r>
    </w:p>
    <w:p>
      <w:pPr>
        <w:numPr>
          <w:numId w:val="0"/>
        </w:numPr>
        <w:ind w:firstLine="582" w:firstLineChars="30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-m conntrack --ctorigdstport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基础上加了-i ens33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"https://www.kejiwanjia.com/jiaocheng/75308.html"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https://www.kejiwanjia.com/jiaocheng/75308.html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firstLine="582" w:firstLineChars="30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 xml:space="preserve">在-m conntrack --ctorigdstport 没加-i ens33 加了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  <w:t>--ctdir ORIGINAL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-m conntrack --ctorigdstport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主要是这个与第（1）个文档不同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3、通过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DOCKER</w:t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链规则限制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服务是用docker起的，docker自己会往系统中注册一个虚拟网卡叫docker0，访问docker服务的流量会直接被转发到这张网卡上，而因为docker0在linux系统中会被视为一张网卡，所以他的iptables规则是独有的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2.1添加规则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只允许特定IP访问特定端口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 -p tcp --dport 8080 -j DROP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-I DOCKER -s 192.168.31.42 -p tcp --dport 8080 -j ACCEPT</w:t>
            </w:r>
          </w:p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iptables -L -n</w:t>
            </w:r>
          </w:p>
        </w:tc>
      </w:tr>
    </w:tbl>
    <w:p>
      <w:r>
        <w:drawing>
          <wp:inline distT="0" distB="0" distL="114300" distR="114300">
            <wp:extent cx="5272405" cy="71755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Style w:val="12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iptables -A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，-A的意思是加在最后，而iptables的匹配顺序是从上到下，所以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用-A往最后追加的话，那就是【先写先匹配】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而第二个代码块中的写法是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iptables -I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，-I的意思是加在最前，也就是上面截图中的效果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2.2保存规则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以上是临时性的，服务器重启后配置会失效。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wordWrap w:val="0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iptables-save &gt; /etc/sysconfig/iptables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然后在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系统重启后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手动加载此配置文件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wordWrap w:val="0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iptables-restore &lt; /etc/sysconfig/iptables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分析原因应该是： 服务器重启后，iptables服务先启动，启动后会去加载备份的配置文件，但是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此时，docker服务还未启动，DOCKER规则链还未创建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，所以虽然iptables有加载我们备份的配置，但他没法加载DPOCKER规则链上的内容，从而导致我们写的DOCKER规则链上的规则没有成功加载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而docker启动后，DOCKER规则链就存在了，这时不管是手动让iptables加载配置文件还是直接重启iptables让他自己再读一遍配置，我们备份的DOCKER规则就都能成功加载了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"https://www.freeaihub.com/post/107770.html"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https://www.freeaihub.com/post/107770.html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 删除规则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</w:t>
      </w:r>
      <w:r>
        <w:rPr>
          <w:rFonts w:hint="default"/>
          <w:b/>
          <w:bCs/>
          <w:lang w:val="en-US" w:eastAsia="zh-CN"/>
        </w:rPr>
        <w:t>查看出当前的防火墙规则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iptables -L -n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</w:t>
      </w:r>
      <w:r>
        <w:rPr>
          <w:rFonts w:hint="default"/>
          <w:b/>
          <w:bCs/>
          <w:lang w:val="en-US" w:eastAsia="zh-CN"/>
        </w:rPr>
        <w:t>查看到每个规则chain 的序列号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iptables -L -n  --line-number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还可以具体查看某个链规则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*查询DOCKER表并显示规则编号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iptables -L DOCKER -n --line-number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*查询DOCKER-USER表并显示规则编号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iptables -L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DOCKER-USER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-n --line-number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例如我们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DOCKER-USER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 这里边的某个规则，就使用使用命令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tLeast"/>
        <w:ind w:left="0" w:right="0" w:firstLine="0"/>
        <w:textAlignment w:val="auto"/>
        <w:outlineLvl w:val="2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4.4.1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例如删除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DOCKER-USER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的第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条规则用如下命令。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iptables -D DOCKER-USER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5273040" cy="62039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tLeast"/>
        <w:ind w:left="0" w:right="0" w:firstLine="0"/>
        <w:textAlignment w:val="auto"/>
        <w:outlineLvl w:val="2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4.4.2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再使用，就可以看出删除成功了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iptables -L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DOCKER-USER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-n --line-number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5271135" cy="617220"/>
            <wp:effectExtent l="0" t="0" r="190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tLeast"/>
        <w:ind w:left="0" w:right="0" w:firstLine="0"/>
        <w:textAlignment w:val="auto"/>
        <w:outlineLvl w:val="2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4.4.3 保存规则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 参考文档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"https://blog.csdn.net/weixin_57095087/article/details/123126217"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https://blog.csdn.net/weixin_57095087/article/details/123126217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5 </w:t>
      </w:r>
      <w:r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iptables常用命令</w:t>
      </w:r>
    </w:p>
    <w:tbl>
      <w:tblPr>
        <w:tblStyle w:val="7"/>
        <w:tblpPr w:leftFromText="180" w:rightFromText="180" w:vertAnchor="text" w:horzAnchor="page" w:tblpX="815" w:tblpY="25"/>
        <w:tblOverlap w:val="never"/>
        <w:tblW w:w="11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6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4" w:space="0"/>
              <w:bottom w:val="single" w:color="DEE2E6" w:sz="1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EE2E6" w:sz="4" w:space="0"/>
              <w:bottom w:val="single" w:color="DEE2E6" w:sz="1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iptables -nvL</w:t>
            </w:r>
          </w:p>
        </w:tc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列出所有iptables规则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iptables -L -n</w:t>
            </w:r>
          </w:p>
        </w:tc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列出所有iptables规则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iptables -L -n --line-number</w:t>
            </w:r>
          </w:p>
        </w:tc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列出所有iptables规则，并显示编号【有编号才好删】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iptables-save &gt; 文件绝对路径</w:t>
            </w:r>
          </w:p>
        </w:tc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将当前iptables规则保存到指定文件中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iptables-restore &lt; 文件绝对路径</w:t>
            </w:r>
          </w:p>
        </w:tc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9"/>
                <w:szCs w:val="19"/>
                <w:lang w:val="en-US" w:eastAsia="zh-CN" w:bidi="ar"/>
              </w:rPr>
              <w:t>从指定文件中加载iptables规则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6 重启自动添加iptables规则</w:t>
      </w: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方式一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echo "/usr/sbin/iptables-restore &lt; /etc/sysconfig/iptables" &gt;&gt; /etc/rc.d/rc.local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方式二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num=$(iptables -L DOCKER-USER -n --line-number|egrep -v 'Chain|num'|wc -l)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[ ${num} = 1 ];then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/usr/sbin/iptables-restore &lt; /etc/sysconfig/iptables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sed  -i 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s/^[^#].*add_docker_user_chain.*/#&amp;/g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" /etc/crontab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#：s:替换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#:  ^:开头匹配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#： [^#]:匹配非#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#： #&amp;:中的&amp;代表匹配整行，整个意思就是行前面加上#号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#： g:全部（只匹配特定行不加）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.* 是匹配任意字符（此处匹配包含</w:t>
      </w:r>
      <w:r>
        <w:rPr>
          <w:rFonts w:hint="default"/>
          <w:b/>
          <w:bCs/>
          <w:color w:val="0000FF"/>
          <w:vertAlign w:val="baseline"/>
          <w:lang w:val="en-US" w:eastAsia="zh-CN"/>
        </w:rPr>
        <w:t>add_docker_user_chain</w:t>
      </w:r>
      <w:r>
        <w:rPr>
          <w:rFonts w:hint="eastAsia"/>
          <w:b/>
          <w:bCs/>
          <w:color w:val="0000FF"/>
          <w:vertAlign w:val="baseline"/>
          <w:lang w:val="en-US" w:eastAsia="zh-CN"/>
        </w:rPr>
        <w:t>关键字的行</w:t>
      </w:r>
      <w:r>
        <w:rPr>
          <w:rFonts w:hint="eastAsia"/>
          <w:lang w:val="en-US" w:eastAsia="zh-CN"/>
        </w:rPr>
        <w:t>） 也可以用$表示以某个字符结尾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主要是方式一 方式二还有待改善（被注释后，下次重启就无法跑定时任务）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7 iptables使用总结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"https://www.shuzhiduo.com/A/GBJr3WmR50/"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https://www.shuzhiduo.com/A/GBJr3WmR50/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"https://www.kancloud.cn/jiftle/iptables-detailed-introduction/1982086"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https://www.kancloud.cn/jiftle/iptables-detailed-introduction/1982086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iptables详解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ind w:left="0" w:firstLine="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Style w:val="11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1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"https://juejin.cn/post/6969751429556731941" </w:instrText>
      </w:r>
      <w:r>
        <w:rPr>
          <w:rStyle w:val="11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https://juejin.cn/post/6969751429556731941</w:t>
      </w:r>
      <w:r>
        <w:rPr>
          <w:rStyle w:val="11"/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Centos7 Docker iptables规则链说明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8 docker容器在不同场景下被访问时数据包在防火墙中的过程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下面列一下docker容器在不同场景下被访问时数据包在防火墙中的过程：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1.容器出外网： PREROUTING链路-----&gt;FORWORD链路-------&gt;OUTPUT链路----------&gt;POSTROUTING链路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2.宿主机访问127.0.0.1： OUTPUT链路---------&gt;POSTROUTING链路 -------&gt;PREROUTING链路---------&gt;INPUT链路-----&gt;容器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  <w:lang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访问宿主机的默认网卡地址：OUTPUT链路---------&gt;DOCKER链路-------&gt;POSTROUTING链路-----&gt;容器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4.宿主机之外的主机访问容器： PREROUTING链路----------&gt;DOCKER链路-----&gt;FORWORD链路-----------&gt;DOCKER链路--------&gt;POSTROUTING链路-------&gt;容器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5.宿主机访问容器： OUTOUT链路------&gt;POSTROUTING链路-------&gt;容器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EEEEEE"/>
        </w:rPr>
        <w:t>6.容器访问宿主机端口：PREROUNTING链路----&gt;DOCKER链路-------&gt;INPUT链路---&gt;容器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9 限制容器访问外部网络，外部通过端口映射可正常访问容器</w:t>
      </w:r>
    </w:p>
    <w:p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禁止容器访问宿主机，需要获取宿主机IP地址172.16.2.2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sudo iptables -I INPUT -i docker0 -d 172.16.2.2 -j DROP</w:t>
      </w:r>
    </w:p>
    <w:p>
      <w:pPr>
        <w:pStyle w:val="5"/>
        <w:keepNext w:val="0"/>
        <w:keepLines w:val="0"/>
        <w:widowControl/>
        <w:suppressLineNumbers w:val="0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禁止容器访问外部192.168.0.0/16段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sudo iptables -I FORWARD -i docker0 -d 192.168.0.0/16 -m state --state NEW -j DROP</w:t>
      </w:r>
    </w:p>
    <w:p>
      <w:pPr>
        <w:pStyle w:val="5"/>
        <w:keepNext w:val="0"/>
        <w:keepLines w:val="0"/>
        <w:widowControl/>
        <w:suppressLineNumbers w:val="0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# 禁止容器访问外部所有网络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sudo iptables -I FORWARD -i docker0 -d 0.0.0.0/0 -m state --state NEW -j DROP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10 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"https://blog.csdn.net/Liv2005/article/details/112850208"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https://blog.csdn.net/Liv2005/article/details/112850208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72715"/>
            <wp:effectExtent l="0" t="0" r="444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842B7"/>
    <w:multiLevelType w:val="multilevel"/>
    <w:tmpl w:val="8AE842B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F7637E1"/>
    <w:multiLevelType w:val="singleLevel"/>
    <w:tmpl w:val="AF7637E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E07AD4"/>
    <w:multiLevelType w:val="singleLevel"/>
    <w:tmpl w:val="58E07A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3407D3F"/>
    <w:rsid w:val="048F7B35"/>
    <w:rsid w:val="04E54FC0"/>
    <w:rsid w:val="0C7B3054"/>
    <w:rsid w:val="1234378A"/>
    <w:rsid w:val="13C9247B"/>
    <w:rsid w:val="14877C8E"/>
    <w:rsid w:val="1E024D4F"/>
    <w:rsid w:val="2123166E"/>
    <w:rsid w:val="219537A4"/>
    <w:rsid w:val="23000C31"/>
    <w:rsid w:val="27284ECD"/>
    <w:rsid w:val="28AD0D42"/>
    <w:rsid w:val="2B321528"/>
    <w:rsid w:val="3436560B"/>
    <w:rsid w:val="3A8A5E8D"/>
    <w:rsid w:val="3BD01B51"/>
    <w:rsid w:val="3F80388E"/>
    <w:rsid w:val="40E21FA4"/>
    <w:rsid w:val="4167503B"/>
    <w:rsid w:val="433B01F8"/>
    <w:rsid w:val="446D7F8E"/>
    <w:rsid w:val="46EC0AA4"/>
    <w:rsid w:val="474D4056"/>
    <w:rsid w:val="4B111A14"/>
    <w:rsid w:val="4C681DCD"/>
    <w:rsid w:val="4DC47773"/>
    <w:rsid w:val="4EB83D64"/>
    <w:rsid w:val="529E1C09"/>
    <w:rsid w:val="558031A1"/>
    <w:rsid w:val="568376D6"/>
    <w:rsid w:val="568D4EDB"/>
    <w:rsid w:val="5B450D77"/>
    <w:rsid w:val="5C124D16"/>
    <w:rsid w:val="5C65130B"/>
    <w:rsid w:val="60BD0047"/>
    <w:rsid w:val="67463061"/>
    <w:rsid w:val="688B3837"/>
    <w:rsid w:val="6C0B2149"/>
    <w:rsid w:val="6CF96423"/>
    <w:rsid w:val="6E322FF3"/>
    <w:rsid w:val="71110CB5"/>
    <w:rsid w:val="76A95033"/>
    <w:rsid w:val="76EE5700"/>
    <w:rsid w:val="77A45CAF"/>
    <w:rsid w:val="785901FD"/>
    <w:rsid w:val="78B813C8"/>
    <w:rsid w:val="7B7900AD"/>
    <w:rsid w:val="7B933A26"/>
    <w:rsid w:val="7EA9255D"/>
    <w:rsid w:val="7F09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2022-08-20T08:01:00Z</dcterms:created>
  <dc:creator>admin</dc:creator>
  <cp:lastModifiedBy>拥之则安</cp:lastModifiedBy>
  <dcterms:modified xsi:type="dcterms:W3CDTF">2022-08-21T02:33:03Z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68851DEBE2B34B1F804435BC4679D240</vt:lpwstr>
  </property>
</Properties>
</file>