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docker/docker-compose相关命令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MgBH2" w:id="0"/>
      <w:r>
        <w:rPr>
          <w:rFonts w:ascii="宋体" w:hAnsi="Times New Roman" w:eastAsia="宋体"/>
        </w:rPr>
        <w:t>修改docker默认IP地址（防与公有云冲突）</w:t>
      </w:r>
    </w:p>
    <w:bookmarkEnd w:id="0"/>
    <w:bookmarkStart w:name="u36032a3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修改 docker 配置 /etc/docker/daemon.json 文件，具体如下修改： </w:t>
      </w:r>
    </w:p>
    <w:bookmarkEnd w:id="1"/>
    <w:bookmarkStart w:name="HlwOM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添加下面配置</w:t>
        <w:br/>
        <w:t>$ vim /etc/docker/daemon.json</w:t>
        <w:br/>
        <w:t/>
        <w:br/>
        <w:t>{"bip": "10.50.0.1/16", "default-address-pools": [{"base": "10.51.0.1/16", "size": 24}]}</w:t>
        <w:br/>
        <w:t/>
        <w:br/>
        <w:t># 重启 docker 服务</w:t>
        <w:br/>
        <w:t>$ systemctl restart docker</w:t>
        <w:br/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811a9b9" w:id="3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上面配置意思：设置 docker0 使用 10.50.0.1/16 网段，docker0 为 10.50.0.1。后面服务再创建地址池使用 10.51.0.1/16 网段范围划分，每个子网掩码划分为 255.255.255.0。 </w:t>
      </w:r>
    </w:p>
    <w:bookmarkEnd w:id="3"/>
    <w:bookmarkStart w:name="ExLFN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创建自定义网络</w:t>
      </w:r>
    </w:p>
    <w:bookmarkEnd w:id="4"/>
    <w:bookmarkStart w:name="JHsBP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network create --driver bridge --subnet 192.168.15.0/24 --gateway 192.168.15.1 dev_tjmtr5_network</w:t>
        <w:br/>
      </w:r>
    </w:p>
    <w:bookmarkEnd w:id="5"/>
    <w:bookmarkStart w:name="u9219950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dev_tjmtr5_network：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自定义网络名称</w:t>
      </w:r>
    </w:p>
    <w:bookmarkEnd w:id="6"/>
    <w:bookmarkStart w:name="JXw8E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查看docker现有网络信息</w:t>
      </w:r>
    </w:p>
    <w:bookmarkEnd w:id="7"/>
    <w:bookmarkStart w:name="FToJV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i in `docker network ls|awk '{print $2}'`;do echo ${i} ;docker inspect ${i}|egrep 'Subnet|Gateway';done</w:t>
        <w:br/>
      </w:r>
    </w:p>
    <w:bookmarkEnd w:id="8"/>
    <w:bookmarkStart w:name="T60o7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查询启动容器的系统用户</w:t>
      </w:r>
    </w:p>
    <w:bookmarkEnd w:id="9"/>
    <w:bookmarkStart w:name="fserK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ps -o pid,user,command `docker inspect -format='{{.State.Pid}}' $(docker ps -aq) | cut -d '=' -f 2`</w:t>
        <w:br/>
      </w:r>
    </w:p>
    <w:bookmarkEnd w:id="10"/>
    <w:bookmarkStart w:name="uebc7b3db" w:id="11"/>
    <w:p>
      <w:pPr>
        <w:spacing w:after="50" w:line="360" w:lineRule="auto" w:beforeLines="100"/>
        <w:ind w:left="0"/>
        <w:jc w:val="left"/>
      </w:pPr>
      <w:bookmarkStart w:name="u0bcc26bc" w:id="12"/>
      <w:r>
        <w:rPr>
          <w:rFonts w:eastAsia="宋体" w:ascii="宋体"/>
        </w:rPr>
        <w:drawing>
          <wp:inline distT="0" distB="0" distL="0" distR="0">
            <wp:extent cx="5655734" cy="8401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734" cy="8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OZ7uA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删除指定服务的容器</w:t>
      </w:r>
    </w:p>
    <w:bookmarkEnd w:id="13"/>
    <w:bookmarkStart w:name="CjXge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docker-compose rm -sfv nginx</w:t>
        <w:br/>
      </w:r>
    </w:p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