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0" w:right="0" w:firstLine="0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安装calico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方式一 IPIP模式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安装calico网络插件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/>
                <w:vertAlign w:val="baseline"/>
              </w:rPr>
            </w:pPr>
            <w:r>
              <w:rPr>
                <w:rStyle w:val="12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curl https://docs.projectcalico.org/manifests/calico.yaml -O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修改NetworkManager服务的配置以允许Calico管理网卡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Calico 必须能够在宿主机上管理 cali* 网卡。当 IPIP 被启用时(默认)，Calico 还需要能够管理 tunl* 网卡。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</w:t>
      </w:r>
      <w:r>
        <w:rPr>
          <w:rFonts w:hint="eastAsia"/>
          <w:lang w:val="en-US" w:eastAsia="zh-CN"/>
        </w:rPr>
        <w:t xml:space="preserve"> 许多Linux发行版都安装了 NetworkManager。默认情况下 NetworkManager 不允许 Calico 管理网卡。如果你的节点有 NetworkManager，在安装 Calico 之前，你需要按照这个步骤去 防止 NetworkManager 控制 Calico 网卡。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创建如下配置文件，</w:t>
      </w:r>
      <w:r>
        <w:rPr>
          <w:rStyle w:val="15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7"/>
          <w:szCs w:val="17"/>
          <w:shd w:val="clear" w:fill="F9F2F4"/>
        </w:rPr>
        <w:t>/etc/NetworkManager/conf.d/calico.conf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防止</w:t>
      </w:r>
      <w:r>
        <w:rPr>
          <w:rFonts w:hint="default"/>
          <w:lang w:val="en-US" w:eastAsia="zh-CN"/>
        </w:rPr>
        <w:t xml:space="preserve"> NetworkManager 干扰接口：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[keyfile]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unmanaged-devices=interface-name:cali*;interface-name:tunl*;interface-name:vxlan.calico;interface-name:wireguard.cali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cat &gt; /etc/NetworkManager/conf.d/calico.conf &lt;&lt;EOF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[keyfile]</w:t>
      </w:r>
    </w:p>
    <w:p>
      <w:pPr>
        <w:rPr>
          <w:rFonts w:hint="eastAsia"/>
          <w:color w:val="00B0F0"/>
          <w:vertAlign w:val="baseline"/>
          <w:lang w:val="en-US" w:eastAsia="zh-CN"/>
        </w:rPr>
      </w:pPr>
      <w:r>
        <w:rPr>
          <w:rFonts w:hint="eastAsia"/>
          <w:color w:val="00B0F0"/>
          <w:vertAlign w:val="baseline"/>
          <w:lang w:val="en-US" w:eastAsia="zh-CN"/>
        </w:rPr>
        <w:t>unmanaged-devices=interface-name:cali*;interface-name:tunl*;interface-name:vxlan.calico;interface-name:wireguard.cali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配置kubelet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/usr/lib/systemd/system/kubelet.service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需要配置kubelet 让pod启动时使用calico网络插件，kubelet可以配置使用calico在启动时配置参数：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--network-plugin=cni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--network-plugin-dir=/etc/cni/net.d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Kubelet启动时，通过--network-plugin=cni启用CNI，通过--cni-bin-dir参数指定CNI插件所在主机目录（默认为/opt/cni/bin/）、通过--cni-conf-dir参数指定CNI配置文件所在主机目录（默认为/etc/cni/net.d）</w:t>
      </w: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18"/>
          <w:szCs w:val="18"/>
        </w:rPr>
        <w:t> </w:t>
      </w:r>
    </w:p>
    <w:p>
      <w:r>
        <w:drawing>
          <wp:inline distT="0" distB="0" distL="114300" distR="114300">
            <wp:extent cx="5268595" cy="208280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方式二 </w:t>
      </w:r>
      <w:r>
        <w:rPr>
          <w:rFonts w:hint="default"/>
          <w:b/>
          <w:bCs/>
          <w:sz w:val="30"/>
          <w:szCs w:val="30"/>
          <w:lang w:val="en-US" w:eastAsia="zh-CN"/>
        </w:rPr>
        <w:t>Tigera Calico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135636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方式3  vxlan模式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普通模式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4" w:space="6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6" w:beforeAutospacing="0" w:after="216" w:afterAutospacing="0" w:line="17" w:lineRule="atLeast"/>
        <w:ind w:left="0" w:right="0" w:firstLine="0"/>
        <w:textAlignment w:val="auto"/>
        <w:outlineLvl w:val="4"/>
        <w:rPr>
          <w:rFonts w:ascii="Helvetica" w:hAnsi="Helvetica" w:eastAsia="Helvetica" w:cs="Helvetica"/>
          <w:i w:val="0"/>
          <w:iCs w:val="0"/>
          <w:caps w:val="0"/>
          <w:color w:val="19B5F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B5FE"/>
          <w:spacing w:val="0"/>
          <w:sz w:val="21"/>
          <w:szCs w:val="21"/>
          <w:shd w:val="clear" w:fill="FFFFFF"/>
        </w:rPr>
        <w:t>3.1</w:t>
      </w:r>
      <w:r>
        <w:rPr>
          <w:rFonts w:hint="eastAsia" w:ascii="Helvetica" w:hAnsi="Helvetica" w:eastAsia="宋体" w:cs="Helvetica"/>
          <w:i w:val="0"/>
          <w:iCs w:val="0"/>
          <w:caps w:val="0"/>
          <w:color w:val="19B5FE"/>
          <w:spacing w:val="0"/>
          <w:sz w:val="21"/>
          <w:szCs w:val="21"/>
          <w:shd w:val="clear" w:fill="FFFFFF"/>
          <w:lang w:val="en-US" w:eastAsia="zh-CN"/>
        </w:rPr>
        <w:t>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B5FE"/>
          <w:spacing w:val="0"/>
          <w:sz w:val="21"/>
          <w:szCs w:val="21"/>
          <w:shd w:val="clear" w:fill="FFFFFF"/>
        </w:rPr>
        <w:t>.配置PodIP范围（PodCIDR）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 name: CALICO_IPV4POOL_CIDR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PodIP的范围应该与kubeadm init的清单文件中的"podSubnet"字段或者"--pod-network-cidr"选项填写的值相同</w:t>
      </w:r>
    </w:p>
    <w:p>
      <w:r>
        <w:drawing>
          <wp:inline distT="0" distB="0" distL="114300" distR="114300">
            <wp:extent cx="5269230" cy="1159510"/>
            <wp:effectExtent l="0" t="0" r="381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4" w:space="6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6" w:beforeAutospacing="0" w:after="216" w:afterAutospacing="0" w:line="17" w:lineRule="atLeast"/>
        <w:ind w:left="0" w:right="0" w:firstLine="0"/>
        <w:textAlignment w:val="auto"/>
        <w:outlineLvl w:val="4"/>
        <w:rPr>
          <w:rFonts w:hint="default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  <w:lang w:val="en-US" w:eastAsia="zh-CN"/>
        </w:rPr>
        <w:t>3.1.2</w:t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</w:rPr>
        <w:t>切换IPIP为VXLAN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默认情况下，Calico清单启用IPIP封装。如果你期望Calico使用VXLAN封装模式，则需要在安装时候做以下操作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将"CALICO_IPV4POOL_IPIP "设置为"Never"，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或者“Off”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将"CALICO_IPV4POOL_VXLAN"设置为"Always".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170305"/>
            <wp:effectExtent l="0" t="0" r="571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0391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2、如果你只想集群仅使用基于VXLAN协议的覆盖网络模式，用不到BGP动态路由模式的话，即为了节省一点资源，可以选择完全禁用Calico基于BGP的网络：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12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将"calico_backend: "bird""修改为"calico_backend: "vxlan""，这将禁用BIRD。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12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  <w:t>从calico/node的readiness/liveness检查中去掉"- -bird-ready"和"- -bird-live"。</w:t>
      </w:r>
    </w:p>
    <w:p>
      <w:r>
        <w:drawing>
          <wp:inline distT="0" distB="0" distL="114300" distR="114300">
            <wp:extent cx="4998720" cy="20193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47190"/>
            <wp:effectExtent l="0" t="0" r="254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4" w:space="6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6" w:beforeAutospacing="0" w:after="216" w:afterAutospacing="0" w:line="17" w:lineRule="atLeast"/>
        <w:ind w:left="0" w:right="0" w:firstLine="0"/>
        <w:textAlignment w:val="auto"/>
        <w:outlineLvl w:val="4"/>
        <w:rPr>
          <w:rFonts w:hint="eastAsia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  <w:lang w:val="en-US" w:eastAsia="zh-CN"/>
        </w:rPr>
        <w:t>3.1.3 applys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 apply -f calico-vxlan.yaml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4" w:space="6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6" w:beforeAutospacing="0" w:after="216" w:afterAutospacing="0" w:line="17" w:lineRule="atLeast"/>
        <w:ind w:left="0" w:right="0" w:firstLine="0"/>
        <w:textAlignment w:val="auto"/>
        <w:outlineLvl w:val="4"/>
        <w:rPr>
          <w:rFonts w:hint="default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iCs w:val="0"/>
          <w:caps w:val="0"/>
          <w:color w:val="19B5FE"/>
          <w:spacing w:val="0"/>
          <w:sz w:val="21"/>
          <w:szCs w:val="21"/>
          <w:shd w:val="clear" w:fill="FFFFFF"/>
          <w:lang w:val="en-US" w:eastAsia="zh-CN"/>
        </w:rPr>
        <w:t>3.1.4 阿里云部署calico网络不通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ifconfig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989965"/>
            <wp:effectExtent l="0" t="0" r="139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0299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0109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方式4 etcd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bookmarkStart w:id="0" w:name="_GoBack"/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curl https://projectcalico.docs.tigera.io/manifests/calico-etcd.yaml -O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根据方式3修改内容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  <w:t>修改设置Calico连接etcd，使用etcd的证书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单个etcd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ETCD_ENDPOINTS="https://172.28.10.18:2379"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sed -i "s#.*etcd_endpoints:.*#  etcd_endpoints: \"${ETCD_ENDPOINTS}\"#g"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sed -i "s#__ETCD_ENDPOINTS__#${ETCD_ENDPOINTS}#g" calico.yaml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集群etcd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eastAsia="Consolas" w:cs="Consolas"/>
                <w:bCs/>
                <w:i w:val="0"/>
                <w:iCs w:val="0"/>
                <w:caps w:val="0"/>
                <w:color w:val="1D2129"/>
                <w:spacing w:val="0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sed -i 's#etcd_endpoints: "http://&lt;ETCD_IP&gt;:&lt;ETCD_PORT&gt;"#etcd_endpoints: "https://10.10.7.48:2379,https://10.10.7.49:2379,https://10.10.7.50:2379"#g' calico.yaml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  <w:t>设置etcd证书路径。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ETCD_CA=`cat /etc/kubernetes/pki/etcd/ca.crt | base64 | tr -d '\n'`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ETCD_CERT=`cat /etc/kubernetes/pki/etcd/server.crt | base64 | tr -d '\n'`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ETCD_KEY=`cat /etc/kubernetes/pki/etcd/server.key | base64 | tr -d '\n'`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  <w:t>替换修改etcd证书路径。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方式一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"s#.*etcd-ca:.*#  etcd-ca: ${ETCD_CA}#g"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"s#.*etcd-cert:.*#  etcd-cert: ${ETCD_CERT}#g"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"s#.*etcd-key:.*#  etcd-key: ${ETCD_KEY}#g"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's#.*etcd_ca:.*#  etcd_ca: "/calico-secrets/etcd-ca"#g'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's#.*etcd_cert:.*#  etcd_cert: "/calico-secrets/etcd-cert"#g'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's#.*etcd_key:.*#  etcd_key: "/calico-secrets/etcd-key"#g'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"s#__ETCD_CA_CERT_FILE__#/etc/kubernetes/pki/etcd/ca.crt#g"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"s#__ETCD_CERT_FILE__#/etc/kubernetes/pki/etcd/server.crt#g"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"s#__ETCD_KEY_FILE__#/etc/kubernetes/pki/etcd/server.key#g" calico.yaml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"s#__KUBECONFIG_FILEPATH__#/etc/cni/net.d/calico-kubeconfig#g" calico.yaml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方式二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替换etcd中的证书base64编码后的内容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"s@# etcd-key: null@etcd-key: ${ETCD_KEY}@g; s@# etcd-cert: null@etcd-cert: ${ETCD_CERT}@g; s@# etcd-ca: null@etcd-ca: ${ETCD_CA}@g" calico.yaml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#打开 etcd_ca 等默认设置（calico启动后自己生成）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sed -i 's#etcd_ca: ""#etcd_ca: "/calico-secrets/etcd-ca"#g; s#etcd_cert: ""#etcd_cert: "/calico-secrets/etcd-cert"#g; s#etcd_key: "" #etcd_key: "/calico-secrets/etcd-key" #g' calico.yaml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# 修改自己的Pod网段 196.16.0.0/16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POD_SUBNET="196.16.0.0/16"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sed -i 's@# - name: CALICO_IPV4POOL_CIDR@- name: CALICO_IPV4POOL_CIDR@g; s@#   value: "192.168.0.0/16"@  value: '"${POD_SUBNET}"'@g' calico.yaml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#确认calico是否修改好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t>grep "CALICO_IPV4POOL_CIDR" calico.yaml -A 1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  <w:t>安装Calico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9FA" w:sz="4" w:space="18"/>
          <w:left w:val="single" w:color="E7E9FA" w:sz="4" w:space="6"/>
          <w:bottom w:val="single" w:color="E7E9FA" w:sz="4" w:space="6"/>
          <w:right w:val="single" w:color="E7E9FA" w:sz="4" w:space="6"/>
        </w:pBdr>
        <w:shd w:val="clear" w:fill="FAFAFA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D2129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1D2129"/>
          <w:spacing w:val="0"/>
          <w:sz w:val="16"/>
          <w:szCs w:val="16"/>
          <w:shd w:val="clear" w:fill="FAFAFA"/>
        </w:rPr>
        <w:t>kubectl apply -f calico-etcd.yaml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</w:rPr>
        <w:t>将证书文件拷贝到Node节点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scp -r /etc/kubernetes/pki/etcd root@</w:t>
            </w:r>
            <w:r>
              <w:rPr>
                <w:rStyle w:val="12"/>
                <w:rFonts w:hint="eastAsia" w:ascii="Consolas" w:hAnsi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  <w:lang w:val="en-US" w:eastAsia="zh-CN"/>
              </w:rPr>
              <w:t>k8s</w:t>
            </w: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-node1:/etc/kubernetes/pki/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E7E9FA" w:sz="4" w:space="18"/>
                <w:left w:val="single" w:color="E7E9FA" w:sz="4" w:space="6"/>
                <w:bottom w:val="single" w:color="E7E9FA" w:sz="4" w:space="6"/>
                <w:right w:val="single" w:color="E7E9FA" w:sz="4" w:space="6"/>
              </w:pBdr>
              <w:shd w:val="clear" w:fill="FAFAFA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scp -r /etc/kubernetes/pki/etcd root@</w:t>
            </w:r>
            <w:r>
              <w:rPr>
                <w:rStyle w:val="12"/>
                <w:rFonts w:hint="eastAsia" w:ascii="Consolas" w:hAnsi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  <w:lang w:val="en-US" w:eastAsia="zh-CN"/>
              </w:rPr>
              <w:t>k8s</w:t>
            </w:r>
            <w:r>
              <w:rPr>
                <w:rStyle w:val="12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1D2129"/>
                <w:spacing w:val="0"/>
                <w:sz w:val="16"/>
                <w:szCs w:val="16"/>
                <w:shd w:val="clear" w:fill="FAFAFA"/>
              </w:rPr>
              <w:t>-node2:/etc/kubernetes/pki/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instrText xml:space="preserve"> HYPERLINK "https://support.huaweicloud.com/instg-kunpengcpfs/openmind_kunpengcalico_03_0004.html"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https://support.huaweicloud.com/instg-kunpengcpfs/openmind_kunpengcalico_03_0004.html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0" w:right="0" w:firstLine="0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测试用例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集群部署完成之后我们在k8s集群中部署一个nginx测试一下是否能够正常工作。首先我们创建一个名为</w:t>
      </w:r>
      <w:r>
        <w:rPr>
          <w:rStyle w:val="15"/>
          <w:rFonts w:ascii="Consolas" w:hAnsi="Consolas" w:eastAsia="Consolas" w:cs="Consolas"/>
          <w:i w:val="0"/>
          <w:iCs w:val="0"/>
          <w:caps w:val="0"/>
          <w:color w:val="2C3E50"/>
          <w:spacing w:val="4"/>
          <w:sz w:val="18"/>
          <w:szCs w:val="18"/>
        </w:rPr>
        <w:t>nginx-quic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的命名空间（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C3E50"/>
          <w:spacing w:val="4"/>
          <w:sz w:val="18"/>
          <w:szCs w:val="18"/>
        </w:rPr>
        <w:t>namespace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），然后在这个命名空间内创建一个名为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C3E50"/>
          <w:spacing w:val="4"/>
          <w:sz w:val="18"/>
          <w:szCs w:val="18"/>
        </w:rPr>
        <w:t>nginx-quic-deployment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的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C3E50"/>
          <w:spacing w:val="4"/>
          <w:sz w:val="18"/>
          <w:szCs w:val="18"/>
        </w:rPr>
        <w:t>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用来部署pod，最后再创建一个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C3E50"/>
          <w:spacing w:val="4"/>
          <w:sz w:val="18"/>
          <w:szCs w:val="18"/>
        </w:rPr>
        <w:t>service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用来暴露服务，这里我们先使用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C3E50"/>
          <w:spacing w:val="4"/>
          <w:sz w:val="18"/>
          <w:szCs w:val="18"/>
        </w:rPr>
        <w:t>nodeport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的方式暴露端口方便测试。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</w:pPr>
    </w:p>
    <w:p>
      <w:pP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1D2129"/>
          <w:spacing w:val="0"/>
          <w:sz w:val="16"/>
          <w:szCs w:val="16"/>
          <w:shd w:val="clear" w:fill="FAFAFA"/>
        </w:rPr>
      </w:pPr>
      <w:r>
        <w:rPr>
          <w:rStyle w:val="12"/>
          <w:rFonts w:hint="eastAsia" w:ascii="Consolas" w:hAnsi="Consolas" w:eastAsia="Consolas" w:cs="Consolas"/>
          <w:b/>
          <w:bCs/>
          <w:i w:val="0"/>
          <w:iCs w:val="0"/>
          <w:caps w:val="0"/>
          <w:color w:val="1D2129"/>
          <w:spacing w:val="0"/>
          <w:sz w:val="16"/>
          <w:szCs w:val="16"/>
          <w:shd w:val="clear" w:fill="FAFAFA"/>
          <w:lang w:val="en-US" w:eastAsia="zh-CN"/>
        </w:rPr>
        <w:t xml:space="preserve">vim 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1D2129"/>
          <w:spacing w:val="0"/>
          <w:sz w:val="16"/>
          <w:szCs w:val="16"/>
          <w:shd w:val="clear" w:fill="FAFAFA"/>
        </w:rPr>
        <w:t>nginx-quic.yaml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7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---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apiVersion: v1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kind: Namespace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metadata: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name: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---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apiVersion: apps/v1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kind: Deployment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metadata: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name: nginx-quic-deployment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namespace: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spec: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selector: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matchLabels: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app: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replicas: 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template: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metadata: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labels: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  app: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spec: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containers: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- name: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  image: tinychen777/nginx-quic:latest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  imagePullPolicy: IfNotPresent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  ports: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    - containerPort: 80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---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apiVersion: v1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kind: Service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metadata: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name: nginx-quic-service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namespace: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spec: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selector: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app: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ports: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 protocol: TCP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port: 8080 # match for service access 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targetPort: 80 # match for pod access 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  nodePort: 30088 # match for external access 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type: NodePort</w:t>
            </w:r>
          </w:p>
        </w:tc>
      </w:tr>
    </w:tbl>
    <w:p>
      <w:pP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1D2129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1D2129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部署完成后我们直接查看状态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7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# 直接部署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kubectl apply -f nginx-quic.yaml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namespace/nginx-quic created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deployment.apps/nginx-quic-deployment created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service/nginx-quic-service created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# 查看deployment的运行状态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kubectl get deployment -o wide -n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5266055" cy="314960"/>
                  <wp:effectExtent l="0" t="0" r="6985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# 查看service的运行状态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kubectl get service -o wide -n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5273040" cy="342900"/>
                  <wp:effectExtent l="0" t="0" r="0" b="762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# 查看pod的运行状态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kubectl get pods -o wide -n nginx-quic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5267325" cy="502285"/>
                  <wp:effectExtent l="0" t="0" r="5715" b="63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# 查看IPVS规则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ipvsadm -ln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IP Virtual Server version 1.2.1 (size=4096)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Prot LocalAddress:Port Scheduler Flags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RemoteAddress:Port           Forward Weight ActiveConn InActConn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TCP  172.17.0.1:30088 rr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10.88.84.68:80 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10.88.84.69:80 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10.88.120.71:80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10.88.120.72:80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TCP  10.31.88.1:30088 rr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10.88.84.68:80 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10.88.84.69:80 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10.88.120.71:80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10.88.120.72:80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TCP  10.88.52.168:8080 rr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10.88.84.68:80 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10.88.84.69:80 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10.88.120.71:80              Masq    1      0          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 xml:space="preserve">  -&gt; 10.88.120.72:80              Masq    1      0          0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  <w:t>最后我们进行测试，这个nginx-quic的镜像默认情况下会返回在nginx容器中获得的用户请求的IP和端口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7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首先我们在集群内进行测试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直接访问pod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$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192.168.36.66:80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17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$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192.168.169.130:80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4983480" cy="693420"/>
                  <wp:effectExtent l="0" t="0" r="0" b="762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直接访问service的ClusterIP，这时请求会被转发到pod中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10.96.29.119:8080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4869180" cy="381000"/>
                  <wp:effectExtent l="0" t="0" r="7620" b="0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直接访问nodeport，这时请求会被转发到pod中，不会经过ClusterIP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172.28.10.19:30088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5274310" cy="424180"/>
                  <wp:effectExtent l="0" t="0" r="13970" b="254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接着我们在集群外进行测试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直接访问三个节点的nodeport，这时请求会被转发到pod中，不会经过ClusterIP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# 由于externalTrafficPolicy默认为Cluster，因此nginx拿到的IP就是我们访问的节点的IP，而非客户端IP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39.108.249.154:30088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5105400" cy="952500"/>
                  <wp:effectExtent l="0" t="0" r="0" b="7620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120.78.8.189:30088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4389120" cy="906780"/>
                  <wp:effectExtent l="0" t="0" r="0" b="7620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$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curl 120.76.218.103:30088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4617720" cy="769620"/>
                  <wp:effectExtent l="0" t="0" r="0" b="7620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4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  <w:instrText xml:space="preserve"> HYPERLINK "https://tinychen.com/20220508-k8s-03-deploy-k8s-with-calico/#1%E3%80%81%E5%87%86%E5%A4%87%E5%B7%A5%E4%BD%9C"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4"/>
          <w:sz w:val="21"/>
          <w:szCs w:val="21"/>
          <w:shd w:val="clear" w:fill="FFFFFF"/>
          <w:lang w:val="en-US" w:eastAsia="zh-CN"/>
        </w:rPr>
        <w:t>https://tinychen.com/20220508-k8s-03-deploy-k8s-with-calico/#1%E3%80%81%E5%87%86%E5%A4%87%E5%B7%A5%E4%BD%9C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4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0500" cy="551180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27838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"https://blog.csdn.net/qq_14962891/article/details/117223573"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https://blog.csdn.net/qq_14962891/article/details/117223573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安装calicoctl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"https://projectcalico.docs.tigera.io/getting-started/kubernetes/hardway/the-calico-datastore#calicoctl"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https://projectcalico.docs.tigera.io/getting-started/kubernetes/hardway/the-calico-datastore#calicoctl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rPr>
          <w:rFonts w:hint="eastAsia"/>
        </w:rPr>
      </w:pPr>
      <w:r>
        <w:rPr>
          <w:rFonts w:hint="eastAsia"/>
        </w:rPr>
        <w:t>将二进制文件下载calicoctl到可以访问 Kubernetes 的 Linux 主机。</w:t>
      </w:r>
    </w:p>
    <w:p>
      <w:pPr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https://github.com/projectcalico/calico/releases/download/v3.23.1/calicoctl-linux-amd64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chmod +x calicoctl-linux-amd64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sudo mv calicoctl-linux-amd64 /usr/local/bin/calicoctl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配置calicoctl访问 Kubernetes。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看情况</w:t>
      </w:r>
      <w:r>
        <w:rPr>
          <w:rFonts w:hint="eastAsia"/>
          <w:lang w:eastAsia="zh-CN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KUBECONFIG=/path/to/your/kubeconfig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export DATASTORE_TYPE=kubernetes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在大多数系统上，kubeconfig 位于~/.kube/config. 您可能希望将这些export行添加到您的行中，~/.bashrc以便在您下次登录时它们会持续存在。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验证是否calicoctl可以通过运行访问您的数据存储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calicoctl node status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271770" cy="1747520"/>
                  <wp:effectExtent l="0" t="0" r="127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74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vertAlign w:val="baseline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尝试获取由自定义资源支持的对象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calicoctl get ippools --allow-version-mismatch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70500" cy="537210"/>
                  <wp:effectExtent l="0" t="0" r="254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"https://blog.51cto.com/foxhound/2536925"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https://blog.51cto.com/foxhound/2536925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49281"/>
    <w:multiLevelType w:val="singleLevel"/>
    <w:tmpl w:val="0124928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4533DC1"/>
    <w:multiLevelType w:val="multilevel"/>
    <w:tmpl w:val="24533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B424680"/>
    <w:multiLevelType w:val="singleLevel"/>
    <w:tmpl w:val="4B4246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532088"/>
    <w:rsid w:val="035F7B6E"/>
    <w:rsid w:val="04EB48D3"/>
    <w:rsid w:val="061D0E85"/>
    <w:rsid w:val="071A5F05"/>
    <w:rsid w:val="08BA6A96"/>
    <w:rsid w:val="0A7143CA"/>
    <w:rsid w:val="0C9C6332"/>
    <w:rsid w:val="0D15598B"/>
    <w:rsid w:val="0DB461AA"/>
    <w:rsid w:val="0F3D375A"/>
    <w:rsid w:val="105F391B"/>
    <w:rsid w:val="111A6EFA"/>
    <w:rsid w:val="117444FA"/>
    <w:rsid w:val="11A405D2"/>
    <w:rsid w:val="12441BA2"/>
    <w:rsid w:val="1ABE0A76"/>
    <w:rsid w:val="1AFA3372"/>
    <w:rsid w:val="1CD21457"/>
    <w:rsid w:val="1EA0669C"/>
    <w:rsid w:val="247266E0"/>
    <w:rsid w:val="24AE294E"/>
    <w:rsid w:val="298B6B53"/>
    <w:rsid w:val="29FA7887"/>
    <w:rsid w:val="2A252FC0"/>
    <w:rsid w:val="2CC91616"/>
    <w:rsid w:val="2FED4468"/>
    <w:rsid w:val="33B34C59"/>
    <w:rsid w:val="342E05FB"/>
    <w:rsid w:val="37645C9B"/>
    <w:rsid w:val="39AD03CF"/>
    <w:rsid w:val="3BC25DE6"/>
    <w:rsid w:val="3DBF79E9"/>
    <w:rsid w:val="40574BAD"/>
    <w:rsid w:val="41195A47"/>
    <w:rsid w:val="429A3840"/>
    <w:rsid w:val="43F568DE"/>
    <w:rsid w:val="44605C18"/>
    <w:rsid w:val="44616D87"/>
    <w:rsid w:val="4B132244"/>
    <w:rsid w:val="4B247FF5"/>
    <w:rsid w:val="4BF81337"/>
    <w:rsid w:val="4D460F4C"/>
    <w:rsid w:val="4EA64975"/>
    <w:rsid w:val="52E9540A"/>
    <w:rsid w:val="57503774"/>
    <w:rsid w:val="5FCE7D62"/>
    <w:rsid w:val="6171689E"/>
    <w:rsid w:val="6253425A"/>
    <w:rsid w:val="626924B4"/>
    <w:rsid w:val="64FC7253"/>
    <w:rsid w:val="66DA3FFA"/>
    <w:rsid w:val="6CEC6AB0"/>
    <w:rsid w:val="6EA165BF"/>
    <w:rsid w:val="710D6480"/>
    <w:rsid w:val="7313040B"/>
    <w:rsid w:val="738A025C"/>
    <w:rsid w:val="746B3E4D"/>
    <w:rsid w:val="75151C1B"/>
    <w:rsid w:val="756774F9"/>
    <w:rsid w:val="77E37F3B"/>
    <w:rsid w:val="7B414ABF"/>
    <w:rsid w:val="7BF859D9"/>
    <w:rsid w:val="7E9521CD"/>
    <w:rsid w:val="7F68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1524</Words>
  <Characters>6661</Characters>
  <Lines>0</Lines>
  <Paragraphs>0</Paragraphs>
  <TotalTime>92</TotalTime>
  <ScaleCrop>false</ScaleCrop>
  <LinksUpToDate>false</LinksUpToDate>
  <CharactersWithSpaces>7578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2022-06-14T03:11:00Z</dcterms:created>
  <dc:creator>admin</dc:creator>
  <cp:lastModifiedBy>拥之则安</cp:lastModifiedBy>
  <dcterms:modified xsi:type="dcterms:W3CDTF">2022-07-04T16:00:13Z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9FCDE8890934491C8629A11E29505D5B</vt:lpwstr>
  </property>
</Properties>
</file>