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样例财报（利润表 / 资产负债表 / 科目余额表）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</w:tr>
      <w:tr>
        <w:tc>
          <w:tcPr>
            <w:tcW w:type="dxa" w:w="2160"/>
          </w:tcPr>
          <w:p>
            <w:r>
              <w:t>营业收入</w:t>
            </w:r>
          </w:p>
        </w:tc>
        <w:tc>
          <w:tcPr>
            <w:tcW w:type="dxa" w:w="2160"/>
          </w:tcPr>
          <w:p>
            <w:r>
              <w:t>12000000</w:t>
            </w:r>
          </w:p>
        </w:tc>
        <w:tc>
          <w:tcPr>
            <w:tcW w:type="dxa" w:w="2160"/>
          </w:tcPr>
          <w:p>
            <w:r>
              <w:t>13500000</w:t>
            </w:r>
          </w:p>
        </w:tc>
        <w:tc>
          <w:tcPr>
            <w:tcW w:type="dxa" w:w="2160"/>
          </w:tcPr>
          <w:p>
            <w:r>
              <w:t>15200000</w:t>
            </w:r>
          </w:p>
        </w:tc>
      </w:tr>
      <w:tr>
        <w:tc>
          <w:tcPr>
            <w:tcW w:type="dxa" w:w="2160"/>
          </w:tcPr>
          <w:p>
            <w:r>
              <w:t>营业成本</w:t>
            </w:r>
          </w:p>
        </w:tc>
        <w:tc>
          <w:tcPr>
            <w:tcW w:type="dxa" w:w="2160"/>
          </w:tcPr>
          <w:p>
            <w:r>
              <w:t>9600000</w:t>
            </w:r>
          </w:p>
        </w:tc>
        <w:tc>
          <w:tcPr>
            <w:tcW w:type="dxa" w:w="2160"/>
          </w:tcPr>
          <w:p>
            <w:r>
              <w:t>10530000</w:t>
            </w:r>
          </w:p>
        </w:tc>
        <w:tc>
          <w:tcPr>
            <w:tcW w:type="dxa" w:w="2160"/>
          </w:tcPr>
          <w:p>
            <w:r>
              <w:t>11930000</w:t>
            </w:r>
          </w:p>
        </w:tc>
      </w:tr>
      <w:tr>
        <w:tc>
          <w:tcPr>
            <w:tcW w:type="dxa" w:w="2160"/>
          </w:tcPr>
          <w:p>
            <w:r>
              <w:t>税金及附加</w:t>
            </w:r>
          </w:p>
        </w:tc>
        <w:tc>
          <w:tcPr>
            <w:tcW w:type="dxa" w:w="2160"/>
          </w:tcPr>
          <w:p>
            <w:r>
              <w:t>28000</w:t>
            </w:r>
          </w:p>
        </w:tc>
        <w:tc>
          <w:tcPr>
            <w:tcW w:type="dxa" w:w="2160"/>
          </w:tcPr>
          <w:p>
            <w:r>
              <w:t>31000</w:t>
            </w:r>
          </w:p>
        </w:tc>
        <w:tc>
          <w:tcPr>
            <w:tcW w:type="dxa" w:w="2160"/>
          </w:tcPr>
          <w:p>
            <w:r>
              <w:t>35000</w:t>
            </w:r>
          </w:p>
        </w:tc>
      </w:tr>
      <w:tr>
        <w:tc>
          <w:tcPr>
            <w:tcW w:type="dxa" w:w="2160"/>
          </w:tcPr>
          <w:p>
            <w:r>
              <w:t>销售费用</w:t>
            </w:r>
          </w:p>
        </w:tc>
        <w:tc>
          <w:tcPr>
            <w:tcW w:type="dxa" w:w="2160"/>
          </w:tcPr>
          <w:p>
            <w:r>
              <w:t>720000</w:t>
            </w:r>
          </w:p>
        </w:tc>
        <w:tc>
          <w:tcPr>
            <w:tcW w:type="dxa" w:w="2160"/>
          </w:tcPr>
          <w:p>
            <w:r>
              <w:t>810000</w:t>
            </w:r>
          </w:p>
        </w:tc>
        <w:tc>
          <w:tcPr>
            <w:tcW w:type="dxa" w:w="2160"/>
          </w:tcPr>
          <w:p>
            <w:r>
              <w:t>912000</w:t>
            </w:r>
          </w:p>
        </w:tc>
      </w:tr>
      <w:tr>
        <w:tc>
          <w:tcPr>
            <w:tcW w:type="dxa" w:w="2160"/>
          </w:tcPr>
          <w:p>
            <w:r>
              <w:t>管理费用</w:t>
            </w:r>
          </w:p>
        </w:tc>
        <w:tc>
          <w:tcPr>
            <w:tcW w:type="dxa" w:w="2160"/>
          </w:tcPr>
          <w:p>
            <w:r>
              <w:t>1320000</w:t>
            </w:r>
          </w:p>
        </w:tc>
        <w:tc>
          <w:tcPr>
            <w:tcW w:type="dxa" w:w="2160"/>
          </w:tcPr>
          <w:p>
            <w:r>
              <w:t>1480000</w:t>
            </w:r>
          </w:p>
        </w:tc>
        <w:tc>
          <w:tcPr>
            <w:tcW w:type="dxa" w:w="2160"/>
          </w:tcPr>
          <w:p>
            <w:r>
              <w:t>1670000</w:t>
            </w:r>
          </w:p>
        </w:tc>
      </w:tr>
      <w:tr>
        <w:tc>
          <w:tcPr>
            <w:tcW w:type="dxa" w:w="2160"/>
          </w:tcPr>
          <w:p>
            <w:r>
              <w:t>研发费用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财务费用</w:t>
            </w:r>
          </w:p>
        </w:tc>
        <w:tc>
          <w:tcPr>
            <w:tcW w:type="dxa" w:w="2160"/>
          </w:tcPr>
          <w:p>
            <w:r>
              <w:t>240000</w:t>
            </w:r>
          </w:p>
        </w:tc>
        <w:tc>
          <w:tcPr>
            <w:tcW w:type="dxa" w:w="2160"/>
          </w:tcPr>
          <w:p>
            <w:r>
              <w:t>250000</w:t>
            </w:r>
          </w:p>
        </w:tc>
        <w:tc>
          <w:tcPr>
            <w:tcW w:type="dxa" w:w="2160"/>
          </w:tcPr>
          <w:p>
            <w:r>
              <w:t>260000</w:t>
            </w:r>
          </w:p>
        </w:tc>
      </w:tr>
      <w:tr>
        <w:tc>
          <w:tcPr>
            <w:tcW w:type="dxa" w:w="2160"/>
          </w:tcPr>
          <w:p>
            <w:r>
              <w:t>利润总额</w:t>
            </w:r>
          </w:p>
        </w:tc>
        <w:tc>
          <w:tcPr>
            <w:tcW w:type="dxa" w:w="2160"/>
          </w:tcPr>
          <w:p>
            <w:r>
              <w:t>240000</w:t>
            </w:r>
          </w:p>
        </w:tc>
        <w:tc>
          <w:tcPr>
            <w:tcW w:type="dxa" w:w="2160"/>
          </w:tcPr>
          <w:p>
            <w:r>
              <w:t>399000</w:t>
            </w:r>
          </w:p>
        </w:tc>
        <w:tc>
          <w:tcPr>
            <w:tcW w:type="dxa" w:w="2160"/>
          </w:tcPr>
          <w:p>
            <w:r>
              <w:t>493000</w:t>
            </w:r>
          </w:p>
        </w:tc>
      </w:tr>
      <w:tr>
        <w:tc>
          <w:tcPr>
            <w:tcW w:type="dxa" w:w="2160"/>
          </w:tcPr>
          <w:p>
            <w:r>
              <w:t>所得税费用</w:t>
            </w:r>
          </w:p>
        </w:tc>
        <w:tc>
          <w:tcPr>
            <w:tcW w:type="dxa" w:w="2160"/>
          </w:tcPr>
          <w:p>
            <w:r>
              <w:t>60000</w:t>
            </w:r>
          </w:p>
        </w:tc>
        <w:tc>
          <w:tcPr>
            <w:tcW w:type="dxa" w:w="2160"/>
          </w:tcPr>
          <w:p>
            <w:r>
              <w:t>99750</w:t>
            </w:r>
          </w:p>
        </w:tc>
        <w:tc>
          <w:tcPr>
            <w:tcW w:type="dxa" w:w="2160"/>
          </w:tcPr>
          <w:p>
            <w:r>
              <w:t>123250</w:t>
            </w:r>
          </w:p>
        </w:tc>
      </w:tr>
      <w:tr>
        <w:tc>
          <w:tcPr>
            <w:tcW w:type="dxa" w:w="2160"/>
          </w:tcPr>
          <w:p>
            <w:r>
              <w:t>净利润</w:t>
            </w:r>
          </w:p>
        </w:tc>
        <w:tc>
          <w:tcPr>
            <w:tcW w:type="dxa" w:w="2160"/>
          </w:tcPr>
          <w:p>
            <w:r>
              <w:t>180000</w:t>
            </w:r>
          </w:p>
        </w:tc>
        <w:tc>
          <w:tcPr>
            <w:tcW w:type="dxa" w:w="2160"/>
          </w:tcPr>
          <w:p>
            <w:r>
              <w:t>299250</w:t>
            </w:r>
          </w:p>
        </w:tc>
        <w:tc>
          <w:tcPr>
            <w:tcW w:type="dxa" w:w="2160"/>
          </w:tcPr>
          <w:p>
            <w:r>
              <w:t>369750</w:t>
            </w:r>
          </w:p>
        </w:tc>
      </w:tr>
    </w:tbl>
    <w:p>
      <w:pPr>
        <w:pStyle w:val="Heading2"/>
      </w:pPr>
      <w:r>
        <w:t>资产负债表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</w:tr>
      <w:tr>
        <w:tc>
          <w:tcPr>
            <w:tcW w:type="dxa" w:w="2160"/>
          </w:tcPr>
          <w:p>
            <w:r>
              <w:t>资产总额</w:t>
            </w:r>
          </w:p>
        </w:tc>
        <w:tc>
          <w:tcPr>
            <w:tcW w:type="dxa" w:w="2160"/>
          </w:tcPr>
          <w:p>
            <w:r>
              <w:t>18000000</w:t>
            </w:r>
          </w:p>
        </w:tc>
        <w:tc>
          <w:tcPr>
            <w:tcW w:type="dxa" w:w="2160"/>
          </w:tcPr>
          <w:p>
            <w:r>
              <w:t>19500000</w:t>
            </w:r>
          </w:p>
        </w:tc>
        <w:tc>
          <w:tcPr>
            <w:tcW w:type="dxa" w:w="2160"/>
          </w:tcPr>
          <w:p>
            <w:r>
              <w:t>21000000</w:t>
            </w:r>
          </w:p>
        </w:tc>
      </w:tr>
      <w:tr>
        <w:tc>
          <w:tcPr>
            <w:tcW w:type="dxa" w:w="2160"/>
          </w:tcPr>
          <w:p>
            <w:r>
              <w:t>负债总额</w:t>
            </w:r>
          </w:p>
        </w:tc>
        <w:tc>
          <w:tcPr>
            <w:tcW w:type="dxa" w:w="2160"/>
          </w:tcPr>
          <w:p>
            <w:r>
              <w:t>8000000</w:t>
            </w:r>
          </w:p>
        </w:tc>
        <w:tc>
          <w:tcPr>
            <w:tcW w:type="dxa" w:w="2160"/>
          </w:tcPr>
          <w:p>
            <w:r>
              <w:t>8600000</w:t>
            </w:r>
          </w:p>
        </w:tc>
        <w:tc>
          <w:tcPr>
            <w:tcW w:type="dxa" w:w="2160"/>
          </w:tcPr>
          <w:p>
            <w:r>
              <w:t>9200000</w:t>
            </w:r>
          </w:p>
        </w:tc>
      </w:tr>
      <w:tr>
        <w:tc>
          <w:tcPr>
            <w:tcW w:type="dxa" w:w="2160"/>
          </w:tcPr>
          <w:p>
            <w:r>
              <w:t>所有者权益</w:t>
            </w:r>
          </w:p>
        </w:tc>
        <w:tc>
          <w:tcPr>
            <w:tcW w:type="dxa" w:w="2160"/>
          </w:tcPr>
          <w:p>
            <w:r>
              <w:t>10000000</w:t>
            </w:r>
          </w:p>
        </w:tc>
        <w:tc>
          <w:tcPr>
            <w:tcW w:type="dxa" w:w="2160"/>
          </w:tcPr>
          <w:p>
            <w:r>
              <w:t>10900000</w:t>
            </w:r>
          </w:p>
        </w:tc>
        <w:tc>
          <w:tcPr>
            <w:tcW w:type="dxa" w:w="2160"/>
          </w:tcPr>
          <w:p>
            <w:r>
              <w:t>11800000</w:t>
            </w:r>
          </w:p>
        </w:tc>
      </w:tr>
      <w:tr>
        <w:tc>
          <w:tcPr>
            <w:tcW w:type="dxa" w:w="2160"/>
          </w:tcPr>
          <w:p>
            <w:r>
              <w:t>应收账款</w:t>
            </w:r>
          </w:p>
        </w:tc>
        <w:tc>
          <w:tcPr>
            <w:tcW w:type="dxa" w:w="2160"/>
          </w:tcPr>
          <w:p>
            <w:r>
              <w:t>3000000</w:t>
            </w:r>
          </w:p>
        </w:tc>
        <w:tc>
          <w:tcPr>
            <w:tcW w:type="dxa" w:w="2160"/>
          </w:tcPr>
          <w:p>
            <w:r>
              <w:t>3400000</w:t>
            </w:r>
          </w:p>
        </w:tc>
        <w:tc>
          <w:tcPr>
            <w:tcW w:type="dxa" w:w="2160"/>
          </w:tcPr>
          <w:p>
            <w:r>
              <w:t>4100000</w:t>
            </w:r>
          </w:p>
        </w:tc>
      </w:tr>
      <w:tr>
        <w:tc>
          <w:tcPr>
            <w:tcW w:type="dxa" w:w="2160"/>
          </w:tcPr>
          <w:p>
            <w:r>
              <w:t>存货</w:t>
            </w:r>
          </w:p>
        </w:tc>
        <w:tc>
          <w:tcPr>
            <w:tcW w:type="dxa" w:w="2160"/>
          </w:tcPr>
          <w:p>
            <w:r>
              <w:t>2500000</w:t>
            </w:r>
          </w:p>
        </w:tc>
        <w:tc>
          <w:tcPr>
            <w:tcW w:type="dxa" w:w="2160"/>
          </w:tcPr>
          <w:p>
            <w:r>
              <w:t>2800000</w:t>
            </w:r>
          </w:p>
        </w:tc>
        <w:tc>
          <w:tcPr>
            <w:tcW w:type="dxa" w:w="2160"/>
          </w:tcPr>
          <w:p>
            <w:r>
              <w:t>3200000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6000000</w:t>
            </w:r>
          </w:p>
        </w:tc>
        <w:tc>
          <w:tcPr>
            <w:tcW w:type="dxa" w:w="2160"/>
          </w:tcPr>
          <w:p>
            <w:r>
              <w:t>6300000</w:t>
            </w:r>
          </w:p>
        </w:tc>
        <w:tc>
          <w:tcPr>
            <w:tcW w:type="dxa" w:w="2160"/>
          </w:tcPr>
          <w:p>
            <w:r>
              <w:t>6600000</w:t>
            </w:r>
          </w:p>
        </w:tc>
      </w:tr>
    </w:tbl>
    <w:p>
      <w:pPr>
        <w:pStyle w:val="Heading2"/>
      </w:pPr>
      <w:r>
        <w:t>科目余额表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科目名称</w:t>
            </w:r>
          </w:p>
        </w:tc>
        <w:tc>
          <w:tcPr>
            <w:tcW w:type="dxa" w:w="4320"/>
          </w:tcPr>
          <w:p>
            <w:r>
              <w:t>期末余额</w:t>
            </w:r>
          </w:p>
        </w:tc>
      </w:tr>
      <w:tr>
        <w:tc>
          <w:tcPr>
            <w:tcW w:type="dxa" w:w="4320"/>
          </w:tcPr>
          <w:p>
            <w:r>
              <w:t>福利费</w:t>
            </w:r>
          </w:p>
        </w:tc>
        <w:tc>
          <w:tcPr>
            <w:tcW w:type="dxa" w:w="4320"/>
          </w:tcPr>
          <w:p>
            <w:r>
              <w:t>180000</w:t>
            </w:r>
          </w:p>
        </w:tc>
      </w:tr>
      <w:tr>
        <w:tc>
          <w:tcPr>
            <w:tcW w:type="dxa" w:w="4320"/>
          </w:tcPr>
          <w:p>
            <w:r>
              <w:t>教育经费</w:t>
            </w:r>
          </w:p>
        </w:tc>
        <w:tc>
          <w:tcPr>
            <w:tcW w:type="dxa" w:w="4320"/>
          </w:tcPr>
          <w:p>
            <w:r>
              <w:t>20000</w:t>
            </w:r>
          </w:p>
        </w:tc>
      </w:tr>
      <w:tr>
        <w:tc>
          <w:tcPr>
            <w:tcW w:type="dxa" w:w="4320"/>
          </w:tcPr>
          <w:p>
            <w:r>
              <w:t>业务招待费</w:t>
            </w:r>
          </w:p>
        </w:tc>
        <w:tc>
          <w:tcPr>
            <w:tcW w:type="dxa" w:w="4320"/>
          </w:tcPr>
          <w:p>
            <w:r>
              <w:t>260000</w:t>
            </w:r>
          </w:p>
        </w:tc>
      </w:tr>
      <w:tr>
        <w:tc>
          <w:tcPr>
            <w:tcW w:type="dxa" w:w="4320"/>
          </w:tcPr>
          <w:p>
            <w:r>
              <w:t>广告宣传费</w:t>
            </w:r>
          </w:p>
        </w:tc>
        <w:tc>
          <w:tcPr>
            <w:tcW w:type="dxa" w:w="4320"/>
          </w:tcPr>
          <w:p>
            <w:r>
              <w:t>400000</w:t>
            </w:r>
          </w:p>
        </w:tc>
      </w:tr>
      <w:tr>
        <w:tc>
          <w:tcPr>
            <w:tcW w:type="dxa" w:w="4320"/>
          </w:tcPr>
          <w:p>
            <w:r>
              <w:t>咨询服务费</w:t>
            </w:r>
          </w:p>
        </w:tc>
        <w:tc>
          <w:tcPr>
            <w:tcW w:type="dxa" w:w="4320"/>
          </w:tcPr>
          <w:p>
            <w:r>
              <w:t>980000</w:t>
            </w:r>
          </w:p>
        </w:tc>
      </w:tr>
      <w:tr>
        <w:tc>
          <w:tcPr>
            <w:tcW w:type="dxa" w:w="4320"/>
          </w:tcPr>
          <w:p>
            <w:r>
              <w:t>研发费用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折旧</w:t>
            </w:r>
          </w:p>
        </w:tc>
        <w:tc>
          <w:tcPr>
            <w:tcW w:type="dxa" w:w="4320"/>
          </w:tcPr>
          <w:p>
            <w:r>
              <w:t>600000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