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240" w:line="269" w:lineRule="auto"/>
      </w:pPr>
    </w:p>
    <w:p>
      <w:pPr>
        <w:spacing w:before="0" w:after="160" w:line="269" w:lineRule="auto"/>
      </w:pPr>
      <w:r>
        <w:rPr>
          <w:rFonts w:ascii="Arial" w:hAnsi="Arial" w:eastAsia="Arial"/>
          <w:b/>
          <w:i w:val="0"/>
          <w:color w:val="0E9384"/>
          <w:sz w:val="20"/>
        </w:rPr>
        <w:t>AI MEDIA  •  FEASIBILITY &amp; EXECUTION REVIEW</w:t>
      </w:r>
    </w:p>
    <w:p>
      <w:pPr>
        <w:spacing w:before="0" w:after="100" w:line="221" w:lineRule="auto"/>
      </w:pPr>
      <w:r>
        <w:rPr>
          <w:rFonts w:ascii="Arial" w:hAnsi="Arial" w:eastAsia="Arial"/>
          <w:b/>
          <w:i w:val="0"/>
          <w:color w:val="102A43"/>
          <w:sz w:val="60"/>
        </w:rPr>
        <w:t>PROJECT DAVINCI</w:t>
      </w:r>
    </w:p>
    <w:p>
      <w:pPr>
        <w:spacing w:before="0" w:after="260" w:line="259" w:lineRule="auto"/>
      </w:pPr>
      <w:r>
        <w:rPr>
          <w:rFonts w:ascii="Arial" w:hAnsi="Arial" w:eastAsia="Arial"/>
          <w:b w:val="0"/>
          <w:i w:val="0"/>
          <w:color w:val="243B53"/>
          <w:sz w:val="24"/>
        </w:rPr>
        <w:t>Đánh giá tính khả thi, thực trạng thực hiện, vướng mắc và re-baseline kế hoạch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/>
        </w:trPr>
        <w:tc>
          <w:tcPr>
            <w:tcW w:type="dxa" w:w="32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02A43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BASELINE</w:t>
            </w:r>
          </w:p>
        </w:tc>
        <w:tc>
          <w:tcPr>
            <w:tcW w:type="dxa" w:w="32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02A43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CẬP NHẬT</w:t>
            </w:r>
          </w:p>
        </w:tc>
        <w:tc>
          <w:tcPr>
            <w:tcW w:type="dxa" w:w="32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02A43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CỔNG KẾ TIẾP</w:t>
            </w:r>
          </w:p>
        </w:tc>
      </w:tr>
      <w:tr>
        <w:trPr>
          <w:cantSplit/>
        </w:trPr>
        <w:tc>
          <w:tcPr>
            <w:tcW w:type="dxa" w:w="32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AF2FF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7"/>
              </w:rPr>
              <w:t>10/08-08/09/2026</w:t>
            </w:r>
          </w:p>
          <w:p>
            <w:pPr>
              <w:spacing w:before="0" w:after="40" w:line="254" w:lineRule="auto"/>
            </w:pPr>
            <w:r>
              <w:rPr>
                <w:rFonts w:ascii="Arial" w:hAnsi="Arial" w:eastAsia="Arial"/>
                <w:b w:val="0"/>
                <w:i w:val="0"/>
                <w:color w:val="243B53"/>
                <w:sz w:val="17"/>
              </w:rPr>
              <w:t>4 workflow</w:t>
            </w:r>
          </w:p>
        </w:tc>
        <w:tc>
          <w:tcPr>
            <w:tcW w:type="dxa" w:w="32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AF2FF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7"/>
              </w:rPr>
              <w:t>10/08-13/09/2026</w:t>
            </w:r>
          </w:p>
          <w:p>
            <w:pPr>
              <w:spacing w:before="0" w:after="40" w:line="254" w:lineRule="auto"/>
            </w:pPr>
            <w:r>
              <w:rPr>
                <w:rFonts w:ascii="Arial" w:hAnsi="Arial" w:eastAsia="Arial"/>
                <w:b w:val="0"/>
                <w:i w:val="0"/>
                <w:color w:val="243B53"/>
                <w:sz w:val="17"/>
              </w:rPr>
              <w:t>3 handoff + 1 deferred</w:t>
            </w:r>
          </w:p>
          <w:p>
            <w:pPr>
              <w:spacing w:before="0" w:after="40" w:line="254" w:lineRule="auto"/>
            </w:pPr>
            <w:r>
              <w:rPr>
                <w:rFonts w:ascii="Arial" w:hAnsi="Arial" w:eastAsia="Arial"/>
                <w:b w:val="0"/>
                <w:i w:val="0"/>
                <w:color w:val="243B53"/>
                <w:sz w:val="17"/>
              </w:rPr>
              <w:t>HTML dropped</w:t>
            </w:r>
          </w:p>
        </w:tc>
        <w:tc>
          <w:tcPr>
            <w:tcW w:type="dxa" w:w="3203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AF2FF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7"/>
              </w:rPr>
              <w:t>14/09/2026</w:t>
            </w:r>
          </w:p>
          <w:p>
            <w:pPr>
              <w:spacing w:before="0" w:after="40" w:line="254" w:lineRule="auto"/>
            </w:pPr>
            <w:r>
              <w:rPr>
                <w:rFonts w:ascii="Arial" w:hAnsi="Arial" w:eastAsia="Arial"/>
                <w:b w:val="0"/>
                <w:i w:val="0"/>
                <w:color w:val="243B53"/>
                <w:sz w:val="17"/>
              </w:rPr>
              <w:t>Go / No-go Task 2</w:t>
            </w:r>
          </w:p>
        </w:tc>
      </w:tr>
    </w:tbl>
    <w:p>
      <w:pPr>
        <w:spacing w:after="0"/>
      </w:pPr>
    </w:p>
    <w:p>
      <w:pPr>
        <w:spacing w:before="260" w:after="100" w:line="274" w:lineRule="auto"/>
      </w:pPr>
      <w:r>
        <w:rPr>
          <w:rFonts w:ascii="Arial" w:hAnsi="Arial" w:eastAsia="Arial"/>
          <w:b/>
          <w:i w:val="0"/>
          <w:color w:val="102A43"/>
          <w:sz w:val="20"/>
        </w:rPr>
        <w:t xml:space="preserve">Kết luận điều hành: </w:t>
      </w:r>
      <w:r>
        <w:rPr>
          <w:rFonts w:ascii="Arial" w:hAnsi="Arial" w:eastAsia="Arial"/>
          <w:b w:val="0"/>
          <w:i w:val="0"/>
          <w:color w:val="243B53"/>
          <w:sz w:val="20"/>
        </w:rPr>
        <w:t>Kế hoạch khả thi nếu chốt lại phạm vi bàn giao, dời mốc thêm 5 ngày và tách AI Clone Video thành track tối ưu riêng. Không khả thi để giữ nguyên 4 workflow với cùng mức hoàn thiện đến 08/09/2026 trong điều kiện hiện tại.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9638"/>
            <w:vAlign w:val="top"/>
            <w:tcMar>
              <w:top w:w="130" w:type="dxa"/>
              <w:start w:w="140" w:type="dxa"/>
              <w:bottom w:w="130" w:type="dxa"/>
              <w:end w:w="140" w:type="dxa"/>
            </w:tcMar>
            <w:shd w:fill="E6F7F5"/>
            <w:tcBorders>
              <w:top w:val="single" w:sz="8" w:space="0" w:color="E6F7F5"/>
              <w:left w:val="single" w:sz="8" w:space="0" w:color="E6F7F5"/>
              <w:bottom w:val="single" w:sz="8" w:space="0" w:color="E6F7F5"/>
              <w:right w:val="single" w:sz="8" w:space="0" w:color="E6F7F5"/>
            </w:tcBorders>
          </w:tcPr>
          <w:p>
            <w:pPr>
              <w:spacing w:before="0" w:after="60" w:line="259" w:lineRule="auto"/>
            </w:pPr>
            <w:r/>
            <w:r>
              <w:rPr>
                <w:rFonts w:ascii="Arial" w:hAnsi="Arial" w:eastAsia="Arial"/>
                <w:b/>
                <w:i w:val="0"/>
                <w:color w:val="102A43"/>
                <w:sz w:val="19"/>
              </w:rPr>
              <w:t>DECISION CẦN CHỐT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243B53"/>
                <w:sz w:val="20"/>
              </w:rPr>
              <w:t>Bỏ workflow Summary HTML Video khỏi pha hiện tại; thêm AI Edit Video dạng source mixing; bàn giao 3 workflow cho non-AI Media; dời AI Clone Video sang giai đoạn pilot cùng thời điểm handoff để có 1 tuần tối ưu lớp đọc/xem video.</w:t>
            </w:r>
          </w:p>
        </w:tc>
      </w:tr>
    </w:tbl>
    <w:p>
      <w:pPr>
        <w:spacing w:after="0"/>
      </w:pPr>
    </w:p>
    <w:p>
      <w:pPr>
        <w:spacing w:before="160" w:after="0" w:line="269" w:lineRule="auto"/>
      </w:pPr>
      <w:r>
        <w:rPr>
          <w:rFonts w:ascii="Arial" w:hAnsi="Arial" w:eastAsia="Arial"/>
          <w:b w:val="0"/>
          <w:i/>
          <w:color w:val="627D98"/>
          <w:sz w:val="18"/>
        </w:rPr>
        <w:t>Ngày đánh giá: 17/08/2026  •  Mốc trong báo cáo dùng ngày lịch theo plan gốc</w:t>
      </w:r>
    </w:p>
    <w:p>
      <w:pPr>
        <w:keepNext/>
        <w:spacing w:before="240" w:after="80" w:line="240" w:lineRule="auto"/>
      </w:pPr>
      <w:r>
        <w:rPr>
          <w:rFonts w:ascii="Arial" w:hAnsi="Arial" w:eastAsia="Arial"/>
          <w:b/>
          <w:i w:val="0"/>
          <w:color w:val="1570EF"/>
          <w:sz w:val="33"/>
        </w:rPr>
        <w:t xml:space="preserve">1. </w:t>
      </w:r>
      <w:r>
        <w:rPr>
          <w:rFonts w:ascii="Arial" w:hAnsi="Arial" w:eastAsia="Arial"/>
          <w:b/>
          <w:i w:val="0"/>
          <w:color w:val="102A43"/>
          <w:sz w:val="33"/>
        </w:rPr>
        <w:t>Phạm vi và cách đọc tài liệu</w:t>
      </w:r>
    </w:p>
    <w:p>
      <w:pPr>
        <w:spacing w:before="0" w:after="160" w:line="250" w:lineRule="auto"/>
      </w:pPr>
      <w:r>
        <w:rPr>
          <w:rFonts w:ascii="Arial" w:hAnsi="Arial" w:eastAsia="Arial"/>
          <w:b w:val="0"/>
          <w:i/>
          <w:color w:val="627D98"/>
          <w:sz w:val="19"/>
        </w:rPr>
        <w:t>Tài liệu này không thay thế plan gốc; nó ghi nhận trạng thái thực tế và quyết định điều chỉnh tại ngày 17/08/2026.</w:t>
      </w:r>
    </w:p>
    <w:p>
      <w:pPr>
        <w:keepNext/>
        <w:spacing w:before="160" w:after="60" w:line="240" w:lineRule="auto"/>
      </w:pPr>
      <w:r>
        <w:rPr>
          <w:rFonts w:ascii="Arial" w:hAnsi="Arial" w:eastAsia="Arial"/>
          <w:b/>
          <w:i w:val="0"/>
          <w:color w:val="0E9384"/>
          <w:sz w:val="22"/>
        </w:rPr>
        <w:t>Baseline từ plan gốc</w:t>
      </w:r>
    </w:p>
    <w:p>
      <w:pPr>
        <w:spacing w:before="0" w:after="60" w:line="264" w:lineRule="auto"/>
        <w:ind w:left="312" w:hanging="159"/>
      </w:pPr>
      <w:r>
        <w:rPr>
          <w:rFonts w:ascii="Arial" w:hAnsi="Arial" w:eastAsia="Arial"/>
          <w:b/>
          <w:i w:val="0"/>
          <w:color w:val="1570EF"/>
          <w:sz w:val="20"/>
        </w:rPr>
        <w:t xml:space="preserve">- </w:t>
      </w:r>
      <w:r>
        <w:rPr>
          <w:rFonts w:ascii="Arial" w:hAnsi="Arial" w:eastAsia="Arial"/>
          <w:b w:val="0"/>
          <w:i w:val="0"/>
          <w:color w:val="243B53"/>
          <w:sz w:val="20"/>
        </w:rPr>
        <w:t>Nhiệm vụ 1 dự kiến build và productize 4 workflow: AI Video Creative, AI Video Clone, Summary HTML Video và Creative 2D.</w:t>
      </w:r>
    </w:p>
    <w:p>
      <w:pPr>
        <w:spacing w:before="0" w:after="60" w:line="264" w:lineRule="auto"/>
        <w:ind w:left="312" w:hanging="159"/>
      </w:pPr>
      <w:r>
        <w:rPr>
          <w:rFonts w:ascii="Arial" w:hAnsi="Arial" w:eastAsia="Arial"/>
          <w:b/>
          <w:i w:val="0"/>
          <w:color w:val="1570EF"/>
          <w:sz w:val="20"/>
        </w:rPr>
        <w:t xml:space="preserve">- </w:t>
      </w:r>
      <w:r>
        <w:rPr>
          <w:rFonts w:ascii="Arial" w:hAnsi="Arial" w:eastAsia="Arial"/>
          <w:b w:val="0"/>
          <w:i w:val="0"/>
          <w:color w:val="243B53"/>
          <w:sz w:val="20"/>
        </w:rPr>
        <w:t>Khung thời gian baseline là 10/08-08/09/2026; sau đó mới chuyển sang Nhiệm vụ 2 - tích hợp Lark và DaVinci Bot.</w:t>
      </w:r>
    </w:p>
    <w:p>
      <w:pPr>
        <w:spacing w:before="0" w:after="60" w:line="264" w:lineRule="auto"/>
        <w:ind w:left="312" w:hanging="159"/>
      </w:pPr>
      <w:r>
        <w:rPr>
          <w:rFonts w:ascii="Arial" w:hAnsi="Arial" w:eastAsia="Arial"/>
          <w:b/>
          <w:i w:val="0"/>
          <w:color w:val="1570EF"/>
          <w:sz w:val="20"/>
        </w:rPr>
        <w:t xml:space="preserve">- </w:t>
      </w:r>
      <w:r>
        <w:rPr>
          <w:rFonts w:ascii="Arial" w:hAnsi="Arial" w:eastAsia="Arial"/>
          <w:b w:val="0"/>
          <w:i w:val="0"/>
          <w:color w:val="243B53"/>
          <w:sz w:val="20"/>
        </w:rPr>
        <w:t>Mỗi workflow cần setup, input/output contract, prompt/template, SOP, QA checklist, failure log và runnable sample; output vẫn phải qua Human QA.</w:t>
      </w:r>
    </w:p>
    <w:p>
      <w:pPr>
        <w:keepNext/>
        <w:spacing w:before="160" w:after="60" w:line="240" w:lineRule="auto"/>
      </w:pPr>
      <w:r>
        <w:rPr>
          <w:rFonts w:ascii="Arial" w:hAnsi="Arial" w:eastAsia="Arial"/>
          <w:b/>
          <w:i w:val="0"/>
          <w:color w:val="0E9384"/>
          <w:sz w:val="22"/>
        </w:rPr>
        <w:t>Cập nhật thực tế từ owner ngày 17/08</w:t>
      </w:r>
    </w:p>
    <w:p>
      <w:pPr>
        <w:spacing w:before="0" w:after="60" w:line="264" w:lineRule="auto"/>
        <w:ind w:left="312" w:hanging="159"/>
      </w:pPr>
      <w:r>
        <w:rPr>
          <w:rFonts w:ascii="Arial" w:hAnsi="Arial" w:eastAsia="Arial"/>
          <w:b/>
          <w:i w:val="0"/>
          <w:color w:val="1570EF"/>
          <w:sz w:val="20"/>
        </w:rPr>
        <w:t xml:space="preserve">- </w:t>
      </w:r>
      <w:r>
        <w:rPr>
          <w:rFonts w:ascii="Arial" w:hAnsi="Arial" w:eastAsia="Arial"/>
          <w:b w:val="0"/>
          <w:i w:val="0"/>
          <w:color w:val="243B53"/>
          <w:sz w:val="20"/>
        </w:rPr>
        <w:t>AI Video Creative là workflow hoàn thiện nhất về luồng end-to-end, nhưng chưa portable ổn định qua các model/framework mid-tier.</w:t>
      </w:r>
    </w:p>
    <w:p>
      <w:pPr>
        <w:spacing w:before="0" w:after="60" w:line="264" w:lineRule="auto"/>
        <w:ind w:left="312" w:hanging="159"/>
      </w:pPr>
      <w:r>
        <w:rPr>
          <w:rFonts w:ascii="Arial" w:hAnsi="Arial" w:eastAsia="Arial"/>
          <w:b/>
          <w:i w:val="0"/>
          <w:color w:val="1570EF"/>
          <w:sz w:val="20"/>
        </w:rPr>
        <w:t xml:space="preserve">- </w:t>
      </w:r>
      <w:r>
        <w:rPr>
          <w:rFonts w:ascii="Arial" w:hAnsi="Arial" w:eastAsia="Arial"/>
          <w:b w:val="0"/>
          <w:i w:val="0"/>
          <w:color w:val="243B53"/>
          <w:sz w:val="20"/>
        </w:rPr>
        <w:t>AI Clone Video bị nghẽn ở bước xem video -&gt; shooting script đủ chi tiết để sinh sequence prompt; các bước sau có thể tái sử dụng logic của AI Video Creative.</w:t>
      </w:r>
    </w:p>
    <w:p>
      <w:pPr>
        <w:spacing w:before="0" w:after="60" w:line="264" w:lineRule="auto"/>
        <w:ind w:left="312" w:hanging="159"/>
      </w:pPr>
      <w:r>
        <w:rPr>
          <w:rFonts w:ascii="Arial" w:hAnsi="Arial" w:eastAsia="Arial"/>
          <w:b/>
          <w:i w:val="0"/>
          <w:color w:val="1570EF"/>
          <w:sz w:val="20"/>
        </w:rPr>
        <w:t xml:space="preserve">- </w:t>
      </w:r>
      <w:r>
        <w:rPr>
          <w:rFonts w:ascii="Arial" w:hAnsi="Arial" w:eastAsia="Arial"/>
          <w:b w:val="0"/>
          <w:i w:val="0"/>
          <w:color w:val="243B53"/>
          <w:sz w:val="20"/>
        </w:rPr>
        <w:t>AI Creative/Clone Graphic đã hoàn thiện phần chính và chuyển sang pha tối ưu chất lượng đầu ra.</w:t>
      </w:r>
    </w:p>
    <w:p>
      <w:pPr>
        <w:spacing w:before="0" w:after="60" w:line="264" w:lineRule="auto"/>
        <w:ind w:left="312" w:hanging="159"/>
      </w:pPr>
      <w:r>
        <w:rPr>
          <w:rFonts w:ascii="Arial" w:hAnsi="Arial" w:eastAsia="Arial"/>
          <w:b/>
          <w:i w:val="0"/>
          <w:color w:val="1570EF"/>
          <w:sz w:val="20"/>
        </w:rPr>
        <w:t xml:space="preserve">- </w:t>
      </w:r>
      <w:r>
        <w:rPr>
          <w:rFonts w:ascii="Arial" w:hAnsi="Arial" w:eastAsia="Arial"/>
          <w:b w:val="0"/>
          <w:i w:val="0"/>
          <w:color w:val="243B53"/>
          <w:sz w:val="20"/>
        </w:rPr>
        <w:t>Hạ tầng, logic và việc fix lỗi tốn nhiều hơn dự tính; task phát sinh làm trễ kế hoạch ban đầu.</w:t>
      </w:r>
    </w:p>
    <w:p>
      <w:pPr>
        <w:spacing w:before="0" w:after="60" w:line="264" w:lineRule="auto"/>
        <w:ind w:left="312" w:hanging="159"/>
      </w:pPr>
      <w:r>
        <w:rPr>
          <w:rFonts w:ascii="Arial" w:hAnsi="Arial" w:eastAsia="Arial"/>
          <w:b/>
          <w:i w:val="0"/>
          <w:color w:val="1570EF"/>
          <w:sz w:val="20"/>
        </w:rPr>
        <w:t xml:space="preserve">- </w:t>
      </w:r>
      <w:r>
        <w:rPr>
          <w:rFonts w:ascii="Arial" w:hAnsi="Arial" w:eastAsia="Arial"/>
          <w:b w:val="0"/>
          <w:i w:val="0"/>
          <w:color w:val="243B53"/>
          <w:sz w:val="20"/>
        </w:rPr>
        <w:t>Summary HTML Video chưa có đủ bằng chứng về hiệu quả giữa Content và AI Media; đề xuất bỏ khỏi pha này, thay bằng AI Edit Video source mixing.</w:t>
      </w:r>
    </w:p>
    <w:p>
      <w:pPr>
        <w:spacing w:before="0" w:after="100" w:line="269" w:lineRule="auto"/>
      </w:pPr>
      <w:r>
        <w:rPr>
          <w:rFonts w:ascii="Arial" w:hAnsi="Arial" w:eastAsia="Arial"/>
          <w:b w:val="0"/>
          <w:i w:val="0"/>
          <w:color w:val="243B53"/>
          <w:sz w:val="20"/>
        </w:rPr>
        <w:t>Nguyên tắc ưu tiên sau cập nhật: bàn giao được 3 workflow có giá trị sử dụng ngay cho non-AI Media trước; không giữ một workflow chỉ để đủ số lượng nếu chưa chứng minh được hiệu quả hoặc độ ổn định.</w:t>
      </w:r>
    </w:p>
    <w:p>
      <w:pPr>
        <w:keepNext/>
        <w:spacing w:before="240" w:after="80" w:line="240" w:lineRule="auto"/>
      </w:pPr>
      <w:r>
        <w:rPr>
          <w:rFonts w:ascii="Arial" w:hAnsi="Arial" w:eastAsia="Arial"/>
          <w:b/>
          <w:i w:val="0"/>
          <w:color w:val="1570EF"/>
          <w:sz w:val="33"/>
        </w:rPr>
        <w:t xml:space="preserve">2. </w:t>
      </w:r>
      <w:r>
        <w:rPr>
          <w:rFonts w:ascii="Arial" w:hAnsi="Arial" w:eastAsia="Arial"/>
          <w:b/>
          <w:i w:val="0"/>
          <w:color w:val="102A43"/>
          <w:sz w:val="33"/>
        </w:rPr>
        <w:t>Tiến độ ghi nhận từ task board</w:t>
      </w:r>
    </w:p>
    <w:p>
      <w:pPr>
        <w:spacing w:before="0" w:after="160" w:line="250" w:lineRule="auto"/>
      </w:pPr>
      <w:r>
        <w:rPr>
          <w:rFonts w:ascii="Arial" w:hAnsi="Arial" w:eastAsia="Arial"/>
          <w:b w:val="0"/>
          <w:i/>
          <w:color w:val="627D98"/>
          <w:sz w:val="19"/>
        </w:rPr>
        <w:t>Ảnh chụp task board được cung cấp, thời điểm hiển thị 17/08/2026 lúc 17:44.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/>
        </w:trPr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02A43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NHÓM / WORKFLOW</w:t>
            </w:r>
          </w:p>
        </w:tc>
        <w:tc>
          <w:tcPr>
            <w:tcW w:type="dxa" w:w="23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02A43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TRẠNG THÁI NHÌN THẤY</w:t>
            </w:r>
          </w:p>
        </w:tc>
        <w:tc>
          <w:tcPr>
            <w:tcW w:type="dxa" w:w="49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02A43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DIỄN GIẢI CẬP NHẬT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AI Video Creative</w:t>
            </w:r>
          </w:p>
        </w:tc>
        <w:tc>
          <w:tcPr>
            <w:tcW w:type="dxa" w:w="23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On-going; task ổn định &gt; 1 tuần</w:t>
            </w:r>
          </w:p>
        </w:tc>
        <w:tc>
          <w:tcPr>
            <w:tcW w:type="dxa" w:w="49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Core flow đã chạy được; cần thêm 2 ngày để kiểm tra model/framework mid-tier.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FF7D6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AI Clone Video</w:t>
            </w:r>
          </w:p>
        </w:tc>
        <w:tc>
          <w:tcPr>
            <w:tcW w:type="dxa" w:w="23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FF7D6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On-going; 1/4</w:t>
            </w:r>
          </w:p>
        </w:tc>
        <w:tc>
          <w:tcPr>
            <w:tcW w:type="dxa" w:w="49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FF7D6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Chưa nên dùng làm tiêu chí handoff hiện tại; chuyển sang track tối ưu 1 tuần.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Creative/Clone Graphic</w:t>
            </w:r>
          </w:p>
        </w:tc>
        <w:tc>
          <w:tcPr>
            <w:tcW w:type="dxa" w:w="23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On-going; 1/3</w:t>
            </w:r>
          </w:p>
        </w:tc>
        <w:tc>
          <w:tcPr>
            <w:tcW w:type="dxa" w:w="49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Phần chính đã hoàn thiện; tiếp tục tối ưu độ đúng brief và chất lượng visual.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DECEC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HTML Video</w:t>
            </w:r>
          </w:p>
        </w:tc>
        <w:tc>
          <w:tcPr>
            <w:tcW w:type="dxa" w:w="23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DECEC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To-do; hạn 21/08</w:t>
            </w:r>
          </w:p>
        </w:tc>
        <w:tc>
          <w:tcPr>
            <w:tcW w:type="dxa" w:w="49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DECEC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Task được đề xuất drop khỏi pha hiện tại, không tiếp tục đầu tư theo baseline.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Hạ tầng và hỗ trợ</w:t>
            </w:r>
          </w:p>
        </w:tc>
        <w:tc>
          <w:tcPr>
            <w:tcW w:type="dxa" w:w="23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Đã thực hiện trong tuần</w:t>
            </w:r>
          </w:p>
        </w:tc>
        <w:tc>
          <w:tcPr>
            <w:tcW w:type="dxa" w:w="49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Có các task về infrastructure Agent trên Mac, TTS local/F5-TTS, watermark removal và định hướng team.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Tổng quan board</w:t>
            </w:r>
          </w:p>
        </w:tc>
        <w:tc>
          <w:tcPr>
            <w:tcW w:type="dxa" w:w="232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Completed group: 7; On-going: 3; To-do: 1</w:t>
            </w:r>
          </w:p>
        </w:tc>
        <w:tc>
          <w:tcPr>
            <w:tcW w:type="dxa" w:w="493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Một task trong nhóm Completed đang hiển thị In Review; cần chốt owner và approver trước exit gate.</w:t>
            </w:r>
          </w:p>
        </w:tc>
      </w:tr>
    </w:tbl>
    <w:p>
      <w:pPr>
        <w:spacing w:after="0"/>
      </w:pPr>
    </w:p>
    <w:p>
      <w:pPr>
        <w:keepNext/>
        <w:spacing w:before="160" w:after="60" w:line="240" w:lineRule="auto"/>
      </w:pPr>
      <w:r>
        <w:rPr>
          <w:rFonts w:ascii="Arial" w:hAnsi="Arial" w:eastAsia="Arial"/>
          <w:b/>
          <w:i w:val="0"/>
          <w:color w:val="0E9384"/>
          <w:sz w:val="22"/>
        </w:rPr>
        <w:t>Các phần việc hỗ trợ đã ghi nhận</w:t>
      </w:r>
    </w:p>
    <w:p>
      <w:pPr>
        <w:spacing w:before="0" w:after="60" w:line="264" w:lineRule="auto"/>
        <w:ind w:left="312" w:hanging="159"/>
      </w:pPr>
      <w:r>
        <w:rPr>
          <w:rFonts w:ascii="Arial" w:hAnsi="Arial" w:eastAsia="Arial"/>
          <w:b/>
          <w:i w:val="0"/>
          <w:color w:val="1570EF"/>
          <w:sz w:val="20"/>
        </w:rPr>
        <w:t xml:space="preserve">- </w:t>
      </w:r>
      <w:r>
        <w:rPr>
          <w:rFonts w:ascii="Arial" w:hAnsi="Arial" w:eastAsia="Arial"/>
          <w:b w:val="0"/>
          <w:i w:val="0"/>
          <w:color w:val="243B53"/>
          <w:sz w:val="20"/>
        </w:rPr>
        <w:t>Hoàn thiện infrastructure cho Agent trên Mac; test Applion TTS local và F5-TTS với sample male voice.</w:t>
      </w:r>
    </w:p>
    <w:p>
      <w:pPr>
        <w:spacing w:before="0" w:after="60" w:line="264" w:lineRule="auto"/>
        <w:ind w:left="312" w:hanging="159"/>
      </w:pPr>
      <w:r>
        <w:rPr>
          <w:rFonts w:ascii="Arial" w:hAnsi="Arial" w:eastAsia="Arial"/>
          <w:b/>
          <w:i w:val="0"/>
          <w:color w:val="1570EF"/>
          <w:sz w:val="20"/>
        </w:rPr>
        <w:t xml:space="preserve">- </w:t>
      </w:r>
      <w:r>
        <w:rPr>
          <w:rFonts w:ascii="Arial" w:hAnsi="Arial" w:eastAsia="Arial"/>
          <w:b w:val="0"/>
          <w:i w:val="0"/>
          <w:color w:val="243B53"/>
          <w:sz w:val="20"/>
        </w:rPr>
        <w:t>Bổ sung Gemini watermark removal vào các workflow dùng Omni; tinh chỉnh workflow AI Creative Video.</w:t>
      </w:r>
    </w:p>
    <w:p>
      <w:pPr>
        <w:spacing w:before="0" w:after="60" w:line="264" w:lineRule="auto"/>
        <w:ind w:left="312" w:hanging="159"/>
      </w:pPr>
      <w:r>
        <w:rPr>
          <w:rFonts w:ascii="Arial" w:hAnsi="Arial" w:eastAsia="Arial"/>
          <w:b/>
          <w:i w:val="0"/>
          <w:color w:val="1570EF"/>
          <w:sz w:val="20"/>
        </w:rPr>
        <w:t xml:space="preserve">- </w:t>
      </w:r>
      <w:r>
        <w:rPr>
          <w:rFonts w:ascii="Arial" w:hAnsi="Arial" w:eastAsia="Arial"/>
          <w:b w:val="0"/>
          <w:i w:val="0"/>
          <w:color w:val="243B53"/>
          <w:sz w:val="20"/>
        </w:rPr>
        <w:t>Hoạch định AI Media direction và review 30-day plan; trạng thái review vẫn cần được đóng bằng một quyết định phạm vi/schedule chính thức.</w:t>
      </w:r>
    </w:p>
    <w:p>
      <w:r>
        <w:br w:type="page"/>
      </w:r>
    </w:p>
    <w:p>
      <w:pPr>
        <w:keepNext/>
        <w:spacing w:before="240" w:after="80" w:line="240" w:lineRule="auto"/>
      </w:pPr>
      <w:r>
        <w:rPr>
          <w:rFonts w:ascii="Arial" w:hAnsi="Arial" w:eastAsia="Arial"/>
          <w:b/>
          <w:i w:val="0"/>
          <w:color w:val="1570EF"/>
          <w:sz w:val="33"/>
        </w:rPr>
        <w:t xml:space="preserve">3. </w:t>
      </w:r>
      <w:r>
        <w:rPr>
          <w:rFonts w:ascii="Arial" w:hAnsi="Arial" w:eastAsia="Arial"/>
          <w:b/>
          <w:i w:val="0"/>
          <w:color w:val="102A43"/>
          <w:sz w:val="33"/>
        </w:rPr>
        <w:t>Đánh giá tính khả thi</w:t>
      </w:r>
    </w:p>
    <w:p>
      <w:pPr>
        <w:spacing w:before="0" w:after="160" w:line="250" w:lineRule="auto"/>
      </w:pPr>
      <w:r>
        <w:rPr>
          <w:rFonts w:ascii="Arial" w:hAnsi="Arial" w:eastAsia="Arial"/>
          <w:b w:val="0"/>
          <w:i/>
          <w:color w:val="627D98"/>
          <w:sz w:val="19"/>
        </w:rPr>
        <w:t>Đánh giá theo khả năng bàn giao thực tế, không theo việc workflow có thể chạy một lần trong môi trường lý tưởng.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9638"/>
            <w:vAlign w:val="top"/>
            <w:tcMar>
              <w:top w:w="130" w:type="dxa"/>
              <w:start w:w="140" w:type="dxa"/>
              <w:bottom w:w="130" w:type="dxa"/>
              <w:end w:w="140" w:type="dxa"/>
            </w:tcMar>
            <w:shd w:fill="EAF2FF"/>
            <w:tcBorders>
              <w:top w:val="single" w:sz="8" w:space="0" w:color="EAF2FF"/>
              <w:left w:val="single" w:sz="8" w:space="0" w:color="EAF2FF"/>
              <w:bottom w:val="single" w:sz="8" w:space="0" w:color="EAF2FF"/>
              <w:right w:val="single" w:sz="8" w:space="0" w:color="EAF2FF"/>
            </w:tcBorders>
          </w:tcPr>
          <w:p>
            <w:pPr>
              <w:spacing w:before="0" w:after="60" w:line="259" w:lineRule="auto"/>
            </w:pPr>
            <w:r/>
            <w:r>
              <w:rPr>
                <w:rFonts w:ascii="Arial" w:hAnsi="Arial" w:eastAsia="Arial"/>
                <w:b/>
                <w:i w:val="0"/>
                <w:color w:val="102A43"/>
                <w:sz w:val="19"/>
              </w:rPr>
              <w:t>ĐÁNH GIÁ TỔNG THỂ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243B53"/>
                <w:sz w:val="20"/>
              </w:rPr>
              <w:t>Khả thi có điều kiện: 3 workflow có thể đưa vào handoff nếu freeze scope và hoàn tất các gate kỹ thuật trong 5 ngày tới. Không khả thi để đồng thời đạt mức productized tương đương cho cả 4 workflow trước mốc cũ.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</w:trP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02A43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WORKFLOW</w:t>
            </w:r>
          </w:p>
        </w:tc>
        <w:tc>
          <w:tcPr>
            <w:tcW w:type="dxa" w:w="29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02A43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MỨC ĐỘ HIỆN TẠI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02A43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TÍNH KHẢ THI</w:t>
            </w:r>
          </w:p>
        </w:tc>
        <w:tc>
          <w:tcPr>
            <w:tcW w:type="dxa" w:w="204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02A43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QUYẾT ĐỊNH PHẠM VI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AI Video Creative (UGC)</w:t>
            </w:r>
          </w:p>
        </w:tc>
        <w:tc>
          <w:tcPr>
            <w:tcW w:type="dxa" w:w="29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Hoàn thiện nhất về end-to-end; Claude Sonnet 5 + Claude Code chạy trơn tru. Codex + Terra 5.6 hay lỗi, loop, hiểu sai hoặc dẫn sai task.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Khả thi sau 2 ngày ổn định model/framework và có fallback rõ ràng.</w:t>
            </w:r>
          </w:p>
        </w:tc>
        <w:tc>
          <w:tcPr>
            <w:tcW w:type="dxa" w:w="204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Handoff có điều kiện cho non-AI Media.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AI Creative/Clone Graphic</w:t>
            </w:r>
          </w:p>
        </w:tc>
        <w:tc>
          <w:tcPr>
            <w:tcW w:type="dxa" w:w="29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Đã hoàn thiện phần chính; đang tối ưu để output đúng ý và đúng brief hơn.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Khả thi; rủi ro chính là chất lượng visual và rework.</w:t>
            </w:r>
          </w:p>
        </w:tc>
        <w:tc>
          <w:tcPr>
            <w:tcW w:type="dxa" w:w="204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Handoff sau khi đóng QA visual và sample.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6F7F5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AI Edit Video (source mixing)</w:t>
            </w:r>
          </w:p>
        </w:tc>
        <w:tc>
          <w:tcPr>
            <w:tcW w:type="dxa" w:w="29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6F7F5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Chưa nằm trong baseline; cần xây dựng mới.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6F7F5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Khả thi ở mức MVP trong 3 ngày nếu giới hạn vào source mixing, sequence và QA cơ bản.</w:t>
            </w:r>
          </w:p>
        </w:tc>
        <w:tc>
          <w:tcPr>
            <w:tcW w:type="dxa" w:w="204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6F7F5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Thêm vào scope handoff; không mở rộng sang editor tự động toàn diện.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FF7D6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AI Clone Video</w:t>
            </w:r>
          </w:p>
        </w:tc>
        <w:tc>
          <w:tcPr>
            <w:tcW w:type="dxa" w:w="29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FF7D6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Nghẽn ở video -&gt; shooting script đủ chi tiết; downstream có thể tái dùng AI Video Creative.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FF7D6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Chưa đủ điều kiện handoff; cần 1 tuần benchmark và tối ưu video understanding.</w:t>
            </w:r>
          </w:p>
        </w:tc>
        <w:tc>
          <w:tcPr>
            <w:tcW w:type="dxa" w:w="204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FF7D6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Defer sang track pilot song song với handoff non-AI Media.</w:t>
            </w:r>
          </w:p>
        </w:tc>
      </w:tr>
      <w:tr>
        <w:trPr>
          <w:cantSplit/>
        </w:trPr>
        <w:tc>
          <w:tcPr>
            <w:tcW w:type="dxa" w:w="181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DECEC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Summary HTML Video</w:t>
            </w:r>
          </w:p>
        </w:tc>
        <w:tc>
          <w:tcPr>
            <w:tcW w:type="dxa" w:w="294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DECEC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Content và AI Media chưa xác định rõ tiềm năng hiệu quả; chưa có bằng chứng ưu tiên.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DECEC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Chưa đủ cơ sở đầu tư trong pha hiện tại.</w:t>
            </w:r>
          </w:p>
        </w:tc>
        <w:tc>
          <w:tcPr>
            <w:tcW w:type="dxa" w:w="204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DECEC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Drop khỏi scope 30-day re-baseline.</w:t>
            </w:r>
          </w:p>
        </w:tc>
      </w:tr>
    </w:tbl>
    <w:p>
      <w:pPr>
        <w:spacing w:after="0"/>
      </w:pPr>
    </w:p>
    <w:p>
      <w:pPr>
        <w:keepNext/>
        <w:spacing w:before="160" w:after="60" w:line="240" w:lineRule="auto"/>
      </w:pPr>
      <w:r>
        <w:rPr>
          <w:rFonts w:ascii="Arial" w:hAnsi="Arial" w:eastAsia="Arial"/>
          <w:b/>
          <w:i w:val="0"/>
          <w:color w:val="0E9384"/>
          <w:sz w:val="22"/>
        </w:rPr>
        <w:t>Kết luận khả thi</w:t>
      </w:r>
    </w:p>
    <w:p>
      <w:pPr>
        <w:spacing w:before="0" w:after="60" w:line="264" w:lineRule="auto"/>
        <w:ind w:left="312" w:hanging="159"/>
      </w:pPr>
      <w:r>
        <w:rPr>
          <w:rFonts w:ascii="Arial" w:hAnsi="Arial" w:eastAsia="Arial"/>
          <w:b/>
          <w:i w:val="0"/>
          <w:color w:val="1570EF"/>
          <w:sz w:val="20"/>
        </w:rPr>
        <w:t xml:space="preserve">- </w:t>
      </w:r>
      <w:r>
        <w:rPr>
          <w:rFonts w:ascii="Arial" w:hAnsi="Arial" w:eastAsia="Arial"/>
          <w:b w:val="0"/>
          <w:i w:val="0"/>
          <w:color w:val="243B53"/>
          <w:sz w:val="20"/>
        </w:rPr>
        <w:t>Mục tiêu thực tế của pha này chuyển từ đủ 4 workflow sang 3 workflow handoff-ready + 1 workflow nghiên cứu tối ưu có kiểm soát.</w:t>
      </w:r>
    </w:p>
    <w:p>
      <w:pPr>
        <w:spacing w:before="0" w:after="60" w:line="264" w:lineRule="auto"/>
        <w:ind w:left="312" w:hanging="159"/>
      </w:pPr>
      <w:r>
        <w:rPr>
          <w:rFonts w:ascii="Arial" w:hAnsi="Arial" w:eastAsia="Arial"/>
          <w:b/>
          <w:i w:val="0"/>
          <w:color w:val="1570EF"/>
          <w:sz w:val="20"/>
        </w:rPr>
        <w:t xml:space="preserve">- </w:t>
      </w:r>
      <w:r>
        <w:rPr>
          <w:rFonts w:ascii="Arial" w:hAnsi="Arial" w:eastAsia="Arial"/>
          <w:b w:val="0"/>
          <w:i w:val="0"/>
          <w:color w:val="243B53"/>
          <w:sz w:val="20"/>
        </w:rPr>
        <w:t>AI Video Creative chỉ được xem là sẵn sàng khi có kết quả chạy ổn định ngoài cấu hình Claude baseline; nếu chưa đạt, cần handoff kèm model support matrix và giới hạn rõ ràng.</w:t>
      </w:r>
    </w:p>
    <w:p>
      <w:pPr>
        <w:spacing w:before="0" w:after="60" w:line="264" w:lineRule="auto"/>
        <w:ind w:left="312" w:hanging="159"/>
      </w:pPr>
      <w:r>
        <w:rPr>
          <w:rFonts w:ascii="Arial" w:hAnsi="Arial" w:eastAsia="Arial"/>
          <w:b/>
          <w:i w:val="0"/>
          <w:color w:val="1570EF"/>
          <w:sz w:val="20"/>
        </w:rPr>
        <w:t xml:space="preserve">- </w:t>
      </w:r>
      <w:r>
        <w:rPr>
          <w:rFonts w:ascii="Arial" w:hAnsi="Arial" w:eastAsia="Arial"/>
          <w:b w:val="0"/>
          <w:i w:val="0"/>
          <w:color w:val="243B53"/>
          <w:sz w:val="20"/>
        </w:rPr>
        <w:t>AI Edit Video được coi là MVP source mixing, không cam kết thay thế toàn bộ thao tác hậu kỳ thủ công trong 3 ngày.</w:t>
      </w:r>
    </w:p>
    <w:p>
      <w:r>
        <w:br w:type="page"/>
      </w:r>
    </w:p>
    <w:p>
      <w:pPr>
        <w:keepNext/>
        <w:spacing w:before="240" w:after="80" w:line="240" w:lineRule="auto"/>
      </w:pPr>
      <w:r>
        <w:rPr>
          <w:rFonts w:ascii="Arial" w:hAnsi="Arial" w:eastAsia="Arial"/>
          <w:b/>
          <w:i w:val="0"/>
          <w:color w:val="1570EF"/>
          <w:sz w:val="33"/>
        </w:rPr>
        <w:t xml:space="preserve">4. </w:t>
      </w:r>
      <w:r>
        <w:rPr>
          <w:rFonts w:ascii="Arial" w:hAnsi="Arial" w:eastAsia="Arial"/>
          <w:b/>
          <w:i w:val="0"/>
          <w:color w:val="102A43"/>
          <w:sz w:val="33"/>
        </w:rPr>
        <w:t>Vướng mắc và cách khắc phục</w:t>
      </w:r>
    </w:p>
    <w:p>
      <w:pPr>
        <w:spacing w:before="0" w:after="160" w:line="250" w:lineRule="auto"/>
      </w:pPr>
      <w:r>
        <w:rPr>
          <w:rFonts w:ascii="Arial" w:hAnsi="Arial" w:eastAsia="Arial"/>
          <w:b w:val="0"/>
          <w:i/>
          <w:color w:val="627D98"/>
          <w:sz w:val="19"/>
        </w:rPr>
        <w:t>Các vướng mắc dưới đây là nguyên nhân trực tiếp làm lệch effort và deadline.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</w:trPr>
        <w:tc>
          <w:tcPr>
            <w:tcW w:type="dxa" w:w="204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02A43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VƯỚNG MẮC</w:t>
            </w:r>
          </w:p>
        </w:tc>
        <w:tc>
          <w:tcPr>
            <w:tcW w:type="dxa" w:w="249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02A43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TÁC ĐỘNG</w:t>
            </w:r>
          </w:p>
        </w:tc>
        <w:tc>
          <w:tcPr>
            <w:tcW w:type="dxa" w:w="35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02A43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CÁCH KHẮC PHỤC ĐỀ XUẤT</w:t>
            </w:r>
          </w:p>
        </w:tc>
        <w:tc>
          <w:tcPr>
            <w:tcW w:type="dxa" w:w="153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02A43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GATE KIỂM TRA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FF7D6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Không đồng nhất giữa model/framework</w:t>
            </w:r>
          </w:p>
        </w:tc>
        <w:tc>
          <w:tcPr>
            <w:tcW w:type="dxa" w:w="249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FF7D6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Workflow chạy tốt với Claude Sonnet 5 + Claude Code nhưng thất bại hoặc lệch logic với Codex + Terra 5.6.</w:t>
            </w:r>
          </w:p>
        </w:tc>
        <w:tc>
          <w:tcPr>
            <w:tcW w:type="dxa" w:w="35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FF7D6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Tách model compatibility matrix; chuẩn hoá input/output contract; đặt fallback model; chạy test case nhỏ trước full run.</w:t>
            </w:r>
          </w:p>
        </w:tc>
        <w:tc>
          <w:tcPr>
            <w:tcW w:type="dxa" w:w="153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FF7D6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Không loop; trả đúng output schema; log được lỗi theo model.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FF7D6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Loop task, misunderstanding, mislead</w:t>
            </w:r>
          </w:p>
        </w:tc>
        <w:tc>
          <w:tcPr>
            <w:tcW w:type="dxa" w:w="249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FF7D6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Tăng số vòng debug, làm sai hướng và kéo dài cycle time.</w:t>
            </w:r>
          </w:p>
        </w:tc>
        <w:tc>
          <w:tcPr>
            <w:tcW w:type="dxa" w:w="35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FF7D6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Chia workflow thành checkpoint; có stop condition, retry cap và trạng thái failed rõ ràng; không cho agent tự suy diễn khi thiếu input.</w:t>
            </w:r>
          </w:p>
        </w:tc>
        <w:tc>
          <w:tcPr>
            <w:tcW w:type="dxa" w:w="153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FF7D6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Một run lỗi phải dừng và ghi nguyên nhân, không tự lặp vô hạn.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DECEC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Video -&gt; shooting script chưa đủ chi tiết</w:t>
            </w:r>
          </w:p>
        </w:tc>
        <w:tc>
          <w:tcPr>
            <w:tcW w:type="dxa" w:w="249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DECEC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Sequence prompt clone thiếu thông tin về shot, hành động, timing, camera, thoại và continuity.</w:t>
            </w:r>
          </w:p>
        </w:tc>
        <w:tc>
          <w:tcPr>
            <w:tcW w:type="dxa" w:w="35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DECEC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Tạo lớp trung gian: transcript + shot list + timing + on-screen text + action/camera + audio; human verify trước khi tạo sequence prompt.</w:t>
            </w:r>
          </w:p>
        </w:tc>
        <w:tc>
          <w:tcPr>
            <w:tcW w:type="dxa" w:w="153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DECEC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Benchmark set có shooting script đủ chi tiết và tái lập được prompt.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Hạ tầng/logic/fix vượt estimate</w:t>
            </w:r>
          </w:p>
        </w:tc>
        <w:tc>
          <w:tcPr>
            <w:tcW w:type="dxa" w:w="249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Các refinement kéo dài hơn kế hoạch ngày; phát sinh task phụ làm trễ milestone.</w:t>
            </w:r>
          </w:p>
        </w:tc>
        <w:tc>
          <w:tcPr>
            <w:tcW w:type="dxa" w:w="35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Triage theo severity; freeze feature mới trong 5 ngày; chỉ fix blocker cho 3 workflow handoff.</w:t>
            </w:r>
          </w:p>
        </w:tc>
        <w:tc>
          <w:tcPr>
            <w:tcW w:type="dxa" w:w="153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Mỗi blocker có owner, next action và deadline.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DECEC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Scope HTML Video chưa chứng minh hiệu quả</w:t>
            </w:r>
          </w:p>
        </w:tc>
        <w:tc>
          <w:tcPr>
            <w:tcW w:type="dxa" w:w="249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DECEC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Giữ task sẽ tiếp tục tiêu tốn effort nhưng không tạo giá trị handoff rõ ràng.</w:t>
            </w:r>
          </w:p>
        </w:tc>
        <w:tc>
          <w:tcPr>
            <w:tcW w:type="dxa" w:w="35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DECEC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Drop khỏi pha hiện tại; ghi lại như backlog có điều kiện sau khi có hypothesis và metric rõ.</w:t>
            </w:r>
          </w:p>
        </w:tc>
        <w:tc>
          <w:tcPr>
            <w:tcW w:type="dxa" w:w="153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DECEC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Không còn effort phát sinh cho HTML trong re-baseline.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Thêm workflow Edit Video trong lúc deadline đã lệch</w:t>
            </w:r>
          </w:p>
        </w:tc>
        <w:tc>
          <w:tcPr>
            <w:tcW w:type="dxa" w:w="249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Tăng rủi ro mở rộng scope và tạo MVP thiếu kiểm soát.</w:t>
            </w:r>
          </w:p>
        </w:tc>
        <w:tc>
          <w:tcPr>
            <w:tcW w:type="dxa" w:w="357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Giới hạn source mixing: ingest source, chọn đoạn, sequence, mix audio/video, export và QA; không làm editor tự động tổng quát.</w:t>
            </w:r>
          </w:p>
        </w:tc>
        <w:tc>
          <w:tcPr>
            <w:tcW w:type="dxa" w:w="153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Có sample chạy được, SOP và QA checklist trong 3 ngày.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240" w:after="80" w:line="240" w:lineRule="auto"/>
      </w:pPr>
      <w:r>
        <w:rPr>
          <w:rFonts w:ascii="Arial" w:hAnsi="Arial" w:eastAsia="Arial"/>
          <w:b/>
          <w:i w:val="0"/>
          <w:color w:val="1570EF"/>
          <w:sz w:val="33"/>
        </w:rPr>
        <w:t xml:space="preserve">5. </w:t>
      </w:r>
      <w:r>
        <w:rPr>
          <w:rFonts w:ascii="Arial" w:hAnsi="Arial" w:eastAsia="Arial"/>
          <w:b/>
          <w:i w:val="0"/>
          <w:color w:val="102A43"/>
          <w:sz w:val="33"/>
        </w:rPr>
        <w:t>Re-baseline tiến độ</w:t>
      </w:r>
    </w:p>
    <w:p>
      <w:pPr>
        <w:spacing w:before="0" w:after="160" w:line="250" w:lineRule="auto"/>
      </w:pPr>
      <w:r>
        <w:rPr>
          <w:rFonts w:ascii="Arial" w:hAnsi="Arial" w:eastAsia="Arial"/>
          <w:b w:val="0"/>
          <w:i/>
          <w:color w:val="627D98"/>
          <w:sz w:val="19"/>
        </w:rPr>
        <w:t>Đề xuất dùng ngày lịch để bám theo plan gốc; tổng thời lượng tăng từ 30 lên 35 ngày, tức dời mốc cuối thêm 5 ngày.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</w:trPr>
        <w:tc>
          <w:tcPr>
            <w:tcW w:type="dxa" w:w="147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02A43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THỜI GIAN</w:t>
            </w:r>
          </w:p>
        </w:tc>
        <w:tc>
          <w:tcPr>
            <w:tcW w:type="dxa" w:w="187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02A43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PHASE</w:t>
            </w:r>
          </w:p>
        </w:tc>
        <w:tc>
          <w:tcPr>
            <w:tcW w:type="dxa" w:w="464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02A43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HÀNH ĐỘNG / OUTPUT</w:t>
            </w:r>
          </w:p>
        </w:tc>
        <w:tc>
          <w:tcPr>
            <w:tcW w:type="dxa" w:w="16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02A43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MỐC KIỂM TRA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FF7D6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17-18/08</w:t>
            </w:r>
          </w:p>
          <w:p>
            <w:pPr>
              <w:spacing w:before="0" w:after="40" w:line="254" w:lineRule="auto"/>
            </w:pPr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+2 ngày</w:t>
            </w:r>
          </w:p>
        </w:tc>
        <w:tc>
          <w:tcPr>
            <w:tcW w:type="dxa" w:w="187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FF7D6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Ổn định AI Video Creative</w:t>
            </w:r>
          </w:p>
        </w:tc>
        <w:tc>
          <w:tcPr>
            <w:tcW w:type="dxa" w:w="464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FF7D6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Kiểm tra cross-model; sửa loop/misunderstanding; hoàn thiện model/framework support matrix; chốt fallback và sample chạy sạch.</w:t>
            </w:r>
          </w:p>
        </w:tc>
        <w:tc>
          <w:tcPr>
            <w:tcW w:type="dxa" w:w="16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FF7D6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Cuối 18/08: quyết định model nào được support trong handoff.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6F7F5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19-21/08</w:t>
            </w:r>
          </w:p>
          <w:p>
            <w:pPr>
              <w:spacing w:before="0" w:after="40" w:line="254" w:lineRule="auto"/>
            </w:pPr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+3 ngày</w:t>
            </w:r>
          </w:p>
        </w:tc>
        <w:tc>
          <w:tcPr>
            <w:tcW w:type="dxa" w:w="187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6F7F5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Build AI Edit Video</w:t>
            </w:r>
          </w:p>
        </w:tc>
        <w:tc>
          <w:tcPr>
            <w:tcW w:type="dxa" w:w="464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6F7F5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Xây workflow source mixing MVP: input/output contract, sequence, mix audio/video, export, SOP và QA checklist.</w:t>
            </w:r>
          </w:p>
        </w:tc>
        <w:tc>
          <w:tcPr>
            <w:tcW w:type="dxa" w:w="16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6F7F5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Cuối 21/08: có sample runnable và danh sách giới hạn.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AF2FF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22-28/08</w:t>
            </w:r>
          </w:p>
          <w:p>
            <w:pPr>
              <w:spacing w:before="0" w:after="40" w:line="254" w:lineRule="auto"/>
            </w:pPr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7 ngày</w:t>
            </w:r>
          </w:p>
        </w:tc>
        <w:tc>
          <w:tcPr>
            <w:tcW w:type="dxa" w:w="187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AF2FF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Handoff + Clone R&amp;D song song</w:t>
            </w:r>
          </w:p>
        </w:tc>
        <w:tc>
          <w:tcPr>
            <w:tcW w:type="dxa" w:w="464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AF2FF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Non-AI Media chạy thử 3 workflow: AI Video Creative, AI Creative Graphic, AI Edit Video. Song song tối ưu lớp xem video -&gt; shooting script cho AI Clone Video.</w:t>
            </w:r>
          </w:p>
        </w:tc>
        <w:tc>
          <w:tcPr>
            <w:tcW w:type="dxa" w:w="16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AF2FF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Cuối 28/08: nhận feedback pilot; clone có benchmark round 1.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29/08-04/09</w:t>
            </w:r>
          </w:p>
          <w:p>
            <w:pPr>
              <w:spacing w:before="0" w:after="40" w:line="254" w:lineRule="auto"/>
            </w:pPr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7 ngày</w:t>
            </w:r>
          </w:p>
        </w:tc>
        <w:tc>
          <w:tcPr>
            <w:tcW w:type="dxa" w:w="187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Data và tối ưu</w:t>
            </w:r>
          </w:p>
        </w:tc>
        <w:tc>
          <w:tcPr>
            <w:tcW w:type="dxa" w:w="464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Tổng hợp run log, QA/rework, lỗi theo model; sửa logic cần thiết; tối ưu graphic và source mixing theo feedback.</w:t>
            </w:r>
          </w:p>
        </w:tc>
        <w:tc>
          <w:tcPr>
            <w:tcW w:type="dxa" w:w="16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Cuối 04/09: package 3 workflow đạt handoff-ready.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05-13/09</w:t>
            </w:r>
          </w:p>
          <w:p>
            <w:pPr>
              <w:spacing w:before="0" w:after="40" w:line="254" w:lineRule="auto"/>
            </w:pPr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9 ngày</w:t>
            </w:r>
          </w:p>
        </w:tc>
        <w:tc>
          <w:tcPr>
            <w:tcW w:type="dxa" w:w="187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Pilot và exit gate</w:t>
            </w:r>
          </w:p>
        </w:tc>
        <w:tc>
          <w:tcPr>
            <w:tcW w:type="dxa" w:w="464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Teammate-run pilot theo SOP; Human QA; đóng failure log; chốt owner, quyền truy cập, nơi lưu job log và điều kiện chuyển pha.</w:t>
            </w:r>
          </w:p>
        </w:tc>
        <w:tc>
          <w:tcPr>
            <w:tcW w:type="dxa" w:w="16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13/09: hồ sơ exit gate hoàn chỉnh.</w:t>
            </w:r>
          </w:p>
        </w:tc>
      </w:tr>
      <w:tr>
        <w:trPr>
          <w:cantSplit/>
        </w:trPr>
        <w:tc>
          <w:tcPr>
            <w:tcW w:type="dxa" w:w="147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FF7D6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14/09</w:t>
            </w:r>
          </w:p>
        </w:tc>
        <w:tc>
          <w:tcPr>
            <w:tcW w:type="dxa" w:w="187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FF7D6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Go / No-go</w:t>
            </w:r>
          </w:p>
        </w:tc>
        <w:tc>
          <w:tcPr>
            <w:tcW w:type="dxa" w:w="464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FF7D6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Quyết định có bắt đầu Nhiệm vụ 2 - tích hợp Lark/DaVinci Bot hay tiếp tục hardening.</w:t>
            </w:r>
          </w:p>
        </w:tc>
        <w:tc>
          <w:tcPr>
            <w:tcW w:type="dxa" w:w="164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FF7D6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5"/>
              </w:rPr>
              <w:t>Không tích hợp Bot nếu 3 workflow chưa đạt gate.</w:t>
            </w:r>
          </w:p>
        </w:tc>
      </w:tr>
    </w:tbl>
    <w:p>
      <w:pPr>
        <w:spacing w:after="0"/>
      </w:pPr>
    </w:p>
    <w:p>
      <w:pPr>
        <w:keepNext/>
        <w:spacing w:before="160" w:after="60" w:line="240" w:lineRule="auto"/>
      </w:pPr>
      <w:r>
        <w:rPr>
          <w:rFonts w:ascii="Arial" w:hAnsi="Arial" w:eastAsia="Arial"/>
          <w:b/>
          <w:i w:val="0"/>
          <w:color w:val="0E9384"/>
          <w:sz w:val="22"/>
        </w:rPr>
        <w:t>Thay đổi so với plan gốc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/>
        </w:trPr>
        <w:tc>
          <w:tcPr>
            <w:tcW w:type="dxa" w:w="19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0E9384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HẠNG MỤC</w:t>
            </w:r>
          </w:p>
        </w:tc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0E9384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PLAN GỐC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0E9384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RE-BASELINE 17/08</w:t>
            </w:r>
          </w:p>
        </w:tc>
        <w:tc>
          <w:tcPr>
            <w:tcW w:type="dxa" w:w="255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0E9384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ẢNH HƯỞNG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AF2FF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Số workflow pha 1</w:t>
            </w:r>
          </w:p>
        </w:tc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AF2FF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4 workflow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AF2FF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3 handoff + AI Clone deferred; HTML dropped</w:t>
            </w:r>
          </w:p>
        </w:tc>
        <w:tc>
          <w:tcPr>
            <w:tcW w:type="dxa" w:w="255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AF2FF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Giảm breadth để tăng khả năng bàn giao thực tế.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Workflow mới</w:t>
            </w:r>
          </w:p>
        </w:tc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Summary HTML Video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AI Edit Video source mixing</w:t>
            </w:r>
          </w:p>
        </w:tc>
        <w:tc>
          <w:tcPr>
            <w:tcW w:type="dxa" w:w="255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Đổi sang nhu cầu đã được Content và AI Media ưu tiên hơn.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AI Clone Video</w:t>
            </w:r>
          </w:p>
        </w:tc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Refine sớm trong 30 ngày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Tối ưu 1 tuần song song handoff non-AI Media</w:t>
            </w:r>
          </w:p>
        </w:tc>
        <w:tc>
          <w:tcPr>
            <w:tcW w:type="dxa" w:w="255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Có thêm thời gian cho video understanding.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FF7D6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Kết thúc Nhiệm vụ 1</w:t>
            </w:r>
          </w:p>
        </w:tc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FF7D6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08/09/2026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FF7D6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13/09/2026</w:t>
            </w:r>
          </w:p>
        </w:tc>
        <w:tc>
          <w:tcPr>
            <w:tcW w:type="dxa" w:w="255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FF7D6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+5 ngày, gồm 2 ngày stability + 3 ngày build Edit Video.</w:t>
            </w:r>
          </w:p>
        </w:tc>
      </w:tr>
      <w:tr>
        <w:trPr>
          <w:cantSplit/>
        </w:trPr>
        <w:tc>
          <w:tcPr>
            <w:tcW w:type="dxa" w:w="1984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FF7D6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Go / No-go Task 2</w:t>
            </w:r>
          </w:p>
        </w:tc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FF7D6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09/09/2026</w:t>
            </w:r>
          </w:p>
        </w:tc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FF7D6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14/09/2026</w:t>
            </w:r>
          </w:p>
        </w:tc>
        <w:tc>
          <w:tcPr>
            <w:tcW w:type="dxa" w:w="2551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FF7D6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Dời tương ứng với mốc exit gate mới.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240" w:after="80" w:line="240" w:lineRule="auto"/>
      </w:pPr>
      <w:r>
        <w:rPr>
          <w:rFonts w:ascii="Arial" w:hAnsi="Arial" w:eastAsia="Arial"/>
          <w:b/>
          <w:i w:val="0"/>
          <w:color w:val="1570EF"/>
          <w:sz w:val="33"/>
        </w:rPr>
        <w:t xml:space="preserve">6. </w:t>
      </w:r>
      <w:r>
        <w:rPr>
          <w:rFonts w:ascii="Arial" w:hAnsi="Arial" w:eastAsia="Arial"/>
          <w:b/>
          <w:i w:val="0"/>
          <w:color w:val="102A43"/>
          <w:sz w:val="33"/>
        </w:rPr>
        <w:t>Phạm vi bàn giao cho non-AI Media</w:t>
      </w:r>
    </w:p>
    <w:p>
      <w:pPr>
        <w:spacing w:before="0" w:after="160" w:line="250" w:lineRule="auto"/>
      </w:pPr>
      <w:r>
        <w:rPr>
          <w:rFonts w:ascii="Arial" w:hAnsi="Arial" w:eastAsia="Arial"/>
          <w:b w:val="0"/>
          <w:i/>
          <w:color w:val="627D98"/>
          <w:sz w:val="19"/>
        </w:rPr>
        <w:t>Chỉ handoff những gì teammate ngoài AI Media có thể chạy theo SOP và kiểm bằng QA checklist.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/>
        </w:trP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02A43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WORKFLOW BÀN GIAO</w:t>
            </w:r>
          </w:p>
        </w:tc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02A43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INPUT -&gt; OUTPUT</w:t>
            </w:r>
          </w:p>
        </w:tc>
        <w:tc>
          <w:tcPr>
            <w:tcW w:type="dxa" w:w="39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02A43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GÓI BÀN GIAO TỐI THIỂU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AF2FF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AI Video Creative</w:t>
            </w:r>
          </w:p>
        </w:tc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AF2FF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Brief/script -&gt; visual direction -&gt; prompt/ref/shot list -&gt; render -&gt; voice sync -&gt; final video</w:t>
            </w:r>
          </w:p>
        </w:tc>
        <w:tc>
          <w:tcPr>
            <w:tcW w:type="dxa" w:w="39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AF2FF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Setup guide; model support matrix; prompt/template; SOP; runnable sample; QA checklist; failure log.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6F7F5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AI Creative Graphic</w:t>
            </w:r>
          </w:p>
        </w:tc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6F7F5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Brief/reference -&gt; reverse prompt/style ref -&gt; render -&gt; select/retouch -&gt; final graphic</w:t>
            </w:r>
          </w:p>
        </w:tc>
        <w:tc>
          <w:tcPr>
            <w:tcW w:type="dxa" w:w="39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6F7F5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Reference rules; prompt/template; selection criteria; SOP; sample; visual QA checklist; revision log.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FF7D6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AI Edit Video (source mixing)</w:t>
            </w:r>
          </w:p>
        </w:tc>
        <w:tc>
          <w:tcPr>
            <w:tcW w:type="dxa" w:w="3402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FF7D6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Source clips/audio -&gt; select and sequence -&gt; mix -&gt; export preview/final</w:t>
            </w:r>
          </w:p>
        </w:tc>
        <w:tc>
          <w:tcPr>
            <w:tcW w:type="dxa" w:w="3969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FF7D6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Input naming; sequence contract; export spec; SOP; sample project; QA checklist; known limitations.</w:t>
            </w:r>
          </w:p>
        </w:tc>
      </w:tr>
    </w:tbl>
    <w:p>
      <w:pPr>
        <w:spacing w:after="0"/>
      </w:pPr>
    </w:p>
    <w:p>
      <w:pPr>
        <w:keepNext/>
        <w:spacing w:before="160" w:after="60" w:line="240" w:lineRule="auto"/>
      </w:pPr>
      <w:r>
        <w:rPr>
          <w:rFonts w:ascii="Arial" w:hAnsi="Arial" w:eastAsia="Arial"/>
          <w:b/>
          <w:i w:val="0"/>
          <w:color w:val="0E9384"/>
          <w:sz w:val="22"/>
        </w:rPr>
        <w:t>Exit criteria đề xuất</w:t>
      </w:r>
    </w:p>
    <w:p>
      <w:pPr>
        <w:spacing w:before="0" w:after="60" w:line="264" w:lineRule="auto"/>
        <w:ind w:left="312" w:hanging="159"/>
      </w:pPr>
      <w:r>
        <w:rPr>
          <w:rFonts w:ascii="Arial" w:hAnsi="Arial" w:eastAsia="Arial"/>
          <w:b/>
          <w:i w:val="0"/>
          <w:color w:val="1570EF"/>
          <w:sz w:val="20"/>
        </w:rPr>
        <w:t xml:space="preserve">- </w:t>
      </w:r>
      <w:r>
        <w:rPr>
          <w:rFonts w:ascii="Arial" w:hAnsi="Arial" w:eastAsia="Arial"/>
          <w:b w:val="0"/>
          <w:i w:val="0"/>
          <w:color w:val="243B53"/>
          <w:sz w:val="20"/>
        </w:rPr>
        <w:t>Teammate non-AI Media chạy được một sample từ input hợp lệ đến preview mà không cần hỗ trợ kỹ thuật ngoài các exception đã ghi.</w:t>
      </w:r>
    </w:p>
    <w:p>
      <w:pPr>
        <w:spacing w:before="0" w:after="60" w:line="264" w:lineRule="auto"/>
        <w:ind w:left="312" w:hanging="159"/>
      </w:pPr>
      <w:r>
        <w:rPr>
          <w:rFonts w:ascii="Arial" w:hAnsi="Arial" w:eastAsia="Arial"/>
          <w:b/>
          <w:i w:val="0"/>
          <w:color w:val="1570EF"/>
          <w:sz w:val="20"/>
        </w:rPr>
        <w:t xml:space="preserve">- </w:t>
      </w:r>
      <w:r>
        <w:rPr>
          <w:rFonts w:ascii="Arial" w:hAnsi="Arial" w:eastAsia="Arial"/>
          <w:b w:val="0"/>
          <w:i w:val="0"/>
          <w:color w:val="243B53"/>
          <w:sz w:val="20"/>
        </w:rPr>
        <w:t>Mỗi workflow có input/output contract, SOP, sample, QA checklist và failure log; không dùng secret hoặc dữ liệu chưa được phép đưa vào external tool.</w:t>
      </w:r>
    </w:p>
    <w:p>
      <w:pPr>
        <w:spacing w:before="0" w:after="60" w:line="264" w:lineRule="auto"/>
        <w:ind w:left="312" w:hanging="159"/>
      </w:pPr>
      <w:r>
        <w:rPr>
          <w:rFonts w:ascii="Arial" w:hAnsi="Arial" w:eastAsia="Arial"/>
          <w:b/>
          <w:i w:val="0"/>
          <w:color w:val="1570EF"/>
          <w:sz w:val="20"/>
        </w:rPr>
        <w:t xml:space="preserve">- </w:t>
      </w:r>
      <w:r>
        <w:rPr>
          <w:rFonts w:ascii="Arial" w:hAnsi="Arial" w:eastAsia="Arial"/>
          <w:b w:val="0"/>
          <w:i w:val="0"/>
          <w:color w:val="243B53"/>
          <w:sz w:val="20"/>
        </w:rPr>
        <w:t>AI Video Creative có model support matrix và fallback; giới hạn support phải ghi ngay trong SOP, không để teammate tự đoán model phù hợp.</w:t>
      </w:r>
    </w:p>
    <w:p>
      <w:pPr>
        <w:spacing w:before="0" w:after="60" w:line="264" w:lineRule="auto"/>
        <w:ind w:left="312" w:hanging="159"/>
      </w:pPr>
      <w:r>
        <w:rPr>
          <w:rFonts w:ascii="Arial" w:hAnsi="Arial" w:eastAsia="Arial"/>
          <w:b/>
          <w:i w:val="0"/>
          <w:color w:val="1570EF"/>
          <w:sz w:val="20"/>
        </w:rPr>
        <w:t xml:space="preserve">- </w:t>
      </w:r>
      <w:r>
        <w:rPr>
          <w:rFonts w:ascii="Arial" w:hAnsi="Arial" w:eastAsia="Arial"/>
          <w:b w:val="0"/>
          <w:i w:val="0"/>
          <w:color w:val="243B53"/>
          <w:sz w:val="20"/>
        </w:rPr>
        <w:t>Mọi output qua Human QA trước handoff/publish; DaVinci Bot chưa được tự publish trong pha này.</w:t>
      </w:r>
    </w:p>
    <w:p>
      <w:pPr>
        <w:keepNext/>
        <w:spacing w:before="240" w:after="80" w:line="240" w:lineRule="auto"/>
      </w:pPr>
      <w:r>
        <w:rPr>
          <w:rFonts w:ascii="Arial" w:hAnsi="Arial" w:eastAsia="Arial"/>
          <w:b/>
          <w:i w:val="0"/>
          <w:color w:val="1570EF"/>
          <w:sz w:val="33"/>
        </w:rPr>
        <w:t xml:space="preserve">7. </w:t>
      </w:r>
      <w:r>
        <w:rPr>
          <w:rFonts w:ascii="Arial" w:hAnsi="Arial" w:eastAsia="Arial"/>
          <w:b/>
          <w:i w:val="0"/>
          <w:color w:val="102A43"/>
          <w:sz w:val="33"/>
        </w:rPr>
        <w:t>Rủi ro, phụ thuộc và quyết định cần chốt</w:t>
      </w:r>
    </w:p>
    <w:p>
      <w:pPr>
        <w:spacing w:before="0" w:after="160" w:line="250" w:lineRule="auto"/>
      </w:pPr>
      <w:r>
        <w:rPr>
          <w:rFonts w:ascii="Arial" w:hAnsi="Arial" w:eastAsia="Arial"/>
          <w:b w:val="0"/>
          <w:i/>
          <w:color w:val="627D98"/>
          <w:sz w:val="19"/>
        </w:rPr>
        <w:t>Các mục dưới đây là điều kiện để lịch mới không tiếp tục trượt.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/>
        </w:trP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02A43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RỦI RO / PHỤ THUỘC</w:t>
            </w:r>
          </w:p>
        </w:tc>
        <w:tc>
          <w:tcPr>
            <w:tcW w:type="dxa" w:w="124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02A43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MỨC ĐỘ</w:t>
            </w:r>
          </w:p>
        </w:tc>
        <w:tc>
          <w:tcPr>
            <w:tcW w:type="dxa" w:w="55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shd w:fill="102A43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OWNER / HÀNH ĐỘNG CẦN CHỐT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DECEC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Model/framework mid-tier vẫn không ổn định sau 18/08</w:t>
            </w:r>
          </w:p>
        </w:tc>
        <w:tc>
          <w:tcPr>
            <w:tcW w:type="dxa" w:w="124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DECEC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Cao</w:t>
            </w:r>
          </w:p>
        </w:tc>
        <w:tc>
          <w:tcPr>
            <w:tcW w:type="dxa" w:w="55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DECEC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Chốt giới hạn model được support, không mở rộng thêm model mới trong cùng vòng.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DECEC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Scope creep trong 3 ngày build Edit Video</w:t>
            </w:r>
          </w:p>
        </w:tc>
        <w:tc>
          <w:tcPr>
            <w:tcW w:type="dxa" w:w="124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DECEC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Cao</w:t>
            </w:r>
          </w:p>
        </w:tc>
        <w:tc>
          <w:tcPr>
            <w:tcW w:type="dxa" w:w="55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DECEC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Freeze source mixing MVP; mọi yêu cầu ngoài scope đưa vào backlog sau handoff.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DECEC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Clone source không đủ quyền hoặc không có video benchmark</w:t>
            </w:r>
          </w:p>
        </w:tc>
        <w:tc>
          <w:tcPr>
            <w:tcW w:type="dxa" w:w="124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DECEC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Cao</w:t>
            </w:r>
          </w:p>
        </w:tc>
        <w:tc>
          <w:tcPr>
            <w:tcW w:type="dxa" w:w="55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DECEC"/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Chốt clone source policy và bộ video benchmark trước khi bắt đầu track 22/08.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Thiếu owner, API quota/access hoặc nơi lưu job log</w:t>
            </w:r>
          </w:p>
        </w:tc>
        <w:tc>
          <w:tcPr>
            <w:tcW w:type="dxa" w:w="124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Trung bình</w:t>
            </w:r>
          </w:p>
        </w:tc>
        <w:tc>
          <w:tcPr>
            <w:tcW w:type="dxa" w:w="55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Xác nhận owner từng workflow, quyền truy cập và job-log location trước exit gate.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Human QA/exit-gate approver chưa được chỉ định</w:t>
            </w:r>
          </w:p>
        </w:tc>
        <w:tc>
          <w:tcPr>
            <w:tcW w:type="dxa" w:w="1247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Trung bình</w:t>
            </w:r>
          </w:p>
        </w:tc>
        <w:tc>
          <w:tcPr>
            <w:tcW w:type="dxa" w:w="5556"/>
            <w:vAlign w:val="top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before="0" w:after="40" w:line="254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B53"/>
                <w:sz w:val="16"/>
              </w:rPr>
              <w:t>Chỉ định một approver và tiêu chí pass/fail; không tự coi workflow là Done.</w:t>
            </w:r>
          </w:p>
        </w:tc>
      </w:tr>
    </w:tbl>
    <w:p>
      <w:pPr>
        <w:spacing w:after="0"/>
      </w:pPr>
    </w:p>
    <w:p>
      <w:pPr>
        <w:keepNext/>
        <w:spacing w:before="160" w:after="60" w:line="240" w:lineRule="auto"/>
      </w:pPr>
      <w:r>
        <w:rPr>
          <w:rFonts w:ascii="Arial" w:hAnsi="Arial" w:eastAsia="Arial"/>
          <w:b/>
          <w:i w:val="0"/>
          <w:color w:val="0E9384"/>
          <w:sz w:val="22"/>
        </w:rPr>
        <w:t>Ba quyết định cần xác nhận ngay</w:t>
      </w:r>
    </w:p>
    <w:p>
      <w:pPr>
        <w:spacing w:before="0" w:after="60" w:line="264" w:lineRule="auto"/>
        <w:ind w:left="312" w:hanging="159"/>
      </w:pPr>
      <w:r>
        <w:rPr>
          <w:rFonts w:ascii="Arial" w:hAnsi="Arial" w:eastAsia="Arial"/>
          <w:b/>
          <w:i w:val="0"/>
          <w:color w:val="1570EF"/>
          <w:sz w:val="20"/>
        </w:rPr>
        <w:t xml:space="preserve">- </w:t>
      </w:r>
      <w:r>
        <w:rPr>
          <w:rFonts w:ascii="Arial" w:hAnsi="Arial" w:eastAsia="Arial"/>
          <w:b w:val="0"/>
          <w:i w:val="0"/>
          <w:color w:val="243B53"/>
          <w:sz w:val="20"/>
        </w:rPr>
        <w:t>Phê duyệt scope mới: bỏ Summary HTML Video, thêm AI Edit Video source mixing, defer AI Clone Video.</w:t>
      </w:r>
    </w:p>
    <w:p>
      <w:pPr>
        <w:spacing w:before="0" w:after="60" w:line="264" w:lineRule="auto"/>
        <w:ind w:left="312" w:hanging="159"/>
      </w:pPr>
      <w:r>
        <w:rPr>
          <w:rFonts w:ascii="Arial" w:hAnsi="Arial" w:eastAsia="Arial"/>
          <w:b/>
          <w:i w:val="0"/>
          <w:color w:val="1570EF"/>
          <w:sz w:val="20"/>
        </w:rPr>
        <w:t xml:space="preserve">- </w:t>
      </w:r>
      <w:r>
        <w:rPr>
          <w:rFonts w:ascii="Arial" w:hAnsi="Arial" w:eastAsia="Arial"/>
          <w:b w:val="0"/>
          <w:i w:val="0"/>
          <w:color w:val="243B53"/>
          <w:sz w:val="20"/>
        </w:rPr>
        <w:t>Phê duyệt mốc mới: kết thúc Nhiệm vụ 1 ngày 13/09/2026; Go / No-go Task 2 ngày 14/09/2026.</w:t>
      </w:r>
    </w:p>
    <w:p>
      <w:pPr>
        <w:spacing w:before="0" w:after="60" w:line="264" w:lineRule="auto"/>
        <w:ind w:left="312" w:hanging="159"/>
      </w:pPr>
      <w:r>
        <w:rPr>
          <w:rFonts w:ascii="Arial" w:hAnsi="Arial" w:eastAsia="Arial"/>
          <w:b/>
          <w:i w:val="0"/>
          <w:color w:val="1570EF"/>
          <w:sz w:val="20"/>
        </w:rPr>
        <w:t xml:space="preserve">- </w:t>
      </w:r>
      <w:r>
        <w:rPr>
          <w:rFonts w:ascii="Arial" w:hAnsi="Arial" w:eastAsia="Arial"/>
          <w:b w:val="0"/>
          <w:i w:val="0"/>
          <w:color w:val="243B53"/>
          <w:sz w:val="20"/>
        </w:rPr>
        <w:t>Phê duyệt owner, model/tool access, job-log location, clone source policy và Human QA approver.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36"/>
      </w:tblGrid>
      <w:tr>
        <w:tc>
          <w:tcPr>
            <w:tcW w:type="dxa" w:w="9638"/>
            <w:vAlign w:val="top"/>
            <w:tcMar>
              <w:top w:w="130" w:type="dxa"/>
              <w:start w:w="140" w:type="dxa"/>
              <w:bottom w:w="130" w:type="dxa"/>
              <w:end w:w="140" w:type="dxa"/>
            </w:tcMar>
            <w:shd w:fill="FFF7D6"/>
            <w:tcBorders>
              <w:top w:val="single" w:sz="8" w:space="0" w:color="FFF7D6"/>
              <w:left w:val="single" w:sz="8" w:space="0" w:color="FFF7D6"/>
              <w:bottom w:val="single" w:sz="8" w:space="0" w:color="FFF7D6"/>
              <w:right w:val="single" w:sz="8" w:space="0" w:color="FFF7D6"/>
            </w:tcBorders>
          </w:tcPr>
          <w:p>
            <w:pPr>
              <w:spacing w:before="0" w:after="60" w:line="259" w:lineRule="auto"/>
            </w:pPr>
            <w:r/>
            <w:r>
              <w:rPr>
                <w:rFonts w:ascii="Arial" w:hAnsi="Arial" w:eastAsia="Arial"/>
                <w:b/>
                <w:i w:val="0"/>
                <w:color w:val="102A43"/>
                <w:sz w:val="19"/>
              </w:rPr>
              <w:t>ĐIỂM KIỂM TRƯỚC KHI TIN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 w:eastAsia="Arial"/>
                <w:b w:val="0"/>
                <w:i w:val="0"/>
                <w:color w:val="243B53"/>
                <w:sz w:val="20"/>
              </w:rPr>
              <w:t>Không dùng việc workflow chạy được với Claude Sonnet 5 + Claude Code làm bằng chứng đủ để handoff đa model. Cần kiểm lại bằng support matrix, sample run và QA log trước khi đóng gate.</w:t>
            </w:r>
          </w:p>
        </w:tc>
      </w:tr>
    </w:tbl>
    <w:p>
      <w:pPr>
        <w:spacing w:after="0"/>
      </w:pPr>
    </w:p>
    <w:p>
      <w:pPr>
        <w:spacing w:before="0" w:after="0" w:line="269" w:lineRule="auto"/>
      </w:pPr>
      <w:r>
        <w:rPr>
          <w:rFonts w:ascii="Arial" w:hAnsi="Arial" w:eastAsia="Arial"/>
          <w:b w:val="0"/>
          <w:i w:val="0"/>
          <w:color w:val="243B53"/>
          <w:sz w:val="20"/>
        </w:rPr>
        <w:t>KẾT LUẬN: Với scope freeze và thêm 5 ngày, mục tiêu là 3 workflow handoff-ready cho non-AI Media; AI Clone Video là track tối ưu riêng, Summary HTML Video tạm drop. Ngày 14/09/2026 chỉ chuyển sang Lark/DaVinci Bot nếu exit gate đạt đủ; nếu chưa, tiếp tục hardening và giữ Human QA trước handoff/publish.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9" w:right="935" w:bottom="822" w:left="935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rial" w:hAnsi="Arial" w:eastAsia="Arial"/>
        <w:b w:val="0"/>
        <w:i w:val="0"/>
        <w:color w:val="627D98"/>
        <w:sz w:val="17"/>
      </w:rPr>
      <w:t xml:space="preserve">Internal working review  |  Page </w:t>
    </w:r>
    <w:r>
      <w:rPr>
        <w:rFonts w:ascii="Arial" w:hAnsi="Arial" w:eastAsia="Arial"/>
        <w:b w:val="0"/>
        <w:i w:val="0"/>
        <w:color w:val="627D98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rPr>
        <w:rFonts w:ascii="Arial" w:hAnsi="Arial" w:eastAsia="Arial"/>
        <w:b/>
        <w:i w:val="0"/>
        <w:color w:val="0E9384"/>
        <w:sz w:val="17"/>
      </w:rPr>
      <w:t>ULTIMATESUP  /  AI MEDIA</w:t>
    </w:r>
    <w:r>
      <w:rPr>
        <w:rFonts w:ascii="Arial" w:hAnsi="Arial" w:eastAsia="Arial"/>
        <w:b/>
        <w:i w:val="0"/>
        <w:color w:val="627D98"/>
        <w:sz w:val="17"/>
      </w:rPr>
      <w:t xml:space="preserve">     PROJECT DAVINCI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43B5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