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Pr>
        <w:spacing w:after="0" w:line="240" w:lineRule="auto"/>
        <w:jc w:val="center"/>
        <w:rPr>
          <w:b/>
          <w:color w:val="000000"/>
          <w:sz w:val="36"/>
          <w:szCs w:val="36"/>
        </w:rPr>
      </w:pPr>
    </w:p>
    <w:p w:rsidR="00433979" w:rsidRDefault="00433979"/>
    <w:p w:rsidR="00433979" w:rsidRDefault="00723AB2">
      <w:pPr>
        <w:widowControl w:val="0"/>
        <w:pBdr>
          <w:top w:val="nil"/>
          <w:left w:val="nil"/>
          <w:bottom w:val="nil"/>
          <w:right w:val="nil"/>
          <w:between w:val="nil"/>
        </w:pBdr>
        <w:spacing w:after="0" w:line="240" w:lineRule="auto"/>
        <w:jc w:val="right"/>
        <w:rPr>
          <w:b/>
          <w:color w:val="000080"/>
          <w:sz w:val="36"/>
          <w:szCs w:val="36"/>
        </w:rPr>
      </w:pPr>
      <w:r>
        <w:rPr>
          <w:b/>
          <w:color w:val="000080"/>
          <w:sz w:val="36"/>
          <w:szCs w:val="36"/>
        </w:rPr>
        <w:t xml:space="preserve">(SAD) Software </w:t>
      </w:r>
      <w:proofErr w:type="spellStart"/>
      <w:r>
        <w:rPr>
          <w:b/>
          <w:color w:val="000080"/>
          <w:sz w:val="36"/>
          <w:szCs w:val="36"/>
        </w:rPr>
        <w:t>Architecture</w:t>
      </w:r>
      <w:proofErr w:type="spellEnd"/>
      <w:r>
        <w:rPr>
          <w:b/>
          <w:color w:val="000080"/>
          <w:sz w:val="36"/>
          <w:szCs w:val="36"/>
        </w:rPr>
        <w:t xml:space="preserve"> </w:t>
      </w:r>
      <w:proofErr w:type="spellStart"/>
      <w:r>
        <w:rPr>
          <w:b/>
          <w:color w:val="000080"/>
          <w:sz w:val="36"/>
          <w:szCs w:val="36"/>
        </w:rPr>
        <w:t>Document</w:t>
      </w:r>
      <w:proofErr w:type="spellEnd"/>
    </w:p>
    <w:p w:rsidR="00433979" w:rsidRDefault="00433979">
      <w:pPr>
        <w:spacing w:after="0" w:line="240" w:lineRule="auto"/>
        <w:jc w:val="right"/>
        <w:rPr>
          <w:rFonts w:ascii="Calibri" w:eastAsia="Calibri" w:hAnsi="Calibri" w:cs="Calibri"/>
          <w:b/>
          <w:i/>
          <w:color w:val="00B050"/>
          <w:sz w:val="36"/>
          <w:szCs w:val="36"/>
        </w:rPr>
      </w:pPr>
    </w:p>
    <w:p w:rsidR="00433979" w:rsidRDefault="00723AB2">
      <w:pPr>
        <w:spacing w:after="0" w:line="240" w:lineRule="auto"/>
        <w:jc w:val="right"/>
        <w:rPr>
          <w:b/>
          <w:i/>
          <w:color w:val="4F81BD"/>
          <w:sz w:val="36"/>
          <w:szCs w:val="36"/>
        </w:rPr>
      </w:pPr>
      <w:r>
        <w:rPr>
          <w:rFonts w:ascii="Calibri" w:eastAsia="Calibri" w:hAnsi="Calibri" w:cs="Calibri"/>
          <w:b/>
          <w:i/>
          <w:color w:val="00B050"/>
          <w:sz w:val="36"/>
          <w:szCs w:val="36"/>
        </w:rPr>
        <w:t xml:space="preserve"> </w:t>
      </w:r>
      <w:r w:rsidR="00195D4F" w:rsidRPr="00195D4F">
        <w:rPr>
          <w:rFonts w:ascii="Calibri" w:eastAsia="Calibri" w:hAnsi="Calibri" w:cs="Calibri"/>
          <w:b/>
          <w:i/>
          <w:color w:val="4F81BD"/>
          <w:sz w:val="28"/>
          <w:szCs w:val="36"/>
        </w:rPr>
        <w:t>Construcción pág</w:t>
      </w:r>
      <w:r w:rsidR="00166AE6">
        <w:rPr>
          <w:rFonts w:ascii="Calibri" w:eastAsia="Calibri" w:hAnsi="Calibri" w:cs="Calibri"/>
          <w:b/>
          <w:i/>
          <w:color w:val="4F81BD"/>
          <w:sz w:val="28"/>
          <w:szCs w:val="36"/>
        </w:rPr>
        <w:t>.</w:t>
      </w:r>
      <w:r w:rsidR="00195D4F" w:rsidRPr="00195D4F">
        <w:rPr>
          <w:rFonts w:ascii="Calibri" w:eastAsia="Calibri" w:hAnsi="Calibri" w:cs="Calibri"/>
          <w:b/>
          <w:i/>
          <w:color w:val="4F81BD"/>
          <w:sz w:val="28"/>
          <w:szCs w:val="36"/>
        </w:rPr>
        <w:t xml:space="preserve"> web y app </w:t>
      </w:r>
      <w:r w:rsidR="00195D4F" w:rsidRPr="00195D4F">
        <w:rPr>
          <w:rFonts w:ascii="Calibri" w:eastAsia="Calibri" w:hAnsi="Calibri" w:cs="Calibri"/>
          <w:b/>
          <w:i/>
          <w:color w:val="5B9BD5" w:themeColor="accent1"/>
          <w:sz w:val="28"/>
          <w:szCs w:val="36"/>
        </w:rPr>
        <w:t>móvil</w:t>
      </w:r>
      <w:r w:rsidRPr="00195D4F">
        <w:rPr>
          <w:rFonts w:ascii="Calibri" w:eastAsia="Calibri" w:hAnsi="Calibri" w:cs="Calibri"/>
          <w:b/>
          <w:i/>
          <w:color w:val="4F81BD"/>
          <w:sz w:val="28"/>
          <w:szCs w:val="36"/>
        </w:rPr>
        <w:t xml:space="preserve"> “</w:t>
      </w:r>
      <w:proofErr w:type="spellStart"/>
      <w:r w:rsidR="00195D4F" w:rsidRPr="00195D4F">
        <w:rPr>
          <w:rFonts w:asciiTheme="minorHAnsi" w:hAnsiTheme="minorHAnsi" w:cstheme="minorHAnsi"/>
          <w:b/>
          <w:i/>
          <w:color w:val="5B9BD5" w:themeColor="accent1"/>
          <w:sz w:val="28"/>
        </w:rPr>
        <w:t>Olivias</w:t>
      </w:r>
      <w:proofErr w:type="spellEnd"/>
      <w:r w:rsidR="00195D4F" w:rsidRPr="00195D4F">
        <w:rPr>
          <w:rFonts w:asciiTheme="minorHAnsi" w:hAnsiTheme="minorHAnsi" w:cstheme="minorHAnsi"/>
          <w:b/>
          <w:i/>
          <w:color w:val="5B9BD5" w:themeColor="accent1"/>
          <w:sz w:val="28"/>
        </w:rPr>
        <w:t xml:space="preserve"> Panadería &amp;Pastelería</w:t>
      </w:r>
      <w:r w:rsidRPr="00195D4F">
        <w:rPr>
          <w:rFonts w:ascii="Calibri" w:eastAsia="Calibri" w:hAnsi="Calibri" w:cs="Calibri"/>
          <w:b/>
          <w:i/>
          <w:color w:val="4F81BD"/>
          <w:sz w:val="28"/>
          <w:szCs w:val="36"/>
        </w:rPr>
        <w:t>”</w:t>
      </w:r>
    </w:p>
    <w:p w:rsidR="00433979" w:rsidRDefault="00723AB2">
      <w:pPr>
        <w:spacing w:after="0" w:line="240" w:lineRule="auto"/>
        <w:jc w:val="right"/>
        <w:rPr>
          <w:rFonts w:ascii="Calibri" w:eastAsia="Calibri" w:hAnsi="Calibri" w:cs="Calibri"/>
          <w:b/>
          <w:i/>
          <w:color w:val="4F81BD"/>
          <w:sz w:val="36"/>
          <w:szCs w:val="36"/>
        </w:rPr>
      </w:pPr>
      <w:r>
        <w:rPr>
          <w:b/>
          <w:i/>
          <w:sz w:val="36"/>
          <w:szCs w:val="36"/>
        </w:rPr>
        <w:t>Fecha:</w:t>
      </w:r>
      <w:r>
        <w:rPr>
          <w:b/>
          <w:i/>
          <w:color w:val="365F91"/>
          <w:sz w:val="36"/>
          <w:szCs w:val="36"/>
        </w:rPr>
        <w:t xml:space="preserve"> </w:t>
      </w:r>
      <w:r w:rsidR="00195D4F">
        <w:rPr>
          <w:b/>
          <w:i/>
          <w:color w:val="4F81BD"/>
          <w:sz w:val="36"/>
          <w:szCs w:val="36"/>
        </w:rPr>
        <w:t>11/04/2026</w:t>
      </w: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723AB2" w:rsidP="00A51266">
      <w:pPr>
        <w:spacing w:after="0" w:line="240" w:lineRule="auto"/>
        <w:jc w:val="both"/>
        <w:rPr>
          <w:b/>
          <w:color w:val="365F91"/>
          <w:sz w:val="32"/>
          <w:szCs w:val="32"/>
        </w:rPr>
      </w:pPr>
      <w:r>
        <w:rPr>
          <w:b/>
          <w:color w:val="365F91"/>
          <w:sz w:val="32"/>
          <w:szCs w:val="32"/>
        </w:rPr>
        <w:t>Tabla de contenido</w:t>
      </w:r>
    </w:p>
    <w:p w:rsidR="00433979" w:rsidRDefault="00433979" w:rsidP="00166AE6">
      <w:pPr>
        <w:spacing w:after="0" w:line="240" w:lineRule="auto"/>
        <w:jc w:val="both"/>
        <w:rPr>
          <w:b/>
          <w:color w:val="365F91"/>
        </w:rPr>
      </w:pPr>
    </w:p>
    <w:sdt>
      <w:sdtPr>
        <w:id w:val="-1800225282"/>
        <w:docPartObj>
          <w:docPartGallery w:val="Table of Contents"/>
          <w:docPartUnique/>
        </w:docPartObj>
      </w:sdtPr>
      <w:sdtEndPr/>
      <w:sdtContent>
        <w:p w:rsidR="00433979" w:rsidRDefault="00723AB2" w:rsidP="00166AE6">
          <w:pPr>
            <w:pBdr>
              <w:top w:val="nil"/>
              <w:left w:val="nil"/>
              <w:bottom w:val="nil"/>
              <w:right w:val="nil"/>
              <w:between w:val="nil"/>
            </w:pBdr>
            <w:tabs>
              <w:tab w:val="right" w:pos="8828"/>
            </w:tabs>
            <w:jc w:val="both"/>
            <w:rPr>
              <w:rFonts w:ascii="Calibri" w:eastAsia="Calibri" w:hAnsi="Calibri" w:cs="Calibri"/>
              <w:color w:val="000000"/>
              <w:sz w:val="22"/>
            </w:rPr>
          </w:pPr>
          <w:r>
            <w:fldChar w:fldCharType="begin"/>
          </w:r>
          <w:r>
            <w:instrText xml:space="preserve"> TOC \h \u \z \t "Heading 1,1,Heading 2,2,"</w:instrText>
          </w:r>
          <w:r>
            <w:fldChar w:fldCharType="separate"/>
          </w:r>
          <w:r>
            <w:rPr>
              <w:color w:val="000000"/>
              <w:szCs w:val="24"/>
            </w:rPr>
            <w:t>Historial de Versiones</w:t>
          </w:r>
          <w:r>
            <w:rPr>
              <w:color w:val="000000"/>
              <w:szCs w:val="24"/>
            </w:rPr>
            <w:tab/>
          </w:r>
          <w:r>
            <w:fldChar w:fldCharType="begin"/>
          </w:r>
          <w:r>
            <w:instrText xml:space="preserve"> PAGEREF _heading=h.gjdgxs \h </w:instrText>
          </w:r>
          <w:r>
            <w:fldChar w:fldCharType="separate"/>
          </w:r>
          <w:r w:rsidR="00195D4F">
            <w:rPr>
              <w:color w:val="000000"/>
              <w:szCs w:val="24"/>
            </w:rPr>
            <w:t>3</w:t>
          </w:r>
          <w:hyperlink w:anchor="_heading=h.gjdgxs" w:history="1"/>
        </w:p>
        <w:p w:rsidR="00433979" w:rsidRDefault="00723AB2" w:rsidP="00166AE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Pr>
              <w:color w:val="000000"/>
              <w:szCs w:val="24"/>
            </w:rPr>
            <w:t>Información del Proyecto</w:t>
          </w:r>
          <w:r>
            <w:rPr>
              <w:color w:val="000000"/>
              <w:szCs w:val="24"/>
            </w:rPr>
            <w:tab/>
          </w:r>
          <w:r>
            <w:fldChar w:fldCharType="begin"/>
          </w:r>
          <w:r>
            <w:instrText xml:space="preserve"> PAGEREF _heading=h.30j0zll \h </w:instrText>
          </w:r>
          <w:r>
            <w:fldChar w:fldCharType="separate"/>
          </w:r>
          <w:r>
            <w:rPr>
              <w:color w:val="000000"/>
              <w:szCs w:val="24"/>
            </w:rPr>
            <w:t>3</w:t>
          </w:r>
          <w:hyperlink w:anchor="_heading=h.30j0zll" w:history="1"/>
        </w:p>
        <w:p w:rsidR="00433979" w:rsidRDefault="00723AB2" w:rsidP="00166AE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Pr>
              <w:color w:val="000000"/>
              <w:szCs w:val="24"/>
            </w:rPr>
            <w:t>Aprobaciones</w:t>
          </w:r>
          <w:r>
            <w:rPr>
              <w:color w:val="000000"/>
              <w:szCs w:val="24"/>
            </w:rPr>
            <w:tab/>
          </w:r>
          <w:r>
            <w:fldChar w:fldCharType="begin"/>
          </w:r>
          <w:r>
            <w:instrText xml:space="preserve"> PAGEREF _heading=h.1fob9te \h </w:instrText>
          </w:r>
          <w:r>
            <w:fldChar w:fldCharType="separate"/>
          </w:r>
          <w:r>
            <w:rPr>
              <w:color w:val="000000"/>
              <w:szCs w:val="24"/>
            </w:rPr>
            <w:t>3</w:t>
          </w:r>
          <w:hyperlink w:anchor="_heading=h.1fob9te" w:history="1"/>
        </w:p>
        <w:p w:rsidR="00433979" w:rsidRDefault="00723AB2" w:rsidP="00166AE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Pr>
              <w:color w:val="000000"/>
              <w:szCs w:val="24"/>
            </w:rPr>
            <w:t>Resumen Ejecutivo</w:t>
          </w:r>
          <w:r>
            <w:rPr>
              <w:color w:val="000000"/>
              <w:szCs w:val="24"/>
            </w:rPr>
            <w:tab/>
          </w:r>
          <w:r>
            <w:fldChar w:fldCharType="begin"/>
          </w:r>
          <w:r>
            <w:instrText xml:space="preserve"> PAGEREF _heading=h.3znysh7 \h </w:instrText>
          </w:r>
          <w:r>
            <w:fldChar w:fldCharType="separate"/>
          </w:r>
          <w:r w:rsidR="00701841">
            <w:rPr>
              <w:color w:val="000000"/>
              <w:szCs w:val="24"/>
            </w:rPr>
            <w:t>4</w:t>
          </w:r>
          <w:hyperlink w:anchor="_heading=h.3znysh7" w:history="1"/>
        </w:p>
        <w:p w:rsidR="00433979" w:rsidRDefault="00723AB2" w:rsidP="00166AE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Pr>
              <w:color w:val="000000"/>
              <w:szCs w:val="24"/>
            </w:rPr>
            <w:t>Diagrama de Casos de Uso</w:t>
          </w:r>
          <w:r>
            <w:rPr>
              <w:color w:val="000000"/>
              <w:szCs w:val="24"/>
            </w:rPr>
            <w:tab/>
          </w:r>
          <w:r>
            <w:fldChar w:fldCharType="begin"/>
          </w:r>
          <w:r>
            <w:instrText xml:space="preserve"> PAGEREF _heading=h.2et92p0 \h </w:instrText>
          </w:r>
          <w:r>
            <w:fldChar w:fldCharType="separate"/>
          </w:r>
          <w:r w:rsidR="00701841">
            <w:rPr>
              <w:color w:val="000000"/>
              <w:szCs w:val="24"/>
            </w:rPr>
            <w:t>5</w:t>
          </w:r>
          <w:hyperlink w:anchor="_heading=h.2et92p0" w:history="1"/>
        </w:p>
        <w:p w:rsidR="00433979" w:rsidRDefault="00723AB2" w:rsidP="00166AE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sidR="00166AE6">
            <w:t xml:space="preserve"> Vi</w:t>
          </w:r>
          <w:r w:rsidR="00161691" w:rsidRPr="00161691">
            <w:t>sta Lógica</w:t>
          </w:r>
          <w:r>
            <w:rPr>
              <w:color w:val="000000"/>
              <w:szCs w:val="24"/>
            </w:rPr>
            <w:tab/>
          </w:r>
          <w:r>
            <w:fldChar w:fldCharType="begin"/>
          </w:r>
          <w:r>
            <w:instrText xml:space="preserve"> PAGEREF _heading=h.tyjcwt \h </w:instrText>
          </w:r>
          <w:r>
            <w:fldChar w:fldCharType="separate"/>
          </w:r>
          <w:r w:rsidR="00161691">
            <w:rPr>
              <w:color w:val="000000"/>
              <w:szCs w:val="24"/>
            </w:rPr>
            <w:t>6</w:t>
          </w:r>
          <w:hyperlink w:anchor="_heading=h.tyjcwt" w:history="1"/>
        </w:p>
        <w:p w:rsidR="00433979" w:rsidRDefault="00723AB2" w:rsidP="006B60A7">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sidR="00161691" w:rsidRPr="00161691">
            <w:rPr>
              <w:color w:val="000000"/>
              <w:szCs w:val="24"/>
            </w:rPr>
            <w:t>Parte Estructural</w:t>
          </w:r>
          <w:r>
            <w:rPr>
              <w:color w:val="000000"/>
              <w:szCs w:val="24"/>
            </w:rPr>
            <w:tab/>
          </w:r>
          <w:r>
            <w:fldChar w:fldCharType="begin"/>
          </w:r>
          <w:r>
            <w:instrText xml:space="preserve"> PAGEREF _heading=h.3dy6vkm \h </w:instrText>
          </w:r>
          <w:r>
            <w:fldChar w:fldCharType="separate"/>
          </w:r>
          <w:r w:rsidR="00161691">
            <w:rPr>
              <w:color w:val="000000"/>
              <w:szCs w:val="24"/>
            </w:rPr>
            <w:t>7</w:t>
          </w:r>
          <w:hyperlink w:anchor="_heading=h.3dy6vkm" w:history="1"/>
        </w:p>
        <w:p w:rsidR="00433979" w:rsidRDefault="00723AB2" w:rsidP="00166AE6">
          <w:pPr>
            <w:pBdr>
              <w:top w:val="nil"/>
              <w:left w:val="nil"/>
              <w:bottom w:val="nil"/>
              <w:right w:val="nil"/>
              <w:between w:val="nil"/>
            </w:pBdr>
            <w:tabs>
              <w:tab w:val="right" w:pos="8828"/>
            </w:tabs>
            <w:jc w:val="both"/>
            <w:rPr>
              <w:rFonts w:ascii="Calibri" w:eastAsia="Calibri" w:hAnsi="Calibri" w:cs="Calibri"/>
              <w:color w:val="000000"/>
              <w:sz w:val="22"/>
            </w:rPr>
          </w:pPr>
          <w:r>
            <w:fldChar w:fldCharType="end"/>
          </w:r>
          <w:r w:rsidR="00161691" w:rsidRPr="00161691">
            <w:t xml:space="preserve"> </w:t>
          </w:r>
          <w:r w:rsidR="00161691" w:rsidRPr="00161691">
            <w:rPr>
              <w:color w:val="000000"/>
              <w:szCs w:val="24"/>
            </w:rPr>
            <w:t>Parte Dinámica</w:t>
          </w:r>
          <w:r>
            <w:rPr>
              <w:color w:val="000000"/>
              <w:szCs w:val="24"/>
            </w:rPr>
            <w:tab/>
          </w:r>
          <w:r>
            <w:fldChar w:fldCharType="begin"/>
          </w:r>
          <w:r>
            <w:instrText xml:space="preserve"> PAGEREF _heading=h.1t3h5sf \h </w:instrText>
          </w:r>
          <w:r>
            <w:fldChar w:fldCharType="separate"/>
          </w:r>
          <w:r w:rsidR="00161691">
            <w:rPr>
              <w:color w:val="000000"/>
              <w:szCs w:val="24"/>
            </w:rPr>
            <w:t>8</w:t>
          </w:r>
          <w:hyperlink w:anchor="_heading=h.1t3h5sf" w:history="1"/>
        </w:p>
        <w:p w:rsidR="00433979" w:rsidRDefault="00723AB2" w:rsidP="006B60A7">
          <w:pPr>
            <w:pBdr>
              <w:top w:val="nil"/>
              <w:left w:val="nil"/>
              <w:bottom w:val="nil"/>
              <w:right w:val="nil"/>
              <w:between w:val="nil"/>
            </w:pBdr>
            <w:tabs>
              <w:tab w:val="right" w:pos="8828"/>
            </w:tabs>
            <w:jc w:val="both"/>
            <w:rPr>
              <w:color w:val="000000"/>
              <w:szCs w:val="24"/>
            </w:rPr>
          </w:pPr>
          <w:r>
            <w:fldChar w:fldCharType="end"/>
          </w:r>
          <w:r w:rsidR="00161691">
            <w:t xml:space="preserve"> </w:t>
          </w:r>
          <w:r w:rsidR="006B6953">
            <w:t>Ilustraci</w:t>
          </w:r>
          <w:r w:rsidR="008F5211">
            <w:t>ón</w:t>
          </w:r>
          <w:r w:rsidR="006B6953">
            <w:t>: Diagrama de Comunicación</w:t>
          </w:r>
          <w:r>
            <w:rPr>
              <w:color w:val="000000"/>
              <w:szCs w:val="24"/>
            </w:rPr>
            <w:tab/>
          </w:r>
          <w:r>
            <w:fldChar w:fldCharType="begin"/>
          </w:r>
          <w:r>
            <w:instrText xml:space="preserve"> HYPERLINK \l "_heading=h.4d34og8" </w:instrText>
          </w:r>
          <w:r>
            <w:fldChar w:fldCharType="separate"/>
          </w:r>
          <w:r w:rsidR="006B6953">
            <w:rPr>
              <w:color w:val="000000"/>
              <w:szCs w:val="24"/>
            </w:rPr>
            <w:t>9</w:t>
          </w:r>
        </w:p>
        <w:p w:rsidR="006B6953" w:rsidRDefault="00723AB2" w:rsidP="00166AE6">
          <w:pPr>
            <w:widowControl w:val="0"/>
            <w:pBdr>
              <w:top w:val="nil"/>
              <w:left w:val="nil"/>
              <w:bottom w:val="nil"/>
              <w:right w:val="nil"/>
              <w:between w:val="nil"/>
            </w:pBdr>
            <w:spacing w:after="0"/>
            <w:jc w:val="both"/>
            <w:rPr>
              <w:b/>
              <w:noProof/>
              <w:color w:val="000000"/>
              <w:sz w:val="20"/>
              <w:szCs w:val="20"/>
              <w:lang w:val="es-CL" w:eastAsia="es-CL"/>
            </w:rPr>
          </w:pPr>
          <w:r>
            <w:fldChar w:fldCharType="end"/>
          </w:r>
          <w:r>
            <w:rPr>
              <w:color w:val="000000"/>
              <w:szCs w:val="24"/>
            </w:rPr>
            <w:t xml:space="preserve"> </w:t>
          </w:r>
        </w:p>
        <w:p w:rsidR="00433979" w:rsidRDefault="008F5211" w:rsidP="00166AE6">
          <w:pPr>
            <w:pBdr>
              <w:top w:val="nil"/>
              <w:left w:val="nil"/>
              <w:bottom w:val="nil"/>
              <w:right w:val="nil"/>
              <w:between w:val="nil"/>
            </w:pBdr>
            <w:tabs>
              <w:tab w:val="right" w:pos="9030"/>
            </w:tabs>
            <w:jc w:val="both"/>
            <w:rPr>
              <w:b/>
              <w:smallCaps/>
              <w:color w:val="000000"/>
              <w:szCs w:val="24"/>
            </w:rPr>
          </w:pPr>
          <w:r>
            <w:t xml:space="preserve"> Vista Física                                                                                                            10</w:t>
          </w:r>
          <w:hyperlink w:anchor="_heading=h.2s8eyo1"/>
        </w:p>
        <w:p w:rsidR="00433979" w:rsidRDefault="008F5211" w:rsidP="006B60A7">
          <w:pPr>
            <w:pBdr>
              <w:top w:val="nil"/>
              <w:left w:val="nil"/>
              <w:bottom w:val="nil"/>
              <w:right w:val="nil"/>
              <w:between w:val="nil"/>
            </w:pBdr>
            <w:tabs>
              <w:tab w:val="left" w:pos="800"/>
              <w:tab w:val="right" w:pos="9030"/>
            </w:tabs>
            <w:jc w:val="both"/>
            <w:rPr>
              <w:smallCaps/>
              <w:color w:val="000000"/>
              <w:szCs w:val="24"/>
            </w:rPr>
          </w:pPr>
          <w:r>
            <w:t xml:space="preserve">Ilustración: Diagrama de Despliegue                                       </w:t>
          </w:r>
          <w:r w:rsidR="00426CAC">
            <w:t xml:space="preserve">                          </w:t>
          </w:r>
          <w:r w:rsidR="006B60A7">
            <w:t xml:space="preserve">    </w:t>
          </w:r>
          <w:r w:rsidR="00426CAC">
            <w:t xml:space="preserve"> 12</w:t>
          </w:r>
          <w:r>
            <w:rPr>
              <w:color w:val="000000"/>
              <w:szCs w:val="24"/>
            </w:rPr>
            <w:t xml:space="preserve">            </w:t>
          </w:r>
        </w:p>
        <w:p w:rsidR="00433979" w:rsidRDefault="00426CAC" w:rsidP="006B60A7">
          <w:pPr>
            <w:pBdr>
              <w:top w:val="nil"/>
              <w:left w:val="nil"/>
              <w:bottom w:val="nil"/>
              <w:right w:val="nil"/>
              <w:between w:val="nil"/>
            </w:pBdr>
            <w:tabs>
              <w:tab w:val="left" w:pos="800"/>
              <w:tab w:val="right" w:pos="9030"/>
            </w:tabs>
            <w:jc w:val="both"/>
            <w:rPr>
              <w:smallCaps/>
              <w:color w:val="000000"/>
              <w:szCs w:val="24"/>
            </w:rPr>
          </w:pPr>
          <w:r>
            <w:t xml:space="preserve">Vista de Despliegue                                                                                          </w:t>
          </w:r>
          <w:r w:rsidR="006B60A7">
            <w:t xml:space="preserve">     </w:t>
          </w:r>
          <w:r>
            <w:t xml:space="preserve"> 12</w:t>
          </w:r>
          <w:hyperlink w:anchor="_heading=h.3rdcrjn"/>
        </w:p>
        <w:p w:rsidR="00433979" w:rsidRDefault="00B166C8" w:rsidP="00166AE6">
          <w:pPr>
            <w:pBdr>
              <w:top w:val="nil"/>
              <w:left w:val="nil"/>
              <w:bottom w:val="nil"/>
              <w:right w:val="nil"/>
              <w:between w:val="nil"/>
            </w:pBdr>
            <w:tabs>
              <w:tab w:val="left" w:pos="400"/>
              <w:tab w:val="right" w:pos="9030"/>
            </w:tabs>
            <w:jc w:val="both"/>
            <w:rPr>
              <w:b/>
              <w:smallCaps/>
              <w:color w:val="000000"/>
              <w:szCs w:val="24"/>
            </w:rPr>
          </w:pPr>
          <w:hyperlink w:anchor="_heading=h.26in1rg">
            <w:r w:rsidR="00426CAC">
              <w:rPr>
                <w:color w:val="000000"/>
                <w:szCs w:val="24"/>
              </w:rPr>
              <w:t>Decisiones de diseño y seleccíon de alternativas</w:t>
            </w:r>
            <w:r w:rsidR="00723AB2">
              <w:rPr>
                <w:color w:val="000000"/>
                <w:szCs w:val="24"/>
              </w:rPr>
              <w:tab/>
              <w:t>13</w:t>
            </w:r>
          </w:hyperlink>
        </w:p>
        <w:p w:rsidR="00433979" w:rsidRDefault="00B166C8" w:rsidP="00166AE6">
          <w:pPr>
            <w:pBdr>
              <w:top w:val="nil"/>
              <w:left w:val="nil"/>
              <w:bottom w:val="nil"/>
              <w:right w:val="nil"/>
              <w:between w:val="nil"/>
            </w:pBdr>
            <w:tabs>
              <w:tab w:val="left" w:pos="400"/>
              <w:tab w:val="right" w:pos="9030"/>
            </w:tabs>
            <w:jc w:val="both"/>
            <w:rPr>
              <w:b/>
              <w:smallCaps/>
              <w:color w:val="000000"/>
              <w:szCs w:val="24"/>
            </w:rPr>
          </w:pPr>
          <w:hyperlink w:anchor="_heading=h.lnxbz9">
            <w:r w:rsidR="00723AB2">
              <w:rPr>
                <w:color w:val="000000"/>
                <w:szCs w:val="24"/>
              </w:rPr>
              <w:t>Vista de Despliegue</w:t>
            </w:r>
            <w:r w:rsidR="00723AB2">
              <w:rPr>
                <w:color w:val="000000"/>
                <w:szCs w:val="24"/>
              </w:rPr>
              <w:tab/>
            </w:r>
            <w:r w:rsidR="00426CAC">
              <w:rPr>
                <w:color w:val="000000"/>
                <w:szCs w:val="24"/>
              </w:rPr>
              <w:t xml:space="preserve"> </w:t>
            </w:r>
            <w:r w:rsidR="00723AB2">
              <w:rPr>
                <w:color w:val="000000"/>
                <w:szCs w:val="24"/>
              </w:rPr>
              <w:t>14</w:t>
            </w:r>
          </w:hyperlink>
        </w:p>
        <w:p w:rsidR="00433979" w:rsidRDefault="009A4A21" w:rsidP="00166AE6">
          <w:pPr>
            <w:jc w:val="both"/>
          </w:pPr>
          <w:r>
            <w:t xml:space="preserve">Conclusiones                                                                                                          </w:t>
          </w:r>
          <w:r w:rsidR="006D25B4">
            <w:t xml:space="preserve"> </w:t>
          </w:r>
          <w:r>
            <w:t xml:space="preserve">14                                                  </w:t>
          </w:r>
        </w:p>
        <w:p w:rsidR="00433979" w:rsidRDefault="00723AB2" w:rsidP="00166AE6">
          <w:pPr>
            <w:spacing w:after="0" w:line="240" w:lineRule="auto"/>
            <w:jc w:val="both"/>
            <w:rPr>
              <w:b/>
              <w:color w:val="365F91"/>
            </w:rPr>
          </w:pPr>
          <w:r>
            <w:fldChar w:fldCharType="end"/>
          </w:r>
        </w:p>
      </w:sdtContent>
    </w:sdt>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161691" w:rsidRDefault="00161691">
      <w:pPr>
        <w:spacing w:after="0" w:line="240" w:lineRule="auto"/>
        <w:rPr>
          <w:b/>
          <w:color w:val="365F91"/>
        </w:rPr>
      </w:pPr>
    </w:p>
    <w:p w:rsidR="00161691" w:rsidRDefault="00161691">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433979">
      <w:pPr>
        <w:spacing w:after="0" w:line="240" w:lineRule="auto"/>
        <w:rPr>
          <w:b/>
          <w:color w:val="365F91"/>
        </w:rPr>
      </w:pPr>
    </w:p>
    <w:p w:rsidR="00433979" w:rsidRDefault="00723AB2">
      <w:pPr>
        <w:pStyle w:val="Ttulo1"/>
      </w:pPr>
      <w:bookmarkStart w:id="0" w:name="_heading=h.gjdgxs" w:colFirst="0" w:colLast="0"/>
      <w:bookmarkEnd w:id="0"/>
      <w:r>
        <w:lastRenderedPageBreak/>
        <w:t>Historial de Versiones</w:t>
      </w:r>
    </w:p>
    <w:tbl>
      <w:tblPr>
        <w:tblStyle w:val="a"/>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7"/>
        <w:gridCol w:w="1168"/>
        <w:gridCol w:w="1775"/>
        <w:gridCol w:w="1820"/>
        <w:gridCol w:w="2890"/>
      </w:tblGrid>
      <w:tr w:rsidR="00433979">
        <w:tc>
          <w:tcPr>
            <w:tcW w:w="1067" w:type="dxa"/>
            <w:shd w:val="clear" w:color="auto" w:fill="D9D9D9"/>
          </w:tcPr>
          <w:p w:rsidR="00433979" w:rsidRDefault="00723AB2">
            <w:pPr>
              <w:spacing w:after="0" w:line="240" w:lineRule="auto"/>
              <w:jc w:val="center"/>
              <w:rPr>
                <w:b/>
                <w:color w:val="000000"/>
                <w:sz w:val="20"/>
                <w:szCs w:val="20"/>
              </w:rPr>
            </w:pPr>
            <w:r>
              <w:rPr>
                <w:b/>
                <w:color w:val="000000"/>
                <w:sz w:val="20"/>
                <w:szCs w:val="20"/>
              </w:rPr>
              <w:t>Fecha</w:t>
            </w:r>
          </w:p>
        </w:tc>
        <w:tc>
          <w:tcPr>
            <w:tcW w:w="1168" w:type="dxa"/>
            <w:shd w:val="clear" w:color="auto" w:fill="D9D9D9"/>
          </w:tcPr>
          <w:p w:rsidR="00433979" w:rsidRDefault="00723AB2">
            <w:pPr>
              <w:spacing w:after="0" w:line="240" w:lineRule="auto"/>
              <w:jc w:val="center"/>
              <w:rPr>
                <w:b/>
                <w:color w:val="000000"/>
                <w:sz w:val="20"/>
                <w:szCs w:val="20"/>
              </w:rPr>
            </w:pPr>
            <w:r>
              <w:rPr>
                <w:b/>
                <w:color w:val="000000"/>
                <w:sz w:val="20"/>
                <w:szCs w:val="20"/>
              </w:rPr>
              <w:t>Versión</w:t>
            </w:r>
          </w:p>
        </w:tc>
        <w:tc>
          <w:tcPr>
            <w:tcW w:w="1775" w:type="dxa"/>
            <w:shd w:val="clear" w:color="auto" w:fill="D9D9D9"/>
          </w:tcPr>
          <w:p w:rsidR="00433979" w:rsidRDefault="00723AB2">
            <w:pPr>
              <w:spacing w:after="0" w:line="240" w:lineRule="auto"/>
              <w:jc w:val="center"/>
              <w:rPr>
                <w:b/>
                <w:color w:val="000000"/>
                <w:sz w:val="20"/>
                <w:szCs w:val="20"/>
              </w:rPr>
            </w:pPr>
            <w:r>
              <w:rPr>
                <w:b/>
                <w:color w:val="000000"/>
                <w:sz w:val="20"/>
                <w:szCs w:val="20"/>
              </w:rPr>
              <w:t>Autor</w:t>
            </w:r>
          </w:p>
        </w:tc>
        <w:tc>
          <w:tcPr>
            <w:tcW w:w="1820" w:type="dxa"/>
            <w:shd w:val="clear" w:color="auto" w:fill="D9D9D9"/>
          </w:tcPr>
          <w:p w:rsidR="00433979" w:rsidRDefault="00723AB2">
            <w:pPr>
              <w:spacing w:after="0" w:line="240" w:lineRule="auto"/>
              <w:jc w:val="center"/>
              <w:rPr>
                <w:b/>
                <w:color w:val="000000"/>
                <w:sz w:val="20"/>
                <w:szCs w:val="20"/>
              </w:rPr>
            </w:pPr>
            <w:r>
              <w:rPr>
                <w:b/>
                <w:color w:val="000000"/>
                <w:sz w:val="20"/>
                <w:szCs w:val="20"/>
              </w:rPr>
              <w:t>Organización</w:t>
            </w:r>
          </w:p>
        </w:tc>
        <w:tc>
          <w:tcPr>
            <w:tcW w:w="2890" w:type="dxa"/>
            <w:shd w:val="clear" w:color="auto" w:fill="D9D9D9"/>
          </w:tcPr>
          <w:p w:rsidR="00433979" w:rsidRDefault="00723AB2">
            <w:pPr>
              <w:spacing w:after="0" w:line="240" w:lineRule="auto"/>
              <w:jc w:val="center"/>
              <w:rPr>
                <w:b/>
                <w:color w:val="000000"/>
                <w:sz w:val="20"/>
                <w:szCs w:val="20"/>
              </w:rPr>
            </w:pPr>
            <w:r>
              <w:rPr>
                <w:b/>
                <w:color w:val="000000"/>
                <w:sz w:val="20"/>
                <w:szCs w:val="20"/>
              </w:rPr>
              <w:t>Descripción</w:t>
            </w:r>
          </w:p>
        </w:tc>
      </w:tr>
      <w:tr w:rsidR="00433979">
        <w:tc>
          <w:tcPr>
            <w:tcW w:w="1067" w:type="dxa"/>
          </w:tcPr>
          <w:p w:rsidR="00433979" w:rsidRDefault="00220906">
            <w:pPr>
              <w:spacing w:after="0" w:line="240" w:lineRule="auto"/>
              <w:jc w:val="center"/>
              <w:rPr>
                <w:b/>
                <w:sz w:val="20"/>
                <w:szCs w:val="20"/>
              </w:rPr>
            </w:pPr>
            <w:r>
              <w:rPr>
                <w:b/>
                <w:sz w:val="20"/>
                <w:szCs w:val="20"/>
              </w:rPr>
              <w:t>03-04-26</w:t>
            </w:r>
          </w:p>
        </w:tc>
        <w:tc>
          <w:tcPr>
            <w:tcW w:w="1168" w:type="dxa"/>
          </w:tcPr>
          <w:p w:rsidR="00433979" w:rsidRDefault="00723AB2">
            <w:pPr>
              <w:spacing w:after="0" w:line="240" w:lineRule="auto"/>
              <w:jc w:val="center"/>
              <w:rPr>
                <w:b/>
                <w:color w:val="000000"/>
                <w:sz w:val="20"/>
                <w:szCs w:val="20"/>
              </w:rPr>
            </w:pPr>
            <w:r>
              <w:rPr>
                <w:b/>
                <w:sz w:val="20"/>
                <w:szCs w:val="20"/>
              </w:rPr>
              <w:t>1.0</w:t>
            </w:r>
          </w:p>
        </w:tc>
        <w:tc>
          <w:tcPr>
            <w:tcW w:w="1775" w:type="dxa"/>
          </w:tcPr>
          <w:p w:rsidR="00433979" w:rsidRDefault="00220906">
            <w:pPr>
              <w:spacing w:after="0" w:line="240" w:lineRule="auto"/>
              <w:rPr>
                <w:b/>
                <w:color w:val="000000"/>
                <w:sz w:val="20"/>
                <w:szCs w:val="20"/>
              </w:rPr>
            </w:pPr>
            <w:r>
              <w:t>Felipe Rubio</w:t>
            </w:r>
          </w:p>
        </w:tc>
        <w:tc>
          <w:tcPr>
            <w:tcW w:w="1820" w:type="dxa"/>
          </w:tcPr>
          <w:p w:rsidR="00433979" w:rsidRDefault="00723AB2">
            <w:pPr>
              <w:spacing w:after="0" w:line="240" w:lineRule="auto"/>
              <w:jc w:val="center"/>
              <w:rPr>
                <w:b/>
                <w:color w:val="000000"/>
                <w:sz w:val="20"/>
                <w:szCs w:val="20"/>
              </w:rPr>
            </w:pPr>
            <w:proofErr w:type="spellStart"/>
            <w:r>
              <w:rPr>
                <w:b/>
                <w:sz w:val="20"/>
                <w:szCs w:val="20"/>
              </w:rPr>
              <w:t>Duoc</w:t>
            </w:r>
            <w:proofErr w:type="spellEnd"/>
            <w:r>
              <w:rPr>
                <w:b/>
                <w:sz w:val="20"/>
                <w:szCs w:val="20"/>
              </w:rPr>
              <w:t xml:space="preserve"> UC</w:t>
            </w:r>
          </w:p>
        </w:tc>
        <w:tc>
          <w:tcPr>
            <w:tcW w:w="2890" w:type="dxa"/>
          </w:tcPr>
          <w:p w:rsidR="00433979" w:rsidRDefault="00723AB2">
            <w:pPr>
              <w:spacing w:after="0" w:line="240" w:lineRule="auto"/>
              <w:jc w:val="center"/>
              <w:rPr>
                <w:b/>
                <w:color w:val="000000"/>
                <w:sz w:val="20"/>
                <w:szCs w:val="20"/>
              </w:rPr>
            </w:pPr>
            <w:r>
              <w:rPr>
                <w:b/>
                <w:sz w:val="20"/>
                <w:szCs w:val="20"/>
              </w:rPr>
              <w:t>Agregar informaciones bases del proyecto</w:t>
            </w:r>
          </w:p>
        </w:tc>
      </w:tr>
      <w:tr w:rsidR="00433979">
        <w:tc>
          <w:tcPr>
            <w:tcW w:w="1067" w:type="dxa"/>
          </w:tcPr>
          <w:p w:rsidR="00433979" w:rsidRDefault="00220906">
            <w:pPr>
              <w:spacing w:after="0" w:line="240" w:lineRule="auto"/>
              <w:jc w:val="center"/>
              <w:rPr>
                <w:b/>
                <w:color w:val="000000"/>
                <w:sz w:val="20"/>
                <w:szCs w:val="20"/>
              </w:rPr>
            </w:pPr>
            <w:r>
              <w:rPr>
                <w:b/>
                <w:sz w:val="20"/>
                <w:szCs w:val="20"/>
              </w:rPr>
              <w:t>04-04-26</w:t>
            </w:r>
          </w:p>
        </w:tc>
        <w:tc>
          <w:tcPr>
            <w:tcW w:w="1168" w:type="dxa"/>
          </w:tcPr>
          <w:p w:rsidR="00433979" w:rsidRDefault="00723AB2">
            <w:pPr>
              <w:spacing w:after="0" w:line="240" w:lineRule="auto"/>
              <w:jc w:val="center"/>
              <w:rPr>
                <w:b/>
                <w:color w:val="000000"/>
                <w:sz w:val="20"/>
                <w:szCs w:val="20"/>
              </w:rPr>
            </w:pPr>
            <w:r>
              <w:rPr>
                <w:b/>
                <w:sz w:val="20"/>
                <w:szCs w:val="20"/>
              </w:rPr>
              <w:t>2.0</w:t>
            </w:r>
          </w:p>
        </w:tc>
        <w:tc>
          <w:tcPr>
            <w:tcW w:w="1775" w:type="dxa"/>
          </w:tcPr>
          <w:p w:rsidR="00433979" w:rsidRDefault="00723AB2">
            <w:pPr>
              <w:spacing w:after="0" w:line="240" w:lineRule="auto"/>
              <w:rPr>
                <w:b/>
                <w:color w:val="000000"/>
                <w:sz w:val="20"/>
                <w:szCs w:val="20"/>
              </w:rPr>
            </w:pPr>
            <w:r>
              <w:t>Felipe Rubio</w:t>
            </w:r>
          </w:p>
        </w:tc>
        <w:tc>
          <w:tcPr>
            <w:tcW w:w="1820" w:type="dxa"/>
          </w:tcPr>
          <w:p w:rsidR="00433979" w:rsidRDefault="00723AB2">
            <w:pPr>
              <w:spacing w:after="0" w:line="240" w:lineRule="auto"/>
              <w:jc w:val="center"/>
              <w:rPr>
                <w:b/>
                <w:color w:val="000000"/>
                <w:sz w:val="20"/>
                <w:szCs w:val="20"/>
              </w:rPr>
            </w:pPr>
            <w:proofErr w:type="spellStart"/>
            <w:r>
              <w:rPr>
                <w:b/>
                <w:sz w:val="20"/>
                <w:szCs w:val="20"/>
              </w:rPr>
              <w:t>Duoc</w:t>
            </w:r>
            <w:proofErr w:type="spellEnd"/>
            <w:r>
              <w:rPr>
                <w:b/>
                <w:sz w:val="20"/>
                <w:szCs w:val="20"/>
              </w:rPr>
              <w:t xml:space="preserve"> UC</w:t>
            </w:r>
          </w:p>
        </w:tc>
        <w:tc>
          <w:tcPr>
            <w:tcW w:w="2890" w:type="dxa"/>
          </w:tcPr>
          <w:p w:rsidR="00433979" w:rsidRDefault="00723AB2">
            <w:pPr>
              <w:spacing w:after="0" w:line="240" w:lineRule="auto"/>
              <w:jc w:val="center"/>
              <w:rPr>
                <w:b/>
                <w:color w:val="000000"/>
                <w:sz w:val="20"/>
                <w:szCs w:val="20"/>
              </w:rPr>
            </w:pPr>
            <w:r>
              <w:rPr>
                <w:b/>
                <w:sz w:val="20"/>
                <w:szCs w:val="20"/>
              </w:rPr>
              <w:t>Casos de uso y actores</w:t>
            </w:r>
          </w:p>
        </w:tc>
      </w:tr>
      <w:tr w:rsidR="00433979">
        <w:tc>
          <w:tcPr>
            <w:tcW w:w="1067" w:type="dxa"/>
          </w:tcPr>
          <w:p w:rsidR="00433979" w:rsidRDefault="00220906">
            <w:pPr>
              <w:spacing w:after="0" w:line="240" w:lineRule="auto"/>
              <w:jc w:val="center"/>
              <w:rPr>
                <w:b/>
                <w:color w:val="000000"/>
                <w:sz w:val="20"/>
                <w:szCs w:val="20"/>
              </w:rPr>
            </w:pPr>
            <w:r>
              <w:rPr>
                <w:b/>
                <w:sz w:val="20"/>
                <w:szCs w:val="20"/>
              </w:rPr>
              <w:t>05-04-26</w:t>
            </w:r>
          </w:p>
        </w:tc>
        <w:tc>
          <w:tcPr>
            <w:tcW w:w="1168" w:type="dxa"/>
          </w:tcPr>
          <w:p w:rsidR="00433979" w:rsidRDefault="00220906" w:rsidP="00220906">
            <w:pPr>
              <w:spacing w:after="0" w:line="240" w:lineRule="auto"/>
              <w:jc w:val="center"/>
              <w:rPr>
                <w:b/>
                <w:color w:val="000000"/>
                <w:sz w:val="20"/>
                <w:szCs w:val="20"/>
              </w:rPr>
            </w:pPr>
            <w:r>
              <w:rPr>
                <w:b/>
                <w:color w:val="000000"/>
                <w:sz w:val="20"/>
                <w:szCs w:val="20"/>
              </w:rPr>
              <w:t>2.1</w:t>
            </w:r>
          </w:p>
        </w:tc>
        <w:tc>
          <w:tcPr>
            <w:tcW w:w="1775" w:type="dxa"/>
          </w:tcPr>
          <w:p w:rsidR="00433979" w:rsidRDefault="00220906">
            <w:pPr>
              <w:spacing w:after="0" w:line="240" w:lineRule="auto"/>
            </w:pPr>
            <w:r>
              <w:t>Felipe Rubio</w:t>
            </w:r>
          </w:p>
        </w:tc>
        <w:tc>
          <w:tcPr>
            <w:tcW w:w="1820" w:type="dxa"/>
          </w:tcPr>
          <w:p w:rsidR="00433979" w:rsidRDefault="00723AB2">
            <w:pPr>
              <w:spacing w:after="0" w:line="240" w:lineRule="auto"/>
              <w:jc w:val="center"/>
              <w:rPr>
                <w:b/>
                <w:color w:val="000000"/>
                <w:sz w:val="20"/>
                <w:szCs w:val="20"/>
              </w:rPr>
            </w:pPr>
            <w:proofErr w:type="spellStart"/>
            <w:r>
              <w:rPr>
                <w:b/>
                <w:sz w:val="20"/>
                <w:szCs w:val="20"/>
              </w:rPr>
              <w:t>Duoc</w:t>
            </w:r>
            <w:proofErr w:type="spellEnd"/>
            <w:r>
              <w:rPr>
                <w:b/>
                <w:sz w:val="20"/>
                <w:szCs w:val="20"/>
              </w:rPr>
              <w:t xml:space="preserve"> UC</w:t>
            </w:r>
          </w:p>
        </w:tc>
        <w:tc>
          <w:tcPr>
            <w:tcW w:w="2890" w:type="dxa"/>
          </w:tcPr>
          <w:p w:rsidR="00433979" w:rsidRDefault="00723AB2">
            <w:pPr>
              <w:spacing w:after="0" w:line="240" w:lineRule="auto"/>
              <w:jc w:val="center"/>
              <w:rPr>
                <w:b/>
                <w:color w:val="000000"/>
                <w:sz w:val="20"/>
                <w:szCs w:val="20"/>
              </w:rPr>
            </w:pPr>
            <w:r>
              <w:rPr>
                <w:b/>
                <w:sz w:val="20"/>
                <w:szCs w:val="20"/>
              </w:rPr>
              <w:t>Vistas</w:t>
            </w:r>
            <w:r w:rsidR="00220906">
              <w:rPr>
                <w:b/>
                <w:sz w:val="20"/>
                <w:szCs w:val="20"/>
              </w:rPr>
              <w:t xml:space="preserve"> formato</w:t>
            </w:r>
            <w:r>
              <w:rPr>
                <w:b/>
                <w:sz w:val="20"/>
                <w:szCs w:val="20"/>
              </w:rPr>
              <w:t xml:space="preserve"> 4+1</w:t>
            </w:r>
          </w:p>
        </w:tc>
      </w:tr>
      <w:tr w:rsidR="00433979">
        <w:tc>
          <w:tcPr>
            <w:tcW w:w="1067" w:type="dxa"/>
          </w:tcPr>
          <w:p w:rsidR="00433979" w:rsidRDefault="00433979">
            <w:pPr>
              <w:spacing w:after="0" w:line="240" w:lineRule="auto"/>
              <w:jc w:val="center"/>
              <w:rPr>
                <w:b/>
                <w:color w:val="000000"/>
                <w:sz w:val="20"/>
                <w:szCs w:val="20"/>
              </w:rPr>
            </w:pPr>
          </w:p>
        </w:tc>
        <w:tc>
          <w:tcPr>
            <w:tcW w:w="1168" w:type="dxa"/>
          </w:tcPr>
          <w:p w:rsidR="00433979" w:rsidRDefault="00723AB2">
            <w:pPr>
              <w:spacing w:after="0" w:line="240" w:lineRule="auto"/>
              <w:jc w:val="center"/>
              <w:rPr>
                <w:b/>
                <w:color w:val="000000"/>
                <w:sz w:val="20"/>
                <w:szCs w:val="20"/>
              </w:rPr>
            </w:pPr>
            <w:r>
              <w:rPr>
                <w:b/>
                <w:sz w:val="20"/>
                <w:szCs w:val="20"/>
              </w:rPr>
              <w:t>final</w:t>
            </w:r>
          </w:p>
        </w:tc>
        <w:tc>
          <w:tcPr>
            <w:tcW w:w="1775" w:type="dxa"/>
          </w:tcPr>
          <w:p w:rsidR="00433979" w:rsidRDefault="00433979">
            <w:pPr>
              <w:spacing w:after="0" w:line="240" w:lineRule="auto"/>
            </w:pPr>
          </w:p>
        </w:tc>
        <w:tc>
          <w:tcPr>
            <w:tcW w:w="1820" w:type="dxa"/>
          </w:tcPr>
          <w:p w:rsidR="00433979" w:rsidRDefault="00723AB2">
            <w:pPr>
              <w:spacing w:after="0" w:line="240" w:lineRule="auto"/>
              <w:jc w:val="center"/>
              <w:rPr>
                <w:b/>
                <w:color w:val="000000"/>
                <w:sz w:val="20"/>
                <w:szCs w:val="20"/>
              </w:rPr>
            </w:pPr>
            <w:proofErr w:type="spellStart"/>
            <w:r>
              <w:rPr>
                <w:b/>
                <w:sz w:val="20"/>
                <w:szCs w:val="20"/>
              </w:rPr>
              <w:t>Duoc</w:t>
            </w:r>
            <w:proofErr w:type="spellEnd"/>
            <w:r>
              <w:rPr>
                <w:b/>
                <w:sz w:val="20"/>
                <w:szCs w:val="20"/>
              </w:rPr>
              <w:t xml:space="preserve"> UC</w:t>
            </w:r>
          </w:p>
        </w:tc>
        <w:tc>
          <w:tcPr>
            <w:tcW w:w="2890" w:type="dxa"/>
          </w:tcPr>
          <w:p w:rsidR="00433979" w:rsidRDefault="00433979">
            <w:pPr>
              <w:spacing w:after="0" w:line="240" w:lineRule="auto"/>
              <w:jc w:val="center"/>
              <w:rPr>
                <w:b/>
                <w:color w:val="000000"/>
                <w:sz w:val="20"/>
                <w:szCs w:val="20"/>
              </w:rPr>
            </w:pPr>
          </w:p>
        </w:tc>
      </w:tr>
    </w:tbl>
    <w:p w:rsidR="00433979" w:rsidRDefault="00723AB2">
      <w:pPr>
        <w:pStyle w:val="Ttulo1"/>
      </w:pPr>
      <w:bookmarkStart w:id="1" w:name="_heading=h.30j0zll" w:colFirst="0" w:colLast="0"/>
      <w:bookmarkEnd w:id="1"/>
      <w:r>
        <w:t>Información del Proyecto</w:t>
      </w:r>
    </w:p>
    <w:tbl>
      <w:tblPr>
        <w:tblStyle w:val="a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6"/>
        <w:gridCol w:w="5494"/>
      </w:tblGrid>
      <w:tr w:rsidR="00433979">
        <w:tc>
          <w:tcPr>
            <w:tcW w:w="3226" w:type="dxa"/>
            <w:shd w:val="clear" w:color="auto" w:fill="auto"/>
          </w:tcPr>
          <w:p w:rsidR="00433979" w:rsidRDefault="00723AB2">
            <w:pPr>
              <w:spacing w:after="0" w:line="240" w:lineRule="auto"/>
              <w:rPr>
                <w:color w:val="000000"/>
              </w:rPr>
            </w:pPr>
            <w:r>
              <w:rPr>
                <w:color w:val="000000"/>
              </w:rPr>
              <w:t>Empresa / Organización</w:t>
            </w:r>
          </w:p>
        </w:tc>
        <w:tc>
          <w:tcPr>
            <w:tcW w:w="5494" w:type="dxa"/>
            <w:shd w:val="clear" w:color="auto" w:fill="auto"/>
          </w:tcPr>
          <w:p w:rsidR="00433979" w:rsidRDefault="00723AB2">
            <w:pPr>
              <w:spacing w:after="0" w:line="240" w:lineRule="auto"/>
              <w:rPr>
                <w:color w:val="000000"/>
              </w:rPr>
            </w:pPr>
            <w:proofErr w:type="spellStart"/>
            <w:r>
              <w:t>Duoc</w:t>
            </w:r>
            <w:proofErr w:type="spellEnd"/>
            <w:r>
              <w:t xml:space="preserve"> UC</w:t>
            </w:r>
          </w:p>
        </w:tc>
      </w:tr>
      <w:tr w:rsidR="00433979">
        <w:tc>
          <w:tcPr>
            <w:tcW w:w="3226" w:type="dxa"/>
            <w:shd w:val="clear" w:color="auto" w:fill="auto"/>
          </w:tcPr>
          <w:p w:rsidR="00433979" w:rsidRDefault="00723AB2">
            <w:pPr>
              <w:spacing w:after="0" w:line="240" w:lineRule="auto"/>
              <w:rPr>
                <w:color w:val="000000"/>
              </w:rPr>
            </w:pPr>
            <w:r>
              <w:rPr>
                <w:color w:val="000000"/>
              </w:rPr>
              <w:t>Proyecto</w:t>
            </w:r>
          </w:p>
        </w:tc>
        <w:tc>
          <w:tcPr>
            <w:tcW w:w="5494" w:type="dxa"/>
            <w:shd w:val="clear" w:color="auto" w:fill="auto"/>
          </w:tcPr>
          <w:p w:rsidR="00433979" w:rsidRPr="00A25E31" w:rsidRDefault="00A25E31">
            <w:pPr>
              <w:spacing w:after="0" w:line="240" w:lineRule="auto"/>
              <w:rPr>
                <w:color w:val="000000"/>
              </w:rPr>
            </w:pPr>
            <w:proofErr w:type="spellStart"/>
            <w:r w:rsidRPr="004F134F">
              <w:rPr>
                <w:color w:val="000000" w:themeColor="text1"/>
              </w:rPr>
              <w:t>Olivias</w:t>
            </w:r>
            <w:proofErr w:type="spellEnd"/>
            <w:r w:rsidRPr="004F134F">
              <w:rPr>
                <w:color w:val="000000" w:themeColor="text1"/>
              </w:rPr>
              <w:t xml:space="preserve"> Panadería &amp;Pastelería</w:t>
            </w:r>
          </w:p>
        </w:tc>
      </w:tr>
      <w:tr w:rsidR="00433979">
        <w:tc>
          <w:tcPr>
            <w:tcW w:w="3226" w:type="dxa"/>
            <w:shd w:val="clear" w:color="auto" w:fill="auto"/>
          </w:tcPr>
          <w:p w:rsidR="00433979" w:rsidRDefault="00723AB2">
            <w:pPr>
              <w:spacing w:after="0" w:line="240" w:lineRule="auto"/>
              <w:rPr>
                <w:color w:val="000000"/>
              </w:rPr>
            </w:pPr>
            <w:r>
              <w:rPr>
                <w:color w:val="000000"/>
              </w:rPr>
              <w:t>Fecha de preparación</w:t>
            </w:r>
          </w:p>
        </w:tc>
        <w:tc>
          <w:tcPr>
            <w:tcW w:w="5494" w:type="dxa"/>
            <w:shd w:val="clear" w:color="auto" w:fill="auto"/>
          </w:tcPr>
          <w:p w:rsidR="00433979" w:rsidRDefault="00A25E31">
            <w:pPr>
              <w:spacing w:after="0" w:line="240" w:lineRule="auto"/>
              <w:rPr>
                <w:color w:val="000000"/>
              </w:rPr>
            </w:pPr>
            <w:r>
              <w:rPr>
                <w:color w:val="000000"/>
              </w:rPr>
              <w:t>11-04-2026</w:t>
            </w:r>
          </w:p>
        </w:tc>
      </w:tr>
      <w:tr w:rsidR="00433979">
        <w:tc>
          <w:tcPr>
            <w:tcW w:w="3226" w:type="dxa"/>
            <w:shd w:val="clear" w:color="auto" w:fill="auto"/>
          </w:tcPr>
          <w:p w:rsidR="00433979" w:rsidRDefault="00723AB2">
            <w:pPr>
              <w:spacing w:after="0" w:line="240" w:lineRule="auto"/>
              <w:rPr>
                <w:color w:val="000000"/>
              </w:rPr>
            </w:pPr>
            <w:r>
              <w:rPr>
                <w:color w:val="000000"/>
              </w:rPr>
              <w:t>Cliente</w:t>
            </w:r>
          </w:p>
        </w:tc>
        <w:tc>
          <w:tcPr>
            <w:tcW w:w="5494" w:type="dxa"/>
            <w:shd w:val="clear" w:color="auto" w:fill="auto"/>
          </w:tcPr>
          <w:p w:rsidR="00433979" w:rsidRDefault="00D47D78">
            <w:pPr>
              <w:spacing w:after="0" w:line="240" w:lineRule="auto"/>
              <w:rPr>
                <w:color w:val="000000"/>
              </w:rPr>
            </w:pPr>
            <w:r w:rsidRPr="00B16722">
              <w:rPr>
                <w:color w:val="000000"/>
              </w:rPr>
              <w:t>ALVARO ANDRES MELLADO PIMENTEL</w:t>
            </w:r>
          </w:p>
        </w:tc>
      </w:tr>
      <w:tr w:rsidR="00433979">
        <w:tc>
          <w:tcPr>
            <w:tcW w:w="3226" w:type="dxa"/>
            <w:shd w:val="clear" w:color="auto" w:fill="auto"/>
          </w:tcPr>
          <w:p w:rsidR="00433979" w:rsidRDefault="00723AB2">
            <w:pPr>
              <w:spacing w:after="0" w:line="240" w:lineRule="auto"/>
              <w:rPr>
                <w:color w:val="000000"/>
              </w:rPr>
            </w:pPr>
            <w:r>
              <w:rPr>
                <w:color w:val="000000"/>
              </w:rPr>
              <w:t>Patrocinador principal</w:t>
            </w:r>
          </w:p>
        </w:tc>
        <w:tc>
          <w:tcPr>
            <w:tcW w:w="5494" w:type="dxa"/>
            <w:shd w:val="clear" w:color="auto" w:fill="auto"/>
          </w:tcPr>
          <w:p w:rsidR="00433979" w:rsidRDefault="00D47D78">
            <w:pPr>
              <w:spacing w:after="0" w:line="240" w:lineRule="auto"/>
              <w:rPr>
                <w:color w:val="000000"/>
              </w:rPr>
            </w:pPr>
            <w:proofErr w:type="spellStart"/>
            <w:r>
              <w:rPr>
                <w:color w:val="000000"/>
              </w:rPr>
              <w:t>Duoc</w:t>
            </w:r>
            <w:proofErr w:type="spellEnd"/>
            <w:r>
              <w:rPr>
                <w:color w:val="000000"/>
              </w:rPr>
              <w:t xml:space="preserve"> UC</w:t>
            </w:r>
          </w:p>
        </w:tc>
      </w:tr>
      <w:tr w:rsidR="00433979">
        <w:tc>
          <w:tcPr>
            <w:tcW w:w="3226" w:type="dxa"/>
            <w:shd w:val="clear" w:color="auto" w:fill="auto"/>
          </w:tcPr>
          <w:p w:rsidR="00433979" w:rsidRDefault="00723AB2">
            <w:pPr>
              <w:spacing w:after="0" w:line="240" w:lineRule="auto"/>
              <w:rPr>
                <w:color w:val="000000"/>
              </w:rPr>
            </w:pPr>
            <w:r>
              <w:rPr>
                <w:color w:val="000000"/>
              </w:rPr>
              <w:t>Gerente / Líder de Proyecto</w:t>
            </w:r>
          </w:p>
        </w:tc>
        <w:tc>
          <w:tcPr>
            <w:tcW w:w="5494" w:type="dxa"/>
            <w:shd w:val="clear" w:color="auto" w:fill="auto"/>
          </w:tcPr>
          <w:p w:rsidR="00433979" w:rsidRDefault="00D47D78">
            <w:pPr>
              <w:spacing w:after="0" w:line="240" w:lineRule="auto"/>
              <w:rPr>
                <w:color w:val="000000"/>
              </w:rPr>
            </w:pPr>
            <w:r>
              <w:t>Bruce Espinoza</w:t>
            </w:r>
          </w:p>
        </w:tc>
      </w:tr>
      <w:tr w:rsidR="00433979">
        <w:tc>
          <w:tcPr>
            <w:tcW w:w="3226" w:type="dxa"/>
            <w:shd w:val="clear" w:color="auto" w:fill="auto"/>
          </w:tcPr>
          <w:p w:rsidR="00A25E31" w:rsidRDefault="00217E2F">
            <w:pPr>
              <w:spacing w:after="0" w:line="240" w:lineRule="auto"/>
              <w:rPr>
                <w:color w:val="000000"/>
              </w:rPr>
            </w:pPr>
            <w:r>
              <w:rPr>
                <w:color w:val="000000"/>
              </w:rPr>
              <w:t>Gerente / Líder de Desarrollo de aplicación móvil</w:t>
            </w:r>
          </w:p>
        </w:tc>
        <w:tc>
          <w:tcPr>
            <w:tcW w:w="5494" w:type="dxa"/>
            <w:shd w:val="clear" w:color="auto" w:fill="auto"/>
          </w:tcPr>
          <w:p w:rsidR="00433979" w:rsidRDefault="00217E2F">
            <w:pPr>
              <w:spacing w:after="0" w:line="240" w:lineRule="auto"/>
            </w:pPr>
            <w:r>
              <w:t>Felipe Rubio</w:t>
            </w:r>
          </w:p>
          <w:p w:rsidR="00D47D78" w:rsidRDefault="00D47D78">
            <w:pPr>
              <w:spacing w:after="0" w:line="240" w:lineRule="auto"/>
              <w:rPr>
                <w:color w:val="000000"/>
              </w:rPr>
            </w:pPr>
            <w:r>
              <w:t>Bruce Espinoza</w:t>
            </w:r>
          </w:p>
        </w:tc>
      </w:tr>
    </w:tbl>
    <w:p w:rsidR="00433979" w:rsidRDefault="00723AB2">
      <w:pPr>
        <w:pStyle w:val="Ttulo1"/>
      </w:pPr>
      <w:bookmarkStart w:id="2" w:name="_heading=h.1fob9te" w:colFirst="0" w:colLast="0"/>
      <w:bookmarkEnd w:id="2"/>
      <w:r>
        <w:t>Aprobaciones</w:t>
      </w:r>
    </w:p>
    <w:tbl>
      <w:tblPr>
        <w:tblStyle w:val="a1"/>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559"/>
        <w:gridCol w:w="1985"/>
        <w:gridCol w:w="1162"/>
        <w:gridCol w:w="2098"/>
      </w:tblGrid>
      <w:tr w:rsidR="00433979" w:rsidTr="00220906">
        <w:tc>
          <w:tcPr>
            <w:tcW w:w="1985" w:type="dxa"/>
            <w:shd w:val="clear" w:color="auto" w:fill="D9D9D9"/>
          </w:tcPr>
          <w:p w:rsidR="00433979" w:rsidRDefault="00723AB2">
            <w:pPr>
              <w:spacing w:after="0" w:line="240" w:lineRule="auto"/>
              <w:jc w:val="center"/>
              <w:rPr>
                <w:b/>
                <w:color w:val="000000"/>
                <w:sz w:val="20"/>
                <w:szCs w:val="20"/>
              </w:rPr>
            </w:pPr>
            <w:r>
              <w:rPr>
                <w:b/>
                <w:color w:val="000000"/>
                <w:sz w:val="20"/>
                <w:szCs w:val="20"/>
              </w:rPr>
              <w:t>Nombre y Apellido</w:t>
            </w:r>
          </w:p>
        </w:tc>
        <w:tc>
          <w:tcPr>
            <w:tcW w:w="1559" w:type="dxa"/>
            <w:shd w:val="clear" w:color="auto" w:fill="D9D9D9"/>
          </w:tcPr>
          <w:p w:rsidR="00433979" w:rsidRDefault="00723AB2">
            <w:pPr>
              <w:spacing w:after="0" w:line="240" w:lineRule="auto"/>
              <w:jc w:val="center"/>
              <w:rPr>
                <w:b/>
                <w:color w:val="000000"/>
                <w:sz w:val="20"/>
                <w:szCs w:val="20"/>
              </w:rPr>
            </w:pPr>
            <w:r>
              <w:rPr>
                <w:b/>
                <w:color w:val="000000"/>
                <w:sz w:val="20"/>
                <w:szCs w:val="20"/>
              </w:rPr>
              <w:t>Cargo</w:t>
            </w:r>
          </w:p>
        </w:tc>
        <w:tc>
          <w:tcPr>
            <w:tcW w:w="1985" w:type="dxa"/>
            <w:shd w:val="clear" w:color="auto" w:fill="D9D9D9"/>
          </w:tcPr>
          <w:p w:rsidR="00433979" w:rsidRDefault="00723AB2">
            <w:pPr>
              <w:spacing w:after="0" w:line="240" w:lineRule="auto"/>
              <w:jc w:val="center"/>
              <w:rPr>
                <w:b/>
                <w:color w:val="000000"/>
                <w:sz w:val="20"/>
                <w:szCs w:val="20"/>
              </w:rPr>
            </w:pPr>
            <w:r>
              <w:rPr>
                <w:b/>
                <w:color w:val="000000"/>
                <w:sz w:val="20"/>
                <w:szCs w:val="20"/>
              </w:rPr>
              <w:t>Departamento u Organización</w:t>
            </w:r>
          </w:p>
        </w:tc>
        <w:tc>
          <w:tcPr>
            <w:tcW w:w="1162" w:type="dxa"/>
            <w:shd w:val="clear" w:color="auto" w:fill="D9D9D9"/>
          </w:tcPr>
          <w:p w:rsidR="00433979" w:rsidRDefault="00723AB2">
            <w:pPr>
              <w:spacing w:after="0" w:line="240" w:lineRule="auto"/>
              <w:jc w:val="center"/>
              <w:rPr>
                <w:b/>
                <w:color w:val="000000"/>
                <w:sz w:val="20"/>
                <w:szCs w:val="20"/>
              </w:rPr>
            </w:pPr>
            <w:r>
              <w:rPr>
                <w:b/>
                <w:color w:val="000000"/>
                <w:sz w:val="20"/>
                <w:szCs w:val="20"/>
              </w:rPr>
              <w:t>Fecha</w:t>
            </w:r>
          </w:p>
        </w:tc>
        <w:tc>
          <w:tcPr>
            <w:tcW w:w="2098" w:type="dxa"/>
            <w:shd w:val="clear" w:color="auto" w:fill="D9D9D9"/>
          </w:tcPr>
          <w:p w:rsidR="00433979" w:rsidRDefault="00723AB2">
            <w:pPr>
              <w:spacing w:after="0" w:line="240" w:lineRule="auto"/>
              <w:jc w:val="center"/>
              <w:rPr>
                <w:b/>
                <w:color w:val="000000"/>
                <w:sz w:val="20"/>
                <w:szCs w:val="20"/>
              </w:rPr>
            </w:pPr>
            <w:r>
              <w:rPr>
                <w:b/>
                <w:color w:val="000000"/>
                <w:sz w:val="20"/>
                <w:szCs w:val="20"/>
              </w:rPr>
              <w:t>Firma</w:t>
            </w:r>
          </w:p>
        </w:tc>
      </w:tr>
      <w:tr w:rsidR="00433979" w:rsidTr="00220906">
        <w:tc>
          <w:tcPr>
            <w:tcW w:w="1985" w:type="dxa"/>
          </w:tcPr>
          <w:p w:rsidR="00433979" w:rsidRDefault="00433979">
            <w:pPr>
              <w:spacing w:after="0" w:line="240" w:lineRule="auto"/>
              <w:jc w:val="center"/>
              <w:rPr>
                <w:b/>
                <w:color w:val="000000"/>
                <w:sz w:val="20"/>
                <w:szCs w:val="20"/>
              </w:rPr>
            </w:pPr>
          </w:p>
          <w:p w:rsidR="00433979" w:rsidRDefault="004F134F">
            <w:pPr>
              <w:spacing w:after="0" w:line="240" w:lineRule="auto"/>
              <w:jc w:val="center"/>
              <w:rPr>
                <w:b/>
                <w:color w:val="000000"/>
                <w:sz w:val="20"/>
                <w:szCs w:val="20"/>
              </w:rPr>
            </w:pPr>
            <w:r>
              <w:rPr>
                <w:b/>
                <w:sz w:val="20"/>
                <w:szCs w:val="20"/>
              </w:rPr>
              <w:t>Felipe Rubio</w:t>
            </w:r>
          </w:p>
        </w:tc>
        <w:tc>
          <w:tcPr>
            <w:tcW w:w="1559" w:type="dxa"/>
          </w:tcPr>
          <w:p w:rsidR="00433979" w:rsidRDefault="004F134F">
            <w:pPr>
              <w:spacing w:after="0" w:line="240" w:lineRule="auto"/>
              <w:jc w:val="center"/>
              <w:rPr>
                <w:b/>
                <w:color w:val="000000"/>
                <w:sz w:val="20"/>
                <w:szCs w:val="20"/>
              </w:rPr>
            </w:pPr>
            <w:r>
              <w:rPr>
                <w:b/>
                <w:sz w:val="20"/>
                <w:szCs w:val="20"/>
              </w:rPr>
              <w:t>Desarrollador de aplicación móvil</w:t>
            </w:r>
          </w:p>
        </w:tc>
        <w:tc>
          <w:tcPr>
            <w:tcW w:w="1985" w:type="dxa"/>
          </w:tcPr>
          <w:p w:rsidR="00433979" w:rsidRDefault="00723AB2">
            <w:pPr>
              <w:spacing w:after="0" w:line="240" w:lineRule="auto"/>
              <w:rPr>
                <w:b/>
                <w:color w:val="000000"/>
                <w:sz w:val="20"/>
                <w:szCs w:val="20"/>
              </w:rPr>
            </w:pPr>
            <w:proofErr w:type="spellStart"/>
            <w:r>
              <w:rPr>
                <w:b/>
                <w:sz w:val="20"/>
                <w:szCs w:val="20"/>
              </w:rPr>
              <w:t>Duoc</w:t>
            </w:r>
            <w:proofErr w:type="spellEnd"/>
            <w:r>
              <w:rPr>
                <w:b/>
                <w:sz w:val="20"/>
                <w:szCs w:val="20"/>
              </w:rPr>
              <w:t xml:space="preserve"> UC</w:t>
            </w:r>
          </w:p>
        </w:tc>
        <w:tc>
          <w:tcPr>
            <w:tcW w:w="1162" w:type="dxa"/>
          </w:tcPr>
          <w:p w:rsidR="00433979" w:rsidRDefault="004F134F">
            <w:pPr>
              <w:spacing w:after="0" w:line="240" w:lineRule="auto"/>
              <w:jc w:val="center"/>
              <w:rPr>
                <w:b/>
                <w:color w:val="000000"/>
                <w:sz w:val="20"/>
                <w:szCs w:val="20"/>
              </w:rPr>
            </w:pPr>
            <w:r>
              <w:rPr>
                <w:b/>
                <w:sz w:val="20"/>
                <w:szCs w:val="20"/>
              </w:rPr>
              <w:t>04-04-26</w:t>
            </w:r>
          </w:p>
        </w:tc>
        <w:tc>
          <w:tcPr>
            <w:tcW w:w="2098" w:type="dxa"/>
          </w:tcPr>
          <w:p w:rsidR="00433979" w:rsidRDefault="004F134F">
            <w:pPr>
              <w:spacing w:after="0" w:line="240" w:lineRule="auto"/>
              <w:jc w:val="center"/>
              <w:rPr>
                <w:b/>
                <w:color w:val="000000"/>
                <w:sz w:val="20"/>
                <w:szCs w:val="20"/>
              </w:rPr>
            </w:pPr>
            <w:r>
              <w:rPr>
                <w:b/>
                <w:sz w:val="20"/>
                <w:szCs w:val="20"/>
              </w:rPr>
              <w:t>Felipe R</w:t>
            </w:r>
          </w:p>
        </w:tc>
      </w:tr>
      <w:tr w:rsidR="00433979" w:rsidTr="00220906">
        <w:tc>
          <w:tcPr>
            <w:tcW w:w="1985" w:type="dxa"/>
          </w:tcPr>
          <w:p w:rsidR="00D47D78" w:rsidRDefault="00D47D78" w:rsidP="00D47D78">
            <w:pPr>
              <w:spacing w:after="0" w:line="240" w:lineRule="auto"/>
              <w:jc w:val="center"/>
              <w:rPr>
                <w:b/>
                <w:color w:val="000000"/>
                <w:sz w:val="20"/>
                <w:szCs w:val="20"/>
              </w:rPr>
            </w:pPr>
            <w:r>
              <w:rPr>
                <w:b/>
                <w:color w:val="000000"/>
                <w:sz w:val="20"/>
                <w:szCs w:val="20"/>
              </w:rPr>
              <w:t>Bruce Espinoza</w:t>
            </w:r>
          </w:p>
          <w:p w:rsidR="00433979" w:rsidRDefault="00433979">
            <w:pPr>
              <w:spacing w:after="0" w:line="240" w:lineRule="auto"/>
              <w:jc w:val="center"/>
              <w:rPr>
                <w:b/>
                <w:color w:val="000000"/>
                <w:sz w:val="20"/>
                <w:szCs w:val="20"/>
              </w:rPr>
            </w:pPr>
          </w:p>
          <w:p w:rsidR="00433979" w:rsidRDefault="00433979">
            <w:pPr>
              <w:spacing w:after="0" w:line="240" w:lineRule="auto"/>
              <w:jc w:val="center"/>
              <w:rPr>
                <w:b/>
                <w:color w:val="000000"/>
                <w:sz w:val="20"/>
                <w:szCs w:val="20"/>
              </w:rPr>
            </w:pPr>
          </w:p>
        </w:tc>
        <w:tc>
          <w:tcPr>
            <w:tcW w:w="1559" w:type="dxa"/>
          </w:tcPr>
          <w:p w:rsidR="00433979" w:rsidRDefault="00220906">
            <w:pPr>
              <w:spacing w:after="0" w:line="240" w:lineRule="auto"/>
              <w:jc w:val="center"/>
              <w:rPr>
                <w:b/>
                <w:color w:val="000000"/>
                <w:sz w:val="20"/>
                <w:szCs w:val="20"/>
              </w:rPr>
            </w:pPr>
            <w:r>
              <w:rPr>
                <w:b/>
                <w:sz w:val="20"/>
                <w:szCs w:val="20"/>
              </w:rPr>
              <w:t>Desarrollador de aplicación móvil</w:t>
            </w:r>
          </w:p>
        </w:tc>
        <w:tc>
          <w:tcPr>
            <w:tcW w:w="1985" w:type="dxa"/>
          </w:tcPr>
          <w:p w:rsidR="00433979" w:rsidRDefault="00723AB2">
            <w:pPr>
              <w:spacing w:after="0" w:line="240" w:lineRule="auto"/>
              <w:rPr>
                <w:b/>
                <w:sz w:val="20"/>
                <w:szCs w:val="20"/>
              </w:rPr>
            </w:pPr>
            <w:proofErr w:type="spellStart"/>
            <w:r>
              <w:rPr>
                <w:b/>
                <w:sz w:val="20"/>
                <w:szCs w:val="20"/>
              </w:rPr>
              <w:t>Duoc</w:t>
            </w:r>
            <w:proofErr w:type="spellEnd"/>
            <w:r>
              <w:rPr>
                <w:b/>
                <w:sz w:val="20"/>
                <w:szCs w:val="20"/>
              </w:rPr>
              <w:t xml:space="preserve"> UC</w:t>
            </w:r>
          </w:p>
        </w:tc>
        <w:tc>
          <w:tcPr>
            <w:tcW w:w="1162" w:type="dxa"/>
          </w:tcPr>
          <w:p w:rsidR="00433979" w:rsidRDefault="00D47D78">
            <w:pPr>
              <w:spacing w:after="0" w:line="240" w:lineRule="auto"/>
              <w:jc w:val="center"/>
              <w:rPr>
                <w:b/>
                <w:color w:val="000000"/>
                <w:sz w:val="20"/>
                <w:szCs w:val="20"/>
              </w:rPr>
            </w:pPr>
            <w:r>
              <w:rPr>
                <w:b/>
                <w:color w:val="000000"/>
                <w:sz w:val="20"/>
                <w:szCs w:val="20"/>
              </w:rPr>
              <w:t>08-04-26</w:t>
            </w:r>
          </w:p>
        </w:tc>
        <w:tc>
          <w:tcPr>
            <w:tcW w:w="2098" w:type="dxa"/>
          </w:tcPr>
          <w:p w:rsidR="00433979" w:rsidRDefault="00D47D78">
            <w:pPr>
              <w:spacing w:after="0" w:line="240" w:lineRule="auto"/>
              <w:jc w:val="center"/>
              <w:rPr>
                <w:b/>
                <w:color w:val="000000"/>
                <w:sz w:val="20"/>
                <w:szCs w:val="20"/>
              </w:rPr>
            </w:pPr>
            <w:proofErr w:type="spellStart"/>
            <w:r>
              <w:rPr>
                <w:b/>
                <w:color w:val="000000"/>
                <w:sz w:val="20"/>
                <w:szCs w:val="20"/>
              </w:rPr>
              <w:t>BruceC</w:t>
            </w:r>
            <w:proofErr w:type="spellEnd"/>
          </w:p>
        </w:tc>
      </w:tr>
      <w:tr w:rsidR="00433979" w:rsidTr="00220906">
        <w:tc>
          <w:tcPr>
            <w:tcW w:w="1985" w:type="dxa"/>
          </w:tcPr>
          <w:p w:rsidR="00433979" w:rsidRDefault="00433979">
            <w:pPr>
              <w:spacing w:after="0" w:line="240" w:lineRule="auto"/>
              <w:jc w:val="center"/>
              <w:rPr>
                <w:b/>
                <w:color w:val="000000"/>
                <w:sz w:val="20"/>
                <w:szCs w:val="20"/>
              </w:rPr>
            </w:pPr>
          </w:p>
          <w:p w:rsidR="00433979" w:rsidRDefault="00433979">
            <w:pPr>
              <w:spacing w:after="0" w:line="240" w:lineRule="auto"/>
              <w:jc w:val="center"/>
              <w:rPr>
                <w:b/>
                <w:color w:val="000000"/>
                <w:sz w:val="20"/>
                <w:szCs w:val="20"/>
              </w:rPr>
            </w:pPr>
          </w:p>
        </w:tc>
        <w:tc>
          <w:tcPr>
            <w:tcW w:w="1559" w:type="dxa"/>
          </w:tcPr>
          <w:p w:rsidR="00433979" w:rsidRDefault="00433979">
            <w:pPr>
              <w:spacing w:after="0" w:line="240" w:lineRule="auto"/>
              <w:jc w:val="center"/>
              <w:rPr>
                <w:b/>
                <w:color w:val="000000"/>
                <w:sz w:val="20"/>
                <w:szCs w:val="20"/>
              </w:rPr>
            </w:pPr>
          </w:p>
        </w:tc>
        <w:tc>
          <w:tcPr>
            <w:tcW w:w="1985" w:type="dxa"/>
          </w:tcPr>
          <w:p w:rsidR="00433979" w:rsidRDefault="00433979">
            <w:pPr>
              <w:spacing w:after="0" w:line="240" w:lineRule="auto"/>
              <w:jc w:val="center"/>
              <w:rPr>
                <w:b/>
                <w:color w:val="000000"/>
                <w:sz w:val="20"/>
                <w:szCs w:val="20"/>
              </w:rPr>
            </w:pPr>
          </w:p>
        </w:tc>
        <w:tc>
          <w:tcPr>
            <w:tcW w:w="1162" w:type="dxa"/>
          </w:tcPr>
          <w:p w:rsidR="00433979" w:rsidRDefault="00433979">
            <w:pPr>
              <w:spacing w:after="0" w:line="240" w:lineRule="auto"/>
              <w:jc w:val="center"/>
              <w:rPr>
                <w:b/>
                <w:color w:val="000000"/>
                <w:sz w:val="20"/>
                <w:szCs w:val="20"/>
              </w:rPr>
            </w:pPr>
          </w:p>
        </w:tc>
        <w:tc>
          <w:tcPr>
            <w:tcW w:w="2098" w:type="dxa"/>
          </w:tcPr>
          <w:p w:rsidR="00433979" w:rsidRDefault="00433979">
            <w:pPr>
              <w:spacing w:after="0" w:line="240" w:lineRule="auto"/>
              <w:jc w:val="center"/>
              <w:rPr>
                <w:b/>
                <w:color w:val="000000"/>
                <w:sz w:val="20"/>
                <w:szCs w:val="20"/>
              </w:rPr>
            </w:pPr>
          </w:p>
        </w:tc>
      </w:tr>
      <w:tr w:rsidR="00433979" w:rsidTr="00220906">
        <w:tc>
          <w:tcPr>
            <w:tcW w:w="1985" w:type="dxa"/>
          </w:tcPr>
          <w:p w:rsidR="00433979" w:rsidRDefault="00433979">
            <w:pPr>
              <w:spacing w:after="0" w:line="240" w:lineRule="auto"/>
              <w:jc w:val="center"/>
              <w:rPr>
                <w:b/>
                <w:color w:val="000000"/>
                <w:sz w:val="20"/>
                <w:szCs w:val="20"/>
              </w:rPr>
            </w:pPr>
          </w:p>
          <w:p w:rsidR="00433979" w:rsidRDefault="00433979">
            <w:pPr>
              <w:spacing w:after="0" w:line="240" w:lineRule="auto"/>
              <w:jc w:val="center"/>
              <w:rPr>
                <w:b/>
                <w:color w:val="000000"/>
                <w:sz w:val="20"/>
                <w:szCs w:val="20"/>
              </w:rPr>
            </w:pPr>
          </w:p>
        </w:tc>
        <w:tc>
          <w:tcPr>
            <w:tcW w:w="1559" w:type="dxa"/>
          </w:tcPr>
          <w:p w:rsidR="00433979" w:rsidRDefault="00433979">
            <w:pPr>
              <w:spacing w:after="0" w:line="240" w:lineRule="auto"/>
              <w:jc w:val="center"/>
              <w:rPr>
                <w:b/>
                <w:color w:val="000000"/>
                <w:sz w:val="20"/>
                <w:szCs w:val="20"/>
              </w:rPr>
            </w:pPr>
          </w:p>
        </w:tc>
        <w:tc>
          <w:tcPr>
            <w:tcW w:w="1985" w:type="dxa"/>
          </w:tcPr>
          <w:p w:rsidR="00433979" w:rsidRDefault="00433979">
            <w:pPr>
              <w:spacing w:after="0" w:line="240" w:lineRule="auto"/>
              <w:jc w:val="center"/>
              <w:rPr>
                <w:b/>
                <w:color w:val="000000"/>
                <w:sz w:val="20"/>
                <w:szCs w:val="20"/>
              </w:rPr>
            </w:pPr>
          </w:p>
        </w:tc>
        <w:tc>
          <w:tcPr>
            <w:tcW w:w="1162" w:type="dxa"/>
          </w:tcPr>
          <w:p w:rsidR="00433979" w:rsidRDefault="00433979">
            <w:pPr>
              <w:spacing w:after="0" w:line="240" w:lineRule="auto"/>
              <w:jc w:val="center"/>
              <w:rPr>
                <w:b/>
                <w:color w:val="000000"/>
                <w:sz w:val="20"/>
                <w:szCs w:val="20"/>
              </w:rPr>
            </w:pPr>
          </w:p>
        </w:tc>
        <w:tc>
          <w:tcPr>
            <w:tcW w:w="2098" w:type="dxa"/>
          </w:tcPr>
          <w:p w:rsidR="00433979" w:rsidRDefault="00433979">
            <w:pPr>
              <w:spacing w:after="0" w:line="240" w:lineRule="auto"/>
              <w:jc w:val="center"/>
              <w:rPr>
                <w:b/>
                <w:color w:val="000000"/>
                <w:sz w:val="20"/>
                <w:szCs w:val="20"/>
              </w:rPr>
            </w:pPr>
          </w:p>
        </w:tc>
      </w:tr>
    </w:tbl>
    <w:p w:rsidR="00433979" w:rsidRDefault="00433979">
      <w:pPr>
        <w:spacing w:after="0"/>
      </w:pPr>
    </w:p>
    <w:p w:rsidR="00433979" w:rsidRDefault="00433979">
      <w:pPr>
        <w:spacing w:after="0"/>
      </w:pPr>
    </w:p>
    <w:p w:rsidR="00433979" w:rsidRDefault="00433979">
      <w:pPr>
        <w:spacing w:after="0"/>
      </w:pPr>
    </w:p>
    <w:p w:rsidR="00433979" w:rsidRDefault="00433979">
      <w:pPr>
        <w:spacing w:after="0"/>
      </w:pPr>
      <w:bookmarkStart w:id="3" w:name="_GoBack"/>
      <w:bookmarkEnd w:id="3"/>
    </w:p>
    <w:p w:rsidR="00433979" w:rsidRDefault="00433979">
      <w:pPr>
        <w:spacing w:after="0"/>
      </w:pPr>
    </w:p>
    <w:p w:rsidR="00217E2F" w:rsidRDefault="00217E2F">
      <w:pPr>
        <w:spacing w:after="0"/>
      </w:pPr>
    </w:p>
    <w:p w:rsidR="00433979" w:rsidRDefault="00433979">
      <w:pPr>
        <w:pStyle w:val="Ttulo1"/>
      </w:pPr>
      <w:bookmarkStart w:id="4" w:name="_heading=h.6mf6t4c62pg1" w:colFirst="0" w:colLast="0"/>
      <w:bookmarkEnd w:id="4"/>
    </w:p>
    <w:p w:rsidR="00433979" w:rsidRDefault="00723AB2">
      <w:pPr>
        <w:pStyle w:val="Ttulo1"/>
        <w:rPr>
          <w:rFonts w:ascii="Calibri" w:eastAsia="Calibri" w:hAnsi="Calibri" w:cs="Calibri"/>
          <w:color w:val="222222"/>
          <w:sz w:val="22"/>
          <w:szCs w:val="22"/>
        </w:rPr>
      </w:pPr>
      <w:bookmarkStart w:id="5" w:name="_heading=h.3znysh7" w:colFirst="0" w:colLast="0"/>
      <w:bookmarkEnd w:id="5"/>
      <w:r>
        <w:lastRenderedPageBreak/>
        <w:t>Resumen Ejecutivo</w:t>
      </w:r>
      <w:r>
        <w:rPr>
          <w:rFonts w:ascii="Calibri" w:eastAsia="Calibri" w:hAnsi="Calibri" w:cs="Calibri"/>
          <w:color w:val="222222"/>
          <w:sz w:val="22"/>
          <w:szCs w:val="22"/>
        </w:rPr>
        <w:t> </w:t>
      </w:r>
    </w:p>
    <w:p w:rsidR="00433979" w:rsidRPr="002C1F01" w:rsidRDefault="00723AB2" w:rsidP="002C1F01">
      <w:pPr>
        <w:shd w:val="clear" w:color="auto" w:fill="FFFFFF"/>
        <w:spacing w:after="0" w:line="240" w:lineRule="auto"/>
        <w:jc w:val="both"/>
        <w:rPr>
          <w:color w:val="4F81BD"/>
        </w:rPr>
      </w:pPr>
      <w:r>
        <w:rPr>
          <w:color w:val="4F81BD"/>
        </w:rPr>
        <w:t>Aquí se presenta una introducción sobre cuales procesos o escenarios de negocio se están describiendo con este caso de uso, o grupos de casos de uso agrupados en el documento. Debe indicarse: Procesos, subprocesos, áreas organizacionales involucradas y cuales módulos del nuevo sistema se están describiendo.</w:t>
      </w:r>
    </w:p>
    <w:p w:rsidR="00F743CC" w:rsidRPr="00F743CC" w:rsidRDefault="00F743CC" w:rsidP="00F743CC">
      <w:pPr>
        <w:spacing w:before="100" w:beforeAutospacing="1" w:after="100" w:afterAutospacing="1" w:line="240" w:lineRule="auto"/>
        <w:jc w:val="both"/>
        <w:rPr>
          <w:rFonts w:eastAsia="Times New Roman"/>
          <w:szCs w:val="24"/>
          <w:lang w:val="es-CL" w:eastAsia="es-CL"/>
        </w:rPr>
      </w:pPr>
      <w:r w:rsidRPr="00F743CC">
        <w:rPr>
          <w:rFonts w:eastAsia="Times New Roman"/>
          <w:szCs w:val="24"/>
          <w:lang w:val="es-CL" w:eastAsia="es-CL"/>
        </w:rPr>
        <w:t>“</w:t>
      </w:r>
      <w:proofErr w:type="spellStart"/>
      <w:r w:rsidRPr="00F743CC">
        <w:rPr>
          <w:rFonts w:eastAsia="Times New Roman"/>
          <w:szCs w:val="24"/>
          <w:lang w:val="es-CL" w:eastAsia="es-CL"/>
        </w:rPr>
        <w:t>Olivias</w:t>
      </w:r>
      <w:proofErr w:type="spellEnd"/>
      <w:r w:rsidRPr="00F743CC">
        <w:rPr>
          <w:rFonts w:eastAsia="Times New Roman"/>
          <w:szCs w:val="24"/>
          <w:lang w:val="es-CL" w:eastAsia="es-CL"/>
        </w:rPr>
        <w:t xml:space="preserve"> Panadería &amp; Pastelería Saludable es un emprendimiento familiar orientado a la producción de alimentos de panadería y pastelería saludables, dirigido principalmente a personas con restricciones alimentarias como diabetes y celiaquía. Su propuesta se fundamenta en el uso de insumos de alta calidad, preferentemente de origen local, y en la elaboración de productos adaptados a las necesidades específicas de salud de cada cliente.”</w:t>
      </w:r>
    </w:p>
    <w:p w:rsidR="00F743CC" w:rsidRPr="00F743CC" w:rsidRDefault="00F743CC" w:rsidP="00F743CC">
      <w:pPr>
        <w:spacing w:before="100" w:beforeAutospacing="1" w:after="100" w:afterAutospacing="1" w:line="240" w:lineRule="auto"/>
        <w:jc w:val="both"/>
        <w:rPr>
          <w:rFonts w:eastAsia="Times New Roman"/>
          <w:szCs w:val="24"/>
          <w:lang w:val="es-CL" w:eastAsia="es-CL"/>
        </w:rPr>
      </w:pPr>
      <w:r w:rsidRPr="00F743CC">
        <w:rPr>
          <w:rFonts w:eastAsia="Times New Roman"/>
          <w:szCs w:val="24"/>
          <w:lang w:val="es-CL" w:eastAsia="es-CL"/>
        </w:rPr>
        <w:t xml:space="preserve">En el desarrollo del proyecto se identificarán los distintos actores que participan en la aplicación móvil de </w:t>
      </w:r>
      <w:proofErr w:type="spellStart"/>
      <w:r w:rsidRPr="00F743CC">
        <w:rPr>
          <w:rFonts w:eastAsia="Times New Roman"/>
          <w:szCs w:val="24"/>
          <w:lang w:val="es-CL" w:eastAsia="es-CL"/>
        </w:rPr>
        <w:t>Olivias</w:t>
      </w:r>
      <w:proofErr w:type="spellEnd"/>
      <w:r w:rsidRPr="00F743CC">
        <w:rPr>
          <w:rFonts w:eastAsia="Times New Roman"/>
          <w:szCs w:val="24"/>
          <w:lang w:val="es-CL" w:eastAsia="es-CL"/>
        </w:rPr>
        <w:t xml:space="preserve"> Panadería &amp; Pastelería, junto con sus principales características y funciones dentro del sistema. Asimismo, se describirán las especificaciones relacionadas con el uso de la aplicación, detallando la interacción entre los usuarios y la plataforma.</w:t>
      </w:r>
    </w:p>
    <w:p w:rsidR="00F743CC" w:rsidRPr="00F743CC" w:rsidRDefault="00F743CC" w:rsidP="00F743CC">
      <w:pPr>
        <w:spacing w:before="100" w:beforeAutospacing="1" w:after="100" w:afterAutospacing="1" w:line="240" w:lineRule="auto"/>
        <w:jc w:val="both"/>
        <w:rPr>
          <w:rFonts w:eastAsia="Times New Roman"/>
          <w:szCs w:val="24"/>
          <w:lang w:val="es-CL" w:eastAsia="es-CL"/>
        </w:rPr>
      </w:pPr>
      <w:r w:rsidRPr="00F743CC">
        <w:rPr>
          <w:rFonts w:eastAsia="Times New Roman"/>
          <w:szCs w:val="24"/>
          <w:lang w:val="es-CL" w:eastAsia="es-CL"/>
        </w:rPr>
        <w:t xml:space="preserve">Los procesos generales consideran la elaboración de diversos diagramas basados en el modelo 4+1 de </w:t>
      </w:r>
      <w:proofErr w:type="spellStart"/>
      <w:r w:rsidRPr="00F743CC">
        <w:rPr>
          <w:rFonts w:eastAsia="Times New Roman"/>
          <w:szCs w:val="24"/>
          <w:lang w:val="es-CL" w:eastAsia="es-CL"/>
        </w:rPr>
        <w:t>Philippe</w:t>
      </w:r>
      <w:proofErr w:type="spellEnd"/>
      <w:r w:rsidRPr="00F743CC">
        <w:rPr>
          <w:rFonts w:eastAsia="Times New Roman"/>
          <w:szCs w:val="24"/>
          <w:lang w:val="es-CL" w:eastAsia="es-CL"/>
        </w:rPr>
        <w:t xml:space="preserve"> </w:t>
      </w:r>
      <w:proofErr w:type="spellStart"/>
      <w:r w:rsidRPr="00F743CC">
        <w:rPr>
          <w:rFonts w:eastAsia="Times New Roman"/>
          <w:szCs w:val="24"/>
          <w:lang w:val="es-CL" w:eastAsia="es-CL"/>
        </w:rPr>
        <w:t>Kruchten</w:t>
      </w:r>
      <w:proofErr w:type="spellEnd"/>
      <w:r w:rsidRPr="00F743CC">
        <w:rPr>
          <w:rFonts w:eastAsia="Times New Roman"/>
          <w:szCs w:val="24"/>
          <w:lang w:val="es-CL" w:eastAsia="es-CL"/>
        </w:rPr>
        <w:t>, incluyendo las vistas lógica, física de despliegue y de casos de uso (diagrama de comunicación o vista de escenarios). Estas permitirán comprender de manera integral el funcionamiento del sistema propuesto.</w:t>
      </w:r>
    </w:p>
    <w:p w:rsidR="002C1F01" w:rsidRPr="002C1F01" w:rsidRDefault="00F743CC" w:rsidP="00F743CC">
      <w:pPr>
        <w:spacing w:before="100" w:beforeAutospacing="1" w:after="100" w:afterAutospacing="1" w:line="240" w:lineRule="auto"/>
        <w:jc w:val="both"/>
        <w:rPr>
          <w:rFonts w:eastAsia="Times New Roman"/>
          <w:szCs w:val="24"/>
          <w:lang w:val="es-CL" w:eastAsia="es-CL"/>
        </w:rPr>
      </w:pPr>
      <w:r w:rsidRPr="00F743CC">
        <w:rPr>
          <w:rFonts w:eastAsia="Times New Roman"/>
          <w:szCs w:val="24"/>
          <w:lang w:val="es-CL" w:eastAsia="es-CL"/>
        </w:rPr>
        <w:t>El sistema está diseñado como una aplicación móvil (Android) orientada a la comercialización, la cual permitirá a los usuarios explorar productos y gestionar sus solicitudes directamente desde la app. Esta solución ofrece ventajas como mayor accesibilidad y visibilidad del negocio, aunque también presenta desafíos en términos de desarrollo y administración digital, considerándose como una alternativa adecuada para avanzar en la digitalización del emprendimiento.</w:t>
      </w:r>
    </w:p>
    <w:p w:rsidR="00433979" w:rsidRDefault="00723AB2">
      <w:pPr>
        <w:shd w:val="clear" w:color="auto" w:fill="FFFFFF"/>
        <w:spacing w:after="0" w:line="240" w:lineRule="auto"/>
        <w:rPr>
          <w:color w:val="00000A"/>
        </w:rPr>
      </w:pPr>
      <w:r>
        <w:rPr>
          <w:color w:val="00000A"/>
        </w:rPr>
        <w:t>.</w:t>
      </w:r>
    </w:p>
    <w:p w:rsidR="00433979" w:rsidRDefault="00433979">
      <w:pPr>
        <w:shd w:val="clear" w:color="auto" w:fill="FFFFFF"/>
        <w:spacing w:after="0" w:line="240" w:lineRule="auto"/>
        <w:rPr>
          <w:color w:val="00000A"/>
        </w:rPr>
      </w:pPr>
    </w:p>
    <w:p w:rsidR="00433979" w:rsidRDefault="00433979">
      <w:pPr>
        <w:shd w:val="clear" w:color="auto" w:fill="FFFFFF"/>
        <w:spacing w:after="0" w:line="240" w:lineRule="auto"/>
        <w:rPr>
          <w:color w:val="00000A"/>
        </w:rPr>
      </w:pPr>
    </w:p>
    <w:p w:rsidR="00433979" w:rsidRDefault="00433979">
      <w:pPr>
        <w:shd w:val="clear" w:color="auto" w:fill="FFFFFF"/>
        <w:spacing w:after="0" w:line="240" w:lineRule="auto"/>
        <w:rPr>
          <w:color w:val="00B050"/>
        </w:rPr>
      </w:pPr>
    </w:p>
    <w:p w:rsidR="00161691" w:rsidRDefault="00161691">
      <w:pPr>
        <w:shd w:val="clear" w:color="auto" w:fill="FFFFFF"/>
        <w:spacing w:after="0" w:line="240" w:lineRule="auto"/>
        <w:rPr>
          <w:color w:val="00B050"/>
        </w:rPr>
      </w:pPr>
    </w:p>
    <w:p w:rsidR="00433979" w:rsidRDefault="00433979">
      <w:pPr>
        <w:shd w:val="clear" w:color="auto" w:fill="FFFFFF"/>
        <w:spacing w:after="0" w:line="240" w:lineRule="auto"/>
        <w:rPr>
          <w:color w:val="00B050"/>
        </w:rPr>
      </w:pPr>
    </w:p>
    <w:p w:rsidR="00E603D2" w:rsidRDefault="00E603D2">
      <w:pPr>
        <w:shd w:val="clear" w:color="auto" w:fill="FFFFFF"/>
        <w:spacing w:after="0" w:line="240" w:lineRule="auto"/>
        <w:rPr>
          <w:color w:val="00B050"/>
        </w:rPr>
      </w:pPr>
    </w:p>
    <w:p w:rsidR="00E603D2" w:rsidRDefault="00E603D2">
      <w:pPr>
        <w:shd w:val="clear" w:color="auto" w:fill="FFFFFF"/>
        <w:spacing w:after="0" w:line="240" w:lineRule="auto"/>
        <w:rPr>
          <w:color w:val="00B050"/>
        </w:rPr>
      </w:pPr>
    </w:p>
    <w:p w:rsidR="00E603D2" w:rsidRDefault="00E603D2">
      <w:pPr>
        <w:shd w:val="clear" w:color="auto" w:fill="FFFFFF"/>
        <w:spacing w:after="0" w:line="240" w:lineRule="auto"/>
        <w:rPr>
          <w:color w:val="00B050"/>
        </w:rPr>
      </w:pPr>
    </w:p>
    <w:p w:rsidR="00433979" w:rsidRDefault="00723AB2">
      <w:pPr>
        <w:shd w:val="clear" w:color="auto" w:fill="FFFFFF"/>
        <w:spacing w:after="0" w:line="240" w:lineRule="auto"/>
        <w:rPr>
          <w:rFonts w:ascii="Calibri" w:eastAsia="Calibri" w:hAnsi="Calibri" w:cs="Calibri"/>
          <w:color w:val="222222"/>
          <w:sz w:val="22"/>
        </w:rPr>
      </w:pPr>
      <w:r>
        <w:rPr>
          <w:rFonts w:ascii="Calibri" w:eastAsia="Calibri" w:hAnsi="Calibri" w:cs="Calibri"/>
          <w:color w:val="222222"/>
          <w:sz w:val="22"/>
        </w:rPr>
        <w:t> </w:t>
      </w:r>
    </w:p>
    <w:p w:rsidR="00433979" w:rsidRDefault="00723AB2">
      <w:pPr>
        <w:pStyle w:val="Ttulo1"/>
      </w:pPr>
      <w:bookmarkStart w:id="6" w:name="_heading=h.2et92p0" w:colFirst="0" w:colLast="0"/>
      <w:bookmarkEnd w:id="6"/>
      <w:r>
        <w:lastRenderedPageBreak/>
        <w:t>Diagrama de Casos de Uso</w:t>
      </w:r>
    </w:p>
    <w:p w:rsidR="00B50CAB" w:rsidRDefault="007D6001">
      <w:pPr>
        <w:pStyle w:val="Ttulo1"/>
      </w:pPr>
      <w:r>
        <w:rPr>
          <w:noProof/>
          <w:lang w:val="es-CL" w:eastAsia="es-CL"/>
        </w:rPr>
        <w:drawing>
          <wp:inline distT="0" distB="0" distL="0" distR="0">
            <wp:extent cx="6219825" cy="34194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Diagram1.png"/>
                    <pic:cNvPicPr/>
                  </pic:nvPicPr>
                  <pic:blipFill>
                    <a:blip r:embed="rId8">
                      <a:extLst>
                        <a:ext uri="{28A0092B-C50C-407E-A947-70E740481C1C}">
                          <a14:useLocalDpi xmlns:a14="http://schemas.microsoft.com/office/drawing/2010/main" val="0"/>
                        </a:ext>
                      </a:extLst>
                    </a:blip>
                    <a:stretch>
                      <a:fillRect/>
                    </a:stretch>
                  </pic:blipFill>
                  <pic:spPr>
                    <a:xfrm>
                      <a:off x="0" y="0"/>
                      <a:ext cx="6219825" cy="3419475"/>
                    </a:xfrm>
                    <a:prstGeom prst="rect">
                      <a:avLst/>
                    </a:prstGeom>
                  </pic:spPr>
                </pic:pic>
              </a:graphicData>
            </a:graphic>
          </wp:inline>
        </w:drawing>
      </w:r>
    </w:p>
    <w:p w:rsidR="00433979" w:rsidRDefault="00433979">
      <w:pPr>
        <w:widowControl w:val="0"/>
        <w:spacing w:after="0"/>
        <w:jc w:val="center"/>
        <w:rPr>
          <w:color w:val="00B050"/>
        </w:rPr>
      </w:pPr>
    </w:p>
    <w:p w:rsidR="00433979" w:rsidRDefault="00433979">
      <w:pPr>
        <w:shd w:val="clear" w:color="auto" w:fill="FFFFFF"/>
        <w:spacing w:after="0" w:line="240" w:lineRule="auto"/>
        <w:jc w:val="center"/>
        <w:rPr>
          <w:color w:val="00B050"/>
        </w:rPr>
      </w:pPr>
    </w:p>
    <w:p w:rsidR="00433979" w:rsidRDefault="00433979">
      <w:pPr>
        <w:shd w:val="clear" w:color="auto" w:fill="FFFFFF"/>
        <w:spacing w:after="0" w:line="240" w:lineRule="auto"/>
        <w:rPr>
          <w:b/>
          <w:color w:val="365F91"/>
        </w:rPr>
      </w:pPr>
      <w:bookmarkStart w:id="7" w:name="_heading=h.3iswz3lns2m3" w:colFirst="0" w:colLast="0"/>
      <w:bookmarkEnd w:id="7"/>
    </w:p>
    <w:p w:rsidR="00433979" w:rsidRDefault="00433979">
      <w:pPr>
        <w:shd w:val="clear" w:color="auto" w:fill="FFFFFF"/>
        <w:spacing w:after="0" w:line="240" w:lineRule="auto"/>
        <w:rPr>
          <w:b/>
          <w:color w:val="365F91"/>
        </w:rPr>
      </w:pPr>
    </w:p>
    <w:p w:rsidR="00433979" w:rsidRDefault="00433979">
      <w:pPr>
        <w:shd w:val="clear" w:color="auto" w:fill="FFFFFF"/>
        <w:spacing w:after="0" w:line="240" w:lineRule="auto"/>
        <w:rPr>
          <w:b/>
          <w:color w:val="365F91"/>
        </w:rPr>
      </w:pPr>
    </w:p>
    <w:p w:rsidR="00433979" w:rsidRDefault="00433979">
      <w:pPr>
        <w:pStyle w:val="Ttulo2"/>
      </w:pPr>
      <w:bookmarkStart w:id="8" w:name="_heading=h.8o5hcoja1vok" w:colFirst="0" w:colLast="0"/>
      <w:bookmarkEnd w:id="8"/>
    </w:p>
    <w:p w:rsidR="00433979" w:rsidRDefault="00433979">
      <w:pPr>
        <w:pStyle w:val="Ttulo2"/>
      </w:pPr>
      <w:bookmarkStart w:id="9" w:name="_heading=h.cotwr8jzf2x5" w:colFirst="0" w:colLast="0"/>
      <w:bookmarkEnd w:id="9"/>
    </w:p>
    <w:p w:rsidR="00433979" w:rsidRDefault="00433979">
      <w:pPr>
        <w:pStyle w:val="Ttulo2"/>
      </w:pPr>
      <w:bookmarkStart w:id="10" w:name="_heading=h.mrbabbnpprje" w:colFirst="0" w:colLast="0"/>
      <w:bookmarkEnd w:id="10"/>
    </w:p>
    <w:p w:rsidR="00433979" w:rsidRDefault="00433979">
      <w:pPr>
        <w:pStyle w:val="Ttulo2"/>
      </w:pPr>
      <w:bookmarkStart w:id="11" w:name="_heading=h.8vfdmya69piz" w:colFirst="0" w:colLast="0"/>
      <w:bookmarkEnd w:id="11"/>
    </w:p>
    <w:p w:rsidR="00433979" w:rsidRDefault="00433979">
      <w:pPr>
        <w:pStyle w:val="Ttulo2"/>
      </w:pPr>
      <w:bookmarkStart w:id="12" w:name="_heading=h.g5xuk9frnkl3" w:colFirst="0" w:colLast="0"/>
      <w:bookmarkEnd w:id="12"/>
    </w:p>
    <w:p w:rsidR="00433979" w:rsidRDefault="00433979">
      <w:pPr>
        <w:pStyle w:val="Ttulo2"/>
      </w:pPr>
      <w:bookmarkStart w:id="13" w:name="_heading=h.81bao7igz86c" w:colFirst="0" w:colLast="0"/>
      <w:bookmarkEnd w:id="13"/>
    </w:p>
    <w:p w:rsidR="00433979" w:rsidRDefault="00433979">
      <w:pPr>
        <w:pStyle w:val="Ttulo2"/>
      </w:pPr>
      <w:bookmarkStart w:id="14" w:name="_heading=h.rch11e4xksi5" w:colFirst="0" w:colLast="0"/>
      <w:bookmarkEnd w:id="14"/>
    </w:p>
    <w:p w:rsidR="00433979" w:rsidRDefault="00433979">
      <w:pPr>
        <w:pStyle w:val="Ttulo2"/>
      </w:pPr>
      <w:bookmarkStart w:id="15" w:name="_heading=h.4ucsvz1bbkvz" w:colFirst="0" w:colLast="0"/>
      <w:bookmarkEnd w:id="15"/>
    </w:p>
    <w:p w:rsidR="00433979" w:rsidRDefault="00433979">
      <w:pPr>
        <w:shd w:val="clear" w:color="auto" w:fill="FFFFFF"/>
        <w:spacing w:after="0" w:line="240" w:lineRule="auto"/>
        <w:rPr>
          <w:color w:val="222222"/>
          <w:sz w:val="19"/>
          <w:szCs w:val="19"/>
        </w:rPr>
      </w:pPr>
      <w:bookmarkStart w:id="16" w:name="_heading=h.cxx6b01odocy" w:colFirst="0" w:colLast="0"/>
      <w:bookmarkEnd w:id="16"/>
    </w:p>
    <w:p w:rsidR="00433979" w:rsidRDefault="00433979">
      <w:pPr>
        <w:shd w:val="clear" w:color="auto" w:fill="FFFFFF"/>
        <w:spacing w:after="0" w:line="240" w:lineRule="auto"/>
        <w:rPr>
          <w:color w:val="222222"/>
          <w:sz w:val="19"/>
          <w:szCs w:val="19"/>
        </w:rPr>
      </w:pPr>
    </w:p>
    <w:p w:rsidR="00433979" w:rsidRDefault="00433979">
      <w:pPr>
        <w:shd w:val="clear" w:color="auto" w:fill="FFFFFF"/>
        <w:spacing w:after="0" w:line="240" w:lineRule="auto"/>
        <w:rPr>
          <w:color w:val="222222"/>
          <w:sz w:val="19"/>
          <w:szCs w:val="19"/>
        </w:rPr>
      </w:pPr>
    </w:p>
    <w:p w:rsidR="00433979" w:rsidRDefault="00433979">
      <w:pPr>
        <w:shd w:val="clear" w:color="auto" w:fill="FFFFFF"/>
        <w:spacing w:after="0" w:line="240" w:lineRule="auto"/>
        <w:rPr>
          <w:color w:val="222222"/>
          <w:sz w:val="19"/>
          <w:szCs w:val="19"/>
        </w:rPr>
      </w:pPr>
    </w:p>
    <w:p w:rsidR="00433979" w:rsidRDefault="00723AB2">
      <w:pPr>
        <w:keepNext/>
        <w:widowControl w:val="0"/>
        <w:numPr>
          <w:ilvl w:val="0"/>
          <w:numId w:val="1"/>
        </w:numPr>
        <w:pBdr>
          <w:top w:val="nil"/>
          <w:left w:val="nil"/>
          <w:bottom w:val="nil"/>
          <w:right w:val="nil"/>
          <w:between w:val="nil"/>
        </w:pBdr>
        <w:spacing w:before="120" w:after="240" w:line="240" w:lineRule="auto"/>
        <w:jc w:val="both"/>
      </w:pPr>
      <w:bookmarkStart w:id="17" w:name="_heading=h.2s8eyo1" w:colFirst="0" w:colLast="0"/>
      <w:bookmarkEnd w:id="17"/>
      <w:r>
        <w:rPr>
          <w:b/>
          <w:color w:val="000080"/>
          <w:sz w:val="28"/>
          <w:szCs w:val="28"/>
        </w:rPr>
        <w:t>Vista Lógica</w:t>
      </w:r>
    </w:p>
    <w:p w:rsidR="00433979" w:rsidRDefault="00723AB2">
      <w:pPr>
        <w:jc w:val="both"/>
      </w:pPr>
      <w:r>
        <w:t>A continuación se presenta una vista lógica de la aplicación expresado en dos diagramas, uno de ellos que muestra la parte estructural o estática de la aplicación (módulos), y otra vista que representa la parte dinámica (componentes y conectores).</w:t>
      </w:r>
      <w:r w:rsidR="00161691">
        <w:rPr>
          <w:noProof/>
          <w:lang w:val="es-CL" w:eastAsia="es-CL"/>
        </w:rPr>
        <w:drawing>
          <wp:inline distT="0" distB="0" distL="0" distR="0" wp14:anchorId="2E000A0F" wp14:editId="528EB299">
            <wp:extent cx="5667375" cy="513397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lassDiagram1.png"/>
                    <pic:cNvPicPr/>
                  </pic:nvPicPr>
                  <pic:blipFill>
                    <a:blip r:embed="rId9">
                      <a:extLst>
                        <a:ext uri="{28A0092B-C50C-407E-A947-70E740481C1C}">
                          <a14:useLocalDpi xmlns:a14="http://schemas.microsoft.com/office/drawing/2010/main" val="0"/>
                        </a:ext>
                      </a:extLst>
                    </a:blip>
                    <a:stretch>
                      <a:fillRect/>
                    </a:stretch>
                  </pic:blipFill>
                  <pic:spPr>
                    <a:xfrm>
                      <a:off x="0" y="0"/>
                      <a:ext cx="5667375" cy="5133975"/>
                    </a:xfrm>
                    <a:prstGeom prst="rect">
                      <a:avLst/>
                    </a:prstGeom>
                  </pic:spPr>
                </pic:pic>
              </a:graphicData>
            </a:graphic>
          </wp:inline>
        </w:drawing>
      </w:r>
    </w:p>
    <w:p w:rsidR="00161691" w:rsidRDefault="00161691">
      <w:pPr>
        <w:keepNext/>
        <w:widowControl w:val="0"/>
        <w:pBdr>
          <w:top w:val="nil"/>
          <w:left w:val="nil"/>
          <w:bottom w:val="nil"/>
          <w:right w:val="nil"/>
          <w:between w:val="nil"/>
        </w:pBdr>
        <w:spacing w:before="120" w:after="240" w:line="240" w:lineRule="auto"/>
        <w:jc w:val="both"/>
        <w:rPr>
          <w:sz w:val="20"/>
          <w:szCs w:val="20"/>
        </w:rPr>
      </w:pPr>
    </w:p>
    <w:p w:rsidR="00E603D2" w:rsidRDefault="00E603D2">
      <w:pPr>
        <w:keepNext/>
        <w:widowControl w:val="0"/>
        <w:pBdr>
          <w:top w:val="nil"/>
          <w:left w:val="nil"/>
          <w:bottom w:val="nil"/>
          <w:right w:val="nil"/>
          <w:between w:val="nil"/>
        </w:pBdr>
        <w:spacing w:before="120" w:after="240" w:line="240" w:lineRule="auto"/>
        <w:jc w:val="both"/>
        <w:rPr>
          <w:sz w:val="20"/>
          <w:szCs w:val="20"/>
        </w:rPr>
      </w:pPr>
    </w:p>
    <w:p w:rsidR="00433979" w:rsidRDefault="00723AB2">
      <w:pPr>
        <w:keepNext/>
        <w:widowControl w:val="0"/>
        <w:numPr>
          <w:ilvl w:val="1"/>
          <w:numId w:val="1"/>
        </w:numPr>
        <w:pBdr>
          <w:top w:val="nil"/>
          <w:left w:val="nil"/>
          <w:bottom w:val="nil"/>
          <w:right w:val="nil"/>
          <w:between w:val="nil"/>
        </w:pBdr>
        <w:spacing w:before="120" w:after="60" w:line="240" w:lineRule="auto"/>
        <w:jc w:val="both"/>
      </w:pPr>
      <w:bookmarkStart w:id="18" w:name="_heading=h.17dp8vu" w:colFirst="0" w:colLast="0"/>
      <w:bookmarkEnd w:id="18"/>
      <w:r>
        <w:rPr>
          <w:b/>
          <w:color w:val="000080"/>
          <w:szCs w:val="24"/>
        </w:rPr>
        <w:t>Parte Estructural</w:t>
      </w:r>
    </w:p>
    <w:p w:rsidR="00433979" w:rsidRDefault="00723AB2">
      <w:pPr>
        <w:pBdr>
          <w:top w:val="nil"/>
          <w:left w:val="nil"/>
          <w:bottom w:val="nil"/>
          <w:right w:val="nil"/>
          <w:between w:val="nil"/>
        </w:pBdr>
        <w:spacing w:after="120"/>
        <w:jc w:val="both"/>
        <w:rPr>
          <w:color w:val="000000"/>
          <w:sz w:val="20"/>
          <w:szCs w:val="20"/>
        </w:rPr>
      </w:pPr>
      <w:r>
        <w:rPr>
          <w:color w:val="000000"/>
          <w:sz w:val="20"/>
          <w:szCs w:val="20"/>
        </w:rPr>
        <w:t xml:space="preserve">En el siguiente diagrama de clases se observa que el principal módulo. </w:t>
      </w:r>
    </w:p>
    <w:p w:rsidR="00433979" w:rsidRDefault="00433979">
      <w:pPr>
        <w:keepNext/>
        <w:pBdr>
          <w:top w:val="nil"/>
          <w:left w:val="nil"/>
          <w:bottom w:val="nil"/>
          <w:right w:val="nil"/>
          <w:between w:val="nil"/>
        </w:pBdr>
        <w:spacing w:after="120"/>
        <w:jc w:val="center"/>
        <w:rPr>
          <w:i/>
          <w:color w:val="0000FF"/>
          <w:sz w:val="20"/>
          <w:szCs w:val="20"/>
        </w:rPr>
      </w:pPr>
    </w:p>
    <w:p w:rsidR="00433979" w:rsidRDefault="00723AB2">
      <w:pPr>
        <w:widowControl w:val="0"/>
        <w:pBdr>
          <w:top w:val="nil"/>
          <w:left w:val="nil"/>
          <w:bottom w:val="nil"/>
          <w:right w:val="nil"/>
          <w:between w:val="nil"/>
        </w:pBdr>
        <w:spacing w:after="0"/>
        <w:jc w:val="center"/>
        <w:rPr>
          <w:b/>
          <w:noProof/>
          <w:sz w:val="20"/>
          <w:szCs w:val="20"/>
          <w:lang w:val="es-CL" w:eastAsia="es-CL"/>
        </w:rPr>
      </w:pPr>
      <w:r>
        <w:rPr>
          <w:b/>
          <w:color w:val="000000"/>
          <w:sz w:val="20"/>
          <w:szCs w:val="20"/>
        </w:rPr>
        <w:t xml:space="preserve">Ilustración 1: Diagrama de Clases </w:t>
      </w:r>
      <w:proofErr w:type="spellStart"/>
      <w:r>
        <w:rPr>
          <w:b/>
          <w:color w:val="000000"/>
          <w:sz w:val="20"/>
          <w:szCs w:val="20"/>
        </w:rPr>
        <w:t>ó</w:t>
      </w:r>
      <w:proofErr w:type="spellEnd"/>
      <w:r>
        <w:rPr>
          <w:b/>
          <w:color w:val="000000"/>
          <w:sz w:val="20"/>
          <w:szCs w:val="20"/>
        </w:rPr>
        <w:t xml:space="preserve"> diagrama entidad-relación</w:t>
      </w:r>
    </w:p>
    <w:p w:rsidR="00B50CAB" w:rsidRDefault="00B50CAB">
      <w:pPr>
        <w:widowControl w:val="0"/>
        <w:pBdr>
          <w:top w:val="nil"/>
          <w:left w:val="nil"/>
          <w:bottom w:val="nil"/>
          <w:right w:val="nil"/>
          <w:between w:val="nil"/>
        </w:pBdr>
        <w:spacing w:after="0"/>
        <w:jc w:val="center"/>
        <w:rPr>
          <w:b/>
          <w:noProof/>
          <w:sz w:val="20"/>
          <w:szCs w:val="20"/>
          <w:lang w:val="es-CL" w:eastAsia="es-CL"/>
        </w:rPr>
      </w:pPr>
    </w:p>
    <w:p w:rsidR="00B50CAB" w:rsidRDefault="00B50CAB">
      <w:pPr>
        <w:widowControl w:val="0"/>
        <w:pBdr>
          <w:top w:val="nil"/>
          <w:left w:val="nil"/>
          <w:bottom w:val="nil"/>
          <w:right w:val="nil"/>
          <w:between w:val="nil"/>
        </w:pBdr>
        <w:spacing w:after="0"/>
        <w:jc w:val="center"/>
        <w:rPr>
          <w:b/>
          <w:color w:val="000000"/>
          <w:sz w:val="20"/>
          <w:szCs w:val="20"/>
        </w:rPr>
      </w:pPr>
      <w:r>
        <w:rPr>
          <w:b/>
          <w:noProof/>
          <w:color w:val="000000"/>
          <w:sz w:val="20"/>
          <w:szCs w:val="20"/>
          <w:lang w:val="es-CL" w:eastAsia="es-CL"/>
        </w:rPr>
        <w:drawing>
          <wp:inline distT="0" distB="0" distL="0" distR="0" wp14:anchorId="4766668E" wp14:editId="3E7940A9">
            <wp:extent cx="5143500" cy="43815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lassDiagram1.png"/>
                    <pic:cNvPicPr/>
                  </pic:nvPicPr>
                  <pic:blipFill>
                    <a:blip r:embed="rId9">
                      <a:extLst>
                        <a:ext uri="{28A0092B-C50C-407E-A947-70E740481C1C}">
                          <a14:useLocalDpi xmlns:a14="http://schemas.microsoft.com/office/drawing/2010/main" val="0"/>
                        </a:ext>
                      </a:extLst>
                    </a:blip>
                    <a:stretch>
                      <a:fillRect/>
                    </a:stretch>
                  </pic:blipFill>
                  <pic:spPr>
                    <a:xfrm>
                      <a:off x="0" y="0"/>
                      <a:ext cx="5143500" cy="4381500"/>
                    </a:xfrm>
                    <a:prstGeom prst="rect">
                      <a:avLst/>
                    </a:prstGeom>
                  </pic:spPr>
                </pic:pic>
              </a:graphicData>
            </a:graphic>
          </wp:inline>
        </w:drawing>
      </w:r>
    </w:p>
    <w:p w:rsidR="00433979" w:rsidRDefault="00433979">
      <w:pPr>
        <w:widowControl w:val="0"/>
        <w:pBdr>
          <w:top w:val="nil"/>
          <w:left w:val="nil"/>
          <w:bottom w:val="nil"/>
          <w:right w:val="nil"/>
          <w:between w:val="nil"/>
        </w:pBdr>
        <w:spacing w:after="0"/>
        <w:jc w:val="center"/>
        <w:rPr>
          <w:b/>
          <w:sz w:val="20"/>
          <w:szCs w:val="20"/>
        </w:rPr>
      </w:pPr>
    </w:p>
    <w:p w:rsidR="00433979" w:rsidRDefault="00433979">
      <w:pPr>
        <w:widowControl w:val="0"/>
        <w:pBdr>
          <w:top w:val="nil"/>
          <w:left w:val="nil"/>
          <w:bottom w:val="nil"/>
          <w:right w:val="nil"/>
          <w:between w:val="nil"/>
        </w:pBdr>
        <w:spacing w:after="0"/>
        <w:jc w:val="center"/>
        <w:rPr>
          <w:b/>
          <w:sz w:val="20"/>
          <w:szCs w:val="20"/>
        </w:rPr>
      </w:pPr>
    </w:p>
    <w:p w:rsidR="00433979" w:rsidRDefault="00433979"/>
    <w:p w:rsidR="00433979" w:rsidRDefault="00433979">
      <w:pPr>
        <w:pBdr>
          <w:top w:val="nil"/>
          <w:left w:val="nil"/>
          <w:bottom w:val="nil"/>
          <w:right w:val="nil"/>
          <w:between w:val="nil"/>
        </w:pBdr>
        <w:spacing w:after="120"/>
        <w:jc w:val="both"/>
        <w:rPr>
          <w:sz w:val="20"/>
          <w:szCs w:val="20"/>
        </w:rPr>
      </w:pPr>
    </w:p>
    <w:p w:rsidR="00433979" w:rsidRDefault="00433979">
      <w:pPr>
        <w:pBdr>
          <w:top w:val="nil"/>
          <w:left w:val="nil"/>
          <w:bottom w:val="nil"/>
          <w:right w:val="nil"/>
          <w:between w:val="nil"/>
        </w:pBdr>
        <w:spacing w:after="120"/>
        <w:jc w:val="both"/>
        <w:rPr>
          <w:sz w:val="20"/>
          <w:szCs w:val="20"/>
        </w:rPr>
      </w:pPr>
    </w:p>
    <w:p w:rsidR="00433979" w:rsidRDefault="00433979">
      <w:pPr>
        <w:pBdr>
          <w:top w:val="nil"/>
          <w:left w:val="nil"/>
          <w:bottom w:val="nil"/>
          <w:right w:val="nil"/>
          <w:between w:val="nil"/>
        </w:pBdr>
        <w:spacing w:after="120"/>
        <w:jc w:val="both"/>
        <w:rPr>
          <w:sz w:val="20"/>
          <w:szCs w:val="20"/>
        </w:rPr>
      </w:pPr>
    </w:p>
    <w:p w:rsidR="00433979" w:rsidRDefault="00433979">
      <w:pPr>
        <w:pBdr>
          <w:top w:val="nil"/>
          <w:left w:val="nil"/>
          <w:bottom w:val="nil"/>
          <w:right w:val="nil"/>
          <w:between w:val="nil"/>
        </w:pBdr>
        <w:spacing w:after="120"/>
        <w:jc w:val="both"/>
        <w:rPr>
          <w:sz w:val="20"/>
          <w:szCs w:val="20"/>
        </w:rPr>
      </w:pPr>
    </w:p>
    <w:p w:rsidR="00433979" w:rsidRDefault="00723AB2">
      <w:pPr>
        <w:keepNext/>
        <w:widowControl w:val="0"/>
        <w:numPr>
          <w:ilvl w:val="1"/>
          <w:numId w:val="1"/>
        </w:numPr>
        <w:pBdr>
          <w:top w:val="nil"/>
          <w:left w:val="nil"/>
          <w:bottom w:val="nil"/>
          <w:right w:val="nil"/>
          <w:between w:val="nil"/>
        </w:pBdr>
        <w:spacing w:before="120" w:after="60" w:line="240" w:lineRule="auto"/>
        <w:jc w:val="both"/>
        <w:rPr>
          <w:b/>
          <w:color w:val="000080"/>
          <w:szCs w:val="24"/>
        </w:rPr>
      </w:pPr>
      <w:bookmarkStart w:id="19" w:name="_heading=h.3rdcrjn" w:colFirst="0" w:colLast="0"/>
      <w:bookmarkEnd w:id="19"/>
      <w:r>
        <w:rPr>
          <w:b/>
          <w:color w:val="000080"/>
          <w:szCs w:val="24"/>
        </w:rPr>
        <w:lastRenderedPageBreak/>
        <w:t>Parte Dinámica</w:t>
      </w:r>
    </w:p>
    <w:p w:rsidR="00433979" w:rsidRDefault="00433979">
      <w:pPr>
        <w:keepNext/>
        <w:widowControl w:val="0"/>
        <w:pBdr>
          <w:top w:val="nil"/>
          <w:left w:val="nil"/>
          <w:bottom w:val="nil"/>
          <w:right w:val="nil"/>
          <w:between w:val="nil"/>
        </w:pBdr>
        <w:spacing w:before="120" w:after="60" w:line="240" w:lineRule="auto"/>
        <w:ind w:left="576" w:hanging="576"/>
        <w:jc w:val="both"/>
        <w:rPr>
          <w:b/>
          <w:color w:val="000080"/>
          <w:szCs w:val="24"/>
        </w:rPr>
      </w:pPr>
    </w:p>
    <w:p w:rsidR="00B50CAB" w:rsidRPr="00B50CAB" w:rsidRDefault="00B50CAB" w:rsidP="00B50CAB">
      <w:pPr>
        <w:spacing w:before="100" w:beforeAutospacing="1" w:after="100" w:afterAutospacing="1" w:line="240" w:lineRule="auto"/>
        <w:jc w:val="both"/>
        <w:rPr>
          <w:rFonts w:eastAsia="Times New Roman"/>
          <w:szCs w:val="24"/>
          <w:lang w:val="es-CL" w:eastAsia="es-CL"/>
        </w:rPr>
      </w:pPr>
      <w:r w:rsidRPr="00B50CAB">
        <w:rPr>
          <w:rFonts w:eastAsia="Times New Roman"/>
          <w:szCs w:val="24"/>
          <w:lang w:val="es-CL" w:eastAsia="es-CL"/>
        </w:rPr>
        <w:t xml:space="preserve">En el siguiente diagrama de comunicación se observa que el intermediario en las situaciones será el </w:t>
      </w:r>
      <w:r w:rsidRPr="00A51266">
        <w:rPr>
          <w:rFonts w:eastAsia="Times New Roman"/>
          <w:bCs/>
          <w:szCs w:val="24"/>
          <w:lang w:val="es-CL" w:eastAsia="es-CL"/>
        </w:rPr>
        <w:t>programado</w:t>
      </w:r>
      <w:r w:rsidRPr="00B50CAB">
        <w:rPr>
          <w:rFonts w:eastAsia="Times New Roman"/>
          <w:b/>
          <w:bCs/>
          <w:szCs w:val="24"/>
          <w:lang w:val="es-CL" w:eastAsia="es-CL"/>
        </w:rPr>
        <w:t>r</w:t>
      </w:r>
      <w:r w:rsidRPr="00B50CAB">
        <w:rPr>
          <w:rFonts w:eastAsia="Times New Roman"/>
          <w:szCs w:val="24"/>
          <w:lang w:val="es-CL" w:eastAsia="es-CL"/>
        </w:rPr>
        <w:t>, debido a que tiene una relación con ambos actores de la aplicación (cliente y administrador).</w:t>
      </w:r>
    </w:p>
    <w:p w:rsidR="00B50CAB" w:rsidRPr="00B50CAB" w:rsidRDefault="00B50CAB" w:rsidP="00B50CAB">
      <w:pPr>
        <w:spacing w:before="100" w:beforeAutospacing="1" w:after="100" w:afterAutospacing="1" w:line="240" w:lineRule="auto"/>
        <w:jc w:val="both"/>
        <w:rPr>
          <w:rFonts w:eastAsia="Times New Roman"/>
          <w:szCs w:val="24"/>
          <w:lang w:val="es-CL" w:eastAsia="es-CL"/>
        </w:rPr>
      </w:pPr>
      <w:r w:rsidRPr="00B50CAB">
        <w:rPr>
          <w:rFonts w:eastAsia="Times New Roman"/>
          <w:szCs w:val="24"/>
          <w:lang w:val="es-CL" w:eastAsia="es-CL"/>
        </w:rPr>
        <w:t xml:space="preserve">Por dar un ejemplo, el </w:t>
      </w:r>
      <w:r w:rsidRPr="00A51266">
        <w:rPr>
          <w:rFonts w:eastAsia="Times New Roman"/>
          <w:bCs/>
          <w:szCs w:val="24"/>
          <w:lang w:val="es-CL" w:eastAsia="es-CL"/>
        </w:rPr>
        <w:t>cliente</w:t>
      </w:r>
      <w:r w:rsidRPr="00B50CAB">
        <w:rPr>
          <w:rFonts w:eastAsia="Times New Roman"/>
          <w:szCs w:val="24"/>
          <w:lang w:val="es-CL" w:eastAsia="es-CL"/>
        </w:rPr>
        <w:t xml:space="preserve"> utiliza la aplicación para realizar una compra: primero inicia sesión, luego ve los productos, agrega al carrito y finalmente realiza el pago. Si durante este proceso el cliente sugiere una mejora, como optimizar el carrito o agregar nuevos métodos de pago, el </w:t>
      </w:r>
      <w:r w:rsidRPr="00A51266">
        <w:rPr>
          <w:rFonts w:eastAsia="Times New Roman"/>
          <w:bCs/>
          <w:szCs w:val="24"/>
          <w:lang w:val="es-CL" w:eastAsia="es-CL"/>
        </w:rPr>
        <w:t>programador</w:t>
      </w:r>
      <w:r w:rsidRPr="00B50CAB">
        <w:rPr>
          <w:rFonts w:eastAsia="Times New Roman"/>
          <w:szCs w:val="24"/>
          <w:lang w:val="es-CL" w:eastAsia="es-CL"/>
        </w:rPr>
        <w:t xml:space="preserve"> evalúa la propuesta, está de acuerdo y se dirige al </w:t>
      </w:r>
      <w:r w:rsidRPr="00A51266">
        <w:rPr>
          <w:rFonts w:eastAsia="Times New Roman"/>
          <w:bCs/>
          <w:szCs w:val="24"/>
          <w:lang w:val="es-CL" w:eastAsia="es-CL"/>
        </w:rPr>
        <w:t>administrador</w:t>
      </w:r>
      <w:r w:rsidRPr="00B50CAB">
        <w:rPr>
          <w:rFonts w:eastAsia="Times New Roman"/>
          <w:szCs w:val="24"/>
          <w:lang w:val="es-CL" w:eastAsia="es-CL"/>
        </w:rPr>
        <w:t xml:space="preserve"> para solicitar el permiso y poder implementar la mejora sugerida.</w:t>
      </w:r>
    </w:p>
    <w:p w:rsidR="00B50CAB" w:rsidRPr="00B50CAB" w:rsidRDefault="00B50CAB" w:rsidP="00B50CAB">
      <w:pPr>
        <w:spacing w:before="100" w:beforeAutospacing="1" w:after="100" w:afterAutospacing="1" w:line="240" w:lineRule="auto"/>
        <w:jc w:val="both"/>
        <w:rPr>
          <w:rFonts w:eastAsia="Times New Roman"/>
          <w:szCs w:val="24"/>
          <w:lang w:val="es-CL" w:eastAsia="es-CL"/>
        </w:rPr>
      </w:pPr>
      <w:r w:rsidRPr="00B50CAB">
        <w:rPr>
          <w:rFonts w:eastAsia="Times New Roman"/>
          <w:szCs w:val="24"/>
          <w:lang w:val="es-CL" w:eastAsia="es-CL"/>
        </w:rPr>
        <w:t xml:space="preserve">También en el caso del </w:t>
      </w:r>
      <w:r w:rsidRPr="00A51266">
        <w:rPr>
          <w:rFonts w:eastAsia="Times New Roman"/>
          <w:bCs/>
          <w:szCs w:val="24"/>
          <w:lang w:val="es-CL" w:eastAsia="es-CL"/>
        </w:rPr>
        <w:t>administrador</w:t>
      </w:r>
      <w:r w:rsidRPr="00B50CAB">
        <w:rPr>
          <w:rFonts w:eastAsia="Times New Roman"/>
          <w:szCs w:val="24"/>
          <w:lang w:val="es-CL" w:eastAsia="es-CL"/>
        </w:rPr>
        <w:t>, este puede gestionar productos, administrar usuarios, ver las ventas o configurar el sistema. Si el administrador necesita algún cambio o mejora en estas funciones, el programador es quien recibe la solicitud y se encarga de realizar las modificaciones necesarias, como actualizar la gestión de base de datos o integrar nuevos métodos de pago.</w:t>
      </w:r>
    </w:p>
    <w:p w:rsidR="00B50CAB" w:rsidRDefault="00B50CAB" w:rsidP="00B50CAB">
      <w:pPr>
        <w:spacing w:before="100" w:beforeAutospacing="1" w:after="100" w:afterAutospacing="1" w:line="240" w:lineRule="auto"/>
        <w:jc w:val="both"/>
        <w:rPr>
          <w:rFonts w:eastAsia="Times New Roman"/>
          <w:szCs w:val="24"/>
          <w:lang w:val="es-CL" w:eastAsia="es-CL"/>
        </w:rPr>
      </w:pPr>
      <w:r w:rsidRPr="00B50CAB">
        <w:rPr>
          <w:rFonts w:eastAsia="Times New Roman"/>
          <w:szCs w:val="24"/>
          <w:lang w:val="es-CL" w:eastAsia="es-CL"/>
        </w:rPr>
        <w:t>Asimismo, en el uso diario de la aplicación se ve involucrado frecuentemente el programador, ya que es quien ejecuta acciones técnicas, corrige errores y realiza cambios en las interfaces y funcionalidades, actuando como intermediario entre el cliente y el administrador para asegurar el correcto funcionamiento del sistema</w:t>
      </w:r>
    </w:p>
    <w:p w:rsidR="00B50CAB" w:rsidRDefault="00B50CAB" w:rsidP="00B50CAB">
      <w:pPr>
        <w:spacing w:before="100" w:beforeAutospacing="1" w:after="100" w:afterAutospacing="1" w:line="240" w:lineRule="auto"/>
        <w:jc w:val="both"/>
        <w:rPr>
          <w:rFonts w:eastAsia="Times New Roman"/>
          <w:szCs w:val="24"/>
          <w:lang w:val="es-CL" w:eastAsia="es-CL"/>
        </w:rPr>
      </w:pPr>
    </w:p>
    <w:p w:rsidR="00B50CAB" w:rsidRDefault="00B50CAB" w:rsidP="00B50CAB">
      <w:pPr>
        <w:spacing w:before="100" w:beforeAutospacing="1" w:after="100" w:afterAutospacing="1" w:line="240" w:lineRule="auto"/>
        <w:jc w:val="both"/>
        <w:rPr>
          <w:rFonts w:eastAsia="Times New Roman"/>
          <w:szCs w:val="24"/>
          <w:lang w:val="es-CL" w:eastAsia="es-CL"/>
        </w:rPr>
      </w:pPr>
    </w:p>
    <w:p w:rsidR="00B50CAB" w:rsidRDefault="00B50CAB" w:rsidP="00B50CAB">
      <w:pPr>
        <w:spacing w:before="100" w:beforeAutospacing="1" w:after="100" w:afterAutospacing="1" w:line="240" w:lineRule="auto"/>
        <w:jc w:val="both"/>
        <w:rPr>
          <w:rFonts w:eastAsia="Times New Roman"/>
          <w:szCs w:val="24"/>
          <w:lang w:val="es-CL" w:eastAsia="es-CL"/>
        </w:rPr>
      </w:pPr>
    </w:p>
    <w:p w:rsidR="00B50CAB" w:rsidRDefault="00B50CAB" w:rsidP="00B50CAB">
      <w:pPr>
        <w:spacing w:before="100" w:beforeAutospacing="1" w:after="100" w:afterAutospacing="1" w:line="240" w:lineRule="auto"/>
        <w:jc w:val="both"/>
        <w:rPr>
          <w:rFonts w:eastAsia="Times New Roman"/>
          <w:szCs w:val="24"/>
          <w:lang w:val="es-CL" w:eastAsia="es-CL"/>
        </w:rPr>
      </w:pPr>
    </w:p>
    <w:p w:rsidR="00B50CAB" w:rsidRDefault="00B50CAB" w:rsidP="00B50CAB">
      <w:pPr>
        <w:spacing w:before="100" w:beforeAutospacing="1" w:after="100" w:afterAutospacing="1" w:line="240" w:lineRule="auto"/>
        <w:jc w:val="both"/>
        <w:rPr>
          <w:rFonts w:eastAsia="Times New Roman"/>
          <w:szCs w:val="24"/>
          <w:lang w:val="es-CL" w:eastAsia="es-CL"/>
        </w:rPr>
      </w:pPr>
    </w:p>
    <w:p w:rsidR="00B50CAB" w:rsidRDefault="00B50CAB" w:rsidP="00B50CAB">
      <w:pPr>
        <w:spacing w:before="100" w:beforeAutospacing="1" w:after="100" w:afterAutospacing="1" w:line="240" w:lineRule="auto"/>
        <w:jc w:val="both"/>
        <w:rPr>
          <w:rFonts w:eastAsia="Times New Roman"/>
          <w:szCs w:val="24"/>
          <w:lang w:val="es-CL" w:eastAsia="es-CL"/>
        </w:rPr>
      </w:pPr>
    </w:p>
    <w:p w:rsidR="00B50CAB" w:rsidRDefault="00B50CAB" w:rsidP="00B50CAB">
      <w:pPr>
        <w:spacing w:before="100" w:beforeAutospacing="1" w:after="100" w:afterAutospacing="1" w:line="240" w:lineRule="auto"/>
        <w:jc w:val="both"/>
        <w:rPr>
          <w:rFonts w:eastAsia="Times New Roman"/>
          <w:szCs w:val="24"/>
          <w:lang w:val="es-CL" w:eastAsia="es-CL"/>
        </w:rPr>
      </w:pPr>
    </w:p>
    <w:p w:rsidR="00E603D2" w:rsidRDefault="00E603D2" w:rsidP="00B50CAB">
      <w:pPr>
        <w:spacing w:before="100" w:beforeAutospacing="1" w:after="100" w:afterAutospacing="1" w:line="240" w:lineRule="auto"/>
        <w:jc w:val="both"/>
        <w:rPr>
          <w:rFonts w:eastAsia="Times New Roman"/>
          <w:szCs w:val="24"/>
          <w:lang w:val="es-CL" w:eastAsia="es-CL"/>
        </w:rPr>
      </w:pPr>
    </w:p>
    <w:p w:rsidR="00E603D2" w:rsidRPr="00B50CAB" w:rsidRDefault="00E603D2" w:rsidP="00B50CAB">
      <w:pPr>
        <w:spacing w:before="100" w:beforeAutospacing="1" w:after="100" w:afterAutospacing="1" w:line="240" w:lineRule="auto"/>
        <w:jc w:val="both"/>
        <w:rPr>
          <w:rFonts w:eastAsia="Times New Roman"/>
          <w:szCs w:val="24"/>
          <w:lang w:val="es-CL" w:eastAsia="es-CL"/>
        </w:rPr>
      </w:pPr>
    </w:p>
    <w:p w:rsidR="00433979" w:rsidRDefault="00723AB2">
      <w:pPr>
        <w:pBdr>
          <w:top w:val="nil"/>
          <w:left w:val="nil"/>
          <w:bottom w:val="nil"/>
          <w:right w:val="nil"/>
          <w:between w:val="nil"/>
        </w:pBdr>
        <w:spacing w:after="120"/>
        <w:jc w:val="both"/>
        <w:rPr>
          <w:sz w:val="20"/>
          <w:szCs w:val="20"/>
        </w:rPr>
      </w:pPr>
      <w:r>
        <w:rPr>
          <w:sz w:val="20"/>
          <w:szCs w:val="20"/>
        </w:rPr>
        <w:t xml:space="preserve">. </w:t>
      </w:r>
    </w:p>
    <w:p w:rsidR="00433979" w:rsidRDefault="00723AB2">
      <w:pPr>
        <w:widowControl w:val="0"/>
        <w:pBdr>
          <w:top w:val="nil"/>
          <w:left w:val="nil"/>
          <w:bottom w:val="nil"/>
          <w:right w:val="nil"/>
          <w:between w:val="nil"/>
        </w:pBdr>
        <w:spacing w:after="0"/>
        <w:rPr>
          <w:b/>
          <w:noProof/>
          <w:color w:val="000000"/>
          <w:sz w:val="20"/>
          <w:szCs w:val="20"/>
          <w:lang w:val="es-CL" w:eastAsia="es-CL"/>
        </w:rPr>
      </w:pPr>
      <w:r>
        <w:rPr>
          <w:b/>
          <w:color w:val="000000"/>
          <w:sz w:val="20"/>
          <w:szCs w:val="20"/>
        </w:rPr>
        <w:lastRenderedPageBreak/>
        <w:t>Ilustración 2: Diagrama de Comunicación</w:t>
      </w:r>
    </w:p>
    <w:p w:rsidR="00B50CAB" w:rsidRDefault="00B50CAB">
      <w:pPr>
        <w:widowControl w:val="0"/>
        <w:pBdr>
          <w:top w:val="nil"/>
          <w:left w:val="nil"/>
          <w:bottom w:val="nil"/>
          <w:right w:val="nil"/>
          <w:between w:val="nil"/>
        </w:pBdr>
        <w:spacing w:after="0"/>
        <w:rPr>
          <w:b/>
          <w:noProof/>
          <w:color w:val="000000"/>
          <w:sz w:val="20"/>
          <w:szCs w:val="20"/>
          <w:lang w:val="es-CL" w:eastAsia="es-CL"/>
        </w:rPr>
      </w:pPr>
    </w:p>
    <w:p w:rsidR="00B50CAB" w:rsidRDefault="007D6001">
      <w:pPr>
        <w:widowControl w:val="0"/>
        <w:pBdr>
          <w:top w:val="nil"/>
          <w:left w:val="nil"/>
          <w:bottom w:val="nil"/>
          <w:right w:val="nil"/>
          <w:between w:val="nil"/>
        </w:pBdr>
        <w:spacing w:after="0"/>
        <w:rPr>
          <w:b/>
          <w:color w:val="000000"/>
          <w:sz w:val="20"/>
          <w:szCs w:val="20"/>
        </w:rPr>
      </w:pPr>
      <w:r>
        <w:rPr>
          <w:b/>
          <w:noProof/>
          <w:color w:val="000000"/>
          <w:sz w:val="20"/>
          <w:szCs w:val="20"/>
          <w:lang w:val="es-CL" w:eastAsia="es-CL"/>
        </w:rPr>
        <w:drawing>
          <wp:inline distT="0" distB="0" distL="0" distR="0">
            <wp:extent cx="6257925" cy="37242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CaseDiagram1.png"/>
                    <pic:cNvPicPr/>
                  </pic:nvPicPr>
                  <pic:blipFill>
                    <a:blip r:embed="rId8">
                      <a:extLst>
                        <a:ext uri="{28A0092B-C50C-407E-A947-70E740481C1C}">
                          <a14:useLocalDpi xmlns:a14="http://schemas.microsoft.com/office/drawing/2010/main" val="0"/>
                        </a:ext>
                      </a:extLst>
                    </a:blip>
                    <a:stretch>
                      <a:fillRect/>
                    </a:stretch>
                  </pic:blipFill>
                  <pic:spPr>
                    <a:xfrm>
                      <a:off x="0" y="0"/>
                      <a:ext cx="6257925" cy="3724275"/>
                    </a:xfrm>
                    <a:prstGeom prst="rect">
                      <a:avLst/>
                    </a:prstGeom>
                  </pic:spPr>
                </pic:pic>
              </a:graphicData>
            </a:graphic>
          </wp:inline>
        </w:drawing>
      </w:r>
    </w:p>
    <w:p w:rsidR="00433979" w:rsidRDefault="00433979"/>
    <w:p w:rsidR="00433979" w:rsidRDefault="00433979"/>
    <w:p w:rsidR="00433979" w:rsidRDefault="00433979"/>
    <w:p w:rsidR="00433979" w:rsidRDefault="00433979"/>
    <w:p w:rsidR="00433979" w:rsidRDefault="00433979"/>
    <w:p w:rsidR="00433979" w:rsidRDefault="00433979"/>
    <w:p w:rsidR="00433979" w:rsidRDefault="00433979"/>
    <w:p w:rsidR="00433979" w:rsidRDefault="00433979"/>
    <w:p w:rsidR="00433979" w:rsidRDefault="00433979"/>
    <w:p w:rsidR="00433979" w:rsidRDefault="00433979"/>
    <w:p w:rsidR="00B50CAB" w:rsidRDefault="00B50CAB"/>
    <w:p w:rsidR="00433979" w:rsidRDefault="00723AB2">
      <w:pPr>
        <w:keepNext/>
        <w:widowControl w:val="0"/>
        <w:numPr>
          <w:ilvl w:val="0"/>
          <w:numId w:val="1"/>
        </w:numPr>
        <w:pBdr>
          <w:top w:val="nil"/>
          <w:left w:val="nil"/>
          <w:bottom w:val="nil"/>
          <w:right w:val="nil"/>
          <w:between w:val="nil"/>
        </w:pBdr>
        <w:spacing w:before="120" w:after="240" w:line="240" w:lineRule="auto"/>
        <w:jc w:val="both"/>
      </w:pPr>
      <w:bookmarkStart w:id="20" w:name="_heading=h.25fhskqq87ot" w:colFirst="0" w:colLast="0"/>
      <w:bookmarkEnd w:id="20"/>
      <w:r>
        <w:rPr>
          <w:b/>
          <w:color w:val="000080"/>
          <w:sz w:val="28"/>
          <w:szCs w:val="28"/>
        </w:rPr>
        <w:lastRenderedPageBreak/>
        <w:t>Vista Física</w:t>
      </w:r>
    </w:p>
    <w:p w:rsidR="00AE6096" w:rsidRPr="000D4B5E" w:rsidRDefault="00AE6096" w:rsidP="00741C5E">
      <w:p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A continuación, se presenta el diagrama de despliegue del sistema para </w:t>
      </w:r>
      <w:proofErr w:type="spellStart"/>
      <w:r w:rsidRPr="000D4B5E">
        <w:rPr>
          <w:rFonts w:eastAsia="Times New Roman"/>
          <w:i/>
          <w:iCs/>
          <w:szCs w:val="24"/>
          <w:lang w:eastAsia="es-CL"/>
        </w:rPr>
        <w:t>Olivias</w:t>
      </w:r>
      <w:proofErr w:type="spellEnd"/>
      <w:r w:rsidRPr="000D4B5E">
        <w:rPr>
          <w:rFonts w:eastAsia="Times New Roman"/>
          <w:i/>
          <w:iCs/>
          <w:szCs w:val="24"/>
          <w:lang w:eastAsia="es-CL"/>
        </w:rPr>
        <w:t xml:space="preserve"> Panadería &amp; Pastelería Saludable</w:t>
      </w:r>
      <w:r w:rsidRPr="000D4B5E">
        <w:rPr>
          <w:rFonts w:eastAsia="Times New Roman"/>
          <w:szCs w:val="24"/>
          <w:lang w:eastAsia="es-CL"/>
        </w:rPr>
        <w:t>, donde se describe la arquitectura física que soporta la solución tecnológica propuesta.</w:t>
      </w:r>
    </w:p>
    <w:p w:rsidR="00166AE6" w:rsidRPr="00166AE6" w:rsidRDefault="004026F9" w:rsidP="00166AE6">
      <w:pPr>
        <w:numPr>
          <w:ilvl w:val="0"/>
          <w:numId w:val="2"/>
        </w:numPr>
        <w:spacing w:before="100" w:beforeAutospacing="1" w:after="100" w:afterAutospacing="1" w:line="240" w:lineRule="auto"/>
        <w:jc w:val="both"/>
        <w:rPr>
          <w:rFonts w:eastAsia="Times New Roman"/>
          <w:szCs w:val="24"/>
          <w:lang w:eastAsia="es-CL"/>
        </w:rPr>
      </w:pPr>
      <w:r w:rsidRPr="002668B8">
        <w:rPr>
          <w:rFonts w:eastAsia="Times New Roman"/>
          <w:szCs w:val="24"/>
          <w:lang w:eastAsia="es-CL"/>
        </w:rPr>
        <w:t>El sistema contempla acceso únicamente desde dispositivos móviles mediante una aplicación nativa, la cual permite a los usuarios interactuar con el catálogo de productos, registrarse, iniciar sesión y gestionar sus compras</w:t>
      </w:r>
      <w:r w:rsidR="00AE6096" w:rsidRPr="000D4B5E">
        <w:rPr>
          <w:rFonts w:eastAsia="Times New Roman"/>
          <w:szCs w:val="24"/>
          <w:lang w:eastAsia="es-CL"/>
        </w:rPr>
        <w:t xml:space="preserve">. </w:t>
      </w:r>
    </w:p>
    <w:p w:rsidR="00AE6096" w:rsidRPr="000D4B5E" w:rsidRDefault="004026F9" w:rsidP="00741C5E">
      <w:pPr>
        <w:numPr>
          <w:ilvl w:val="0"/>
          <w:numId w:val="2"/>
        </w:numPr>
        <w:spacing w:before="100" w:beforeAutospacing="1" w:after="100" w:afterAutospacing="1" w:line="240" w:lineRule="auto"/>
        <w:jc w:val="both"/>
        <w:rPr>
          <w:rFonts w:eastAsia="Times New Roman"/>
          <w:szCs w:val="24"/>
          <w:lang w:eastAsia="es-CL"/>
        </w:rPr>
      </w:pPr>
      <w:r w:rsidRPr="002668B8">
        <w:rPr>
          <w:rFonts w:eastAsia="Times New Roman"/>
          <w:szCs w:val="24"/>
          <w:lang w:eastAsia="es-CL"/>
        </w:rPr>
        <w:t>La aplicación móvil gestiona funcionalidades principales como:</w:t>
      </w:r>
      <w:r w:rsidR="00AE6096" w:rsidRPr="000D4B5E">
        <w:rPr>
          <w:rFonts w:eastAsia="Times New Roman"/>
          <w:szCs w:val="24"/>
          <w:lang w:eastAsia="es-CL"/>
        </w:rPr>
        <w:t xml:space="preserve">: </w:t>
      </w:r>
    </w:p>
    <w:p w:rsidR="00AE6096" w:rsidRPr="000D4B5E" w:rsidRDefault="004026F9" w:rsidP="004026F9">
      <w:pPr>
        <w:numPr>
          <w:ilvl w:val="1"/>
          <w:numId w:val="2"/>
        </w:numPr>
        <w:spacing w:before="100" w:beforeAutospacing="1" w:after="100" w:afterAutospacing="1" w:line="240" w:lineRule="auto"/>
        <w:jc w:val="both"/>
        <w:rPr>
          <w:rFonts w:eastAsia="Times New Roman"/>
          <w:szCs w:val="24"/>
          <w:lang w:eastAsia="es-CL"/>
        </w:rPr>
      </w:pPr>
      <w:r w:rsidRPr="004026F9">
        <w:rPr>
          <w:rFonts w:eastAsia="Times New Roman"/>
          <w:szCs w:val="24"/>
          <w:lang w:eastAsia="es-CL"/>
        </w:rPr>
        <w:t xml:space="preserve">Vista de </w:t>
      </w:r>
      <w:proofErr w:type="spellStart"/>
      <w:r w:rsidRPr="004026F9">
        <w:rPr>
          <w:rFonts w:eastAsia="Times New Roman"/>
          <w:szCs w:val="24"/>
          <w:lang w:eastAsia="es-CL"/>
        </w:rPr>
        <w:t>login</w:t>
      </w:r>
      <w:proofErr w:type="spellEnd"/>
      <w:r w:rsidRPr="004026F9">
        <w:rPr>
          <w:rFonts w:eastAsia="Times New Roman"/>
          <w:szCs w:val="24"/>
          <w:lang w:eastAsia="es-CL"/>
        </w:rPr>
        <w:t xml:space="preserve"> y registro de usuarios</w:t>
      </w:r>
      <w:r w:rsidR="00AE6096" w:rsidRPr="000D4B5E">
        <w:rPr>
          <w:rFonts w:eastAsia="Times New Roman"/>
          <w:szCs w:val="24"/>
          <w:lang w:eastAsia="es-CL"/>
        </w:rPr>
        <w:t xml:space="preserve">. </w:t>
      </w:r>
    </w:p>
    <w:p w:rsidR="00AE6096" w:rsidRPr="000D4B5E" w:rsidRDefault="004026F9" w:rsidP="004026F9">
      <w:pPr>
        <w:numPr>
          <w:ilvl w:val="1"/>
          <w:numId w:val="2"/>
        </w:numPr>
        <w:spacing w:before="100" w:beforeAutospacing="1" w:after="100" w:afterAutospacing="1" w:line="240" w:lineRule="auto"/>
        <w:jc w:val="both"/>
        <w:rPr>
          <w:rFonts w:eastAsia="Times New Roman"/>
          <w:szCs w:val="24"/>
          <w:lang w:eastAsia="es-CL"/>
        </w:rPr>
      </w:pPr>
      <w:r w:rsidRPr="004026F9">
        <w:rPr>
          <w:rFonts w:eastAsia="Times New Roman"/>
          <w:szCs w:val="24"/>
          <w:lang w:eastAsia="es-CL"/>
        </w:rPr>
        <w:t>Vista de inicio de sesión de la app</w:t>
      </w:r>
    </w:p>
    <w:p w:rsidR="00AE6096" w:rsidRDefault="004026F9" w:rsidP="004026F9">
      <w:pPr>
        <w:numPr>
          <w:ilvl w:val="1"/>
          <w:numId w:val="2"/>
        </w:numPr>
        <w:spacing w:before="100" w:beforeAutospacing="1" w:after="100" w:afterAutospacing="1" w:line="240" w:lineRule="auto"/>
        <w:jc w:val="both"/>
        <w:rPr>
          <w:rFonts w:eastAsia="Times New Roman"/>
          <w:szCs w:val="24"/>
          <w:lang w:eastAsia="es-CL"/>
        </w:rPr>
      </w:pPr>
      <w:r w:rsidRPr="004026F9">
        <w:rPr>
          <w:rFonts w:eastAsia="Times New Roman"/>
          <w:szCs w:val="24"/>
          <w:lang w:eastAsia="es-CL"/>
        </w:rPr>
        <w:t>Visualización de productos e imágenes</w:t>
      </w:r>
    </w:p>
    <w:p w:rsidR="004026F9" w:rsidRPr="000D4B5E" w:rsidRDefault="004026F9" w:rsidP="004026F9">
      <w:pPr>
        <w:numPr>
          <w:ilvl w:val="1"/>
          <w:numId w:val="2"/>
        </w:numPr>
        <w:spacing w:before="100" w:beforeAutospacing="1" w:after="100" w:afterAutospacing="1" w:line="240" w:lineRule="auto"/>
        <w:jc w:val="both"/>
        <w:rPr>
          <w:rFonts w:eastAsia="Times New Roman"/>
          <w:szCs w:val="24"/>
          <w:lang w:eastAsia="es-CL"/>
        </w:rPr>
      </w:pPr>
      <w:r w:rsidRPr="004026F9">
        <w:rPr>
          <w:rFonts w:eastAsia="Times New Roman"/>
          <w:szCs w:val="24"/>
          <w:lang w:eastAsia="es-CL"/>
        </w:rPr>
        <w:t>Apartado de pago dentro de la aplicación</w:t>
      </w:r>
    </w:p>
    <w:p w:rsidR="004026F9" w:rsidRPr="000D4B5E" w:rsidRDefault="004026F9" w:rsidP="004026F9">
      <w:pPr>
        <w:numPr>
          <w:ilvl w:val="0"/>
          <w:numId w:val="2"/>
        </w:numPr>
        <w:spacing w:before="100" w:beforeAutospacing="1" w:after="100" w:afterAutospacing="1" w:line="240" w:lineRule="auto"/>
        <w:jc w:val="both"/>
        <w:rPr>
          <w:rFonts w:eastAsia="Times New Roman"/>
          <w:szCs w:val="24"/>
          <w:lang w:eastAsia="es-CL"/>
        </w:rPr>
      </w:pPr>
      <w:r w:rsidRPr="004026F9">
        <w:rPr>
          <w:rFonts w:eastAsia="Times New Roman"/>
          <w:szCs w:val="24"/>
          <w:lang w:eastAsia="es-CL"/>
        </w:rPr>
        <w:t>La arquitectura se basa en un entorno móvil con almacenamiento local:</w:t>
      </w:r>
    </w:p>
    <w:p w:rsidR="004026F9" w:rsidRPr="000D4B5E" w:rsidRDefault="004026F9" w:rsidP="004026F9">
      <w:pPr>
        <w:numPr>
          <w:ilvl w:val="1"/>
          <w:numId w:val="2"/>
        </w:numPr>
        <w:spacing w:before="100" w:beforeAutospacing="1" w:after="100" w:afterAutospacing="1" w:line="240" w:lineRule="auto"/>
        <w:jc w:val="both"/>
        <w:rPr>
          <w:rFonts w:eastAsia="Times New Roman"/>
          <w:szCs w:val="24"/>
          <w:lang w:eastAsia="es-CL"/>
        </w:rPr>
      </w:pPr>
      <w:r w:rsidRPr="004026F9">
        <w:rPr>
          <w:rFonts w:eastAsia="Times New Roman"/>
          <w:szCs w:val="24"/>
          <w:lang w:eastAsia="es-CL"/>
        </w:rPr>
        <w:t>Aplicación Móvil: encargada de la interacción con el usuario y la lógica principal de la app.</w:t>
      </w:r>
      <w:r w:rsidRPr="000D4B5E">
        <w:rPr>
          <w:rFonts w:eastAsia="Times New Roman"/>
          <w:szCs w:val="24"/>
          <w:lang w:eastAsia="es-CL"/>
        </w:rPr>
        <w:t xml:space="preserve"> </w:t>
      </w:r>
    </w:p>
    <w:p w:rsidR="004026F9" w:rsidRPr="004026F9" w:rsidRDefault="005E6A31" w:rsidP="005E6A31">
      <w:pPr>
        <w:numPr>
          <w:ilvl w:val="1"/>
          <w:numId w:val="2"/>
        </w:numPr>
        <w:spacing w:before="100" w:beforeAutospacing="1" w:after="100" w:afterAutospacing="1" w:line="240" w:lineRule="auto"/>
        <w:jc w:val="both"/>
        <w:rPr>
          <w:rFonts w:eastAsia="Times New Roman"/>
          <w:szCs w:val="24"/>
          <w:lang w:eastAsia="es-CL"/>
        </w:rPr>
      </w:pPr>
      <w:r w:rsidRPr="005E6A31">
        <w:rPr>
          <w:rFonts w:eastAsia="Times New Roman"/>
          <w:szCs w:val="24"/>
          <w:lang w:eastAsia="es-CL"/>
        </w:rPr>
        <w:t>Base de Datos Local (</w:t>
      </w:r>
      <w:proofErr w:type="spellStart"/>
      <w:r w:rsidRPr="005E6A31">
        <w:rPr>
          <w:rFonts w:eastAsia="Times New Roman"/>
          <w:szCs w:val="24"/>
          <w:lang w:eastAsia="es-CL"/>
        </w:rPr>
        <w:t>SQLite</w:t>
      </w:r>
      <w:proofErr w:type="spellEnd"/>
      <w:r w:rsidRPr="005E6A31">
        <w:rPr>
          <w:rFonts w:eastAsia="Times New Roman"/>
          <w:szCs w:val="24"/>
          <w:lang w:eastAsia="es-CL"/>
        </w:rPr>
        <w:t>): utilizada para el almacenamiento ligero de información en el dispositivo.</w:t>
      </w:r>
    </w:p>
    <w:p w:rsidR="00AE6096" w:rsidRDefault="005E6A31" w:rsidP="005E6A31">
      <w:pPr>
        <w:numPr>
          <w:ilvl w:val="0"/>
          <w:numId w:val="2"/>
        </w:numPr>
        <w:spacing w:before="100" w:beforeAutospacing="1" w:after="100" w:afterAutospacing="1" w:line="240" w:lineRule="auto"/>
        <w:jc w:val="both"/>
        <w:rPr>
          <w:rFonts w:eastAsia="Times New Roman"/>
          <w:szCs w:val="24"/>
          <w:lang w:eastAsia="es-CL"/>
        </w:rPr>
      </w:pPr>
      <w:r w:rsidRPr="005E6A31">
        <w:rPr>
          <w:rFonts w:eastAsia="Times New Roman"/>
          <w:szCs w:val="24"/>
          <w:lang w:eastAsia="es-CL"/>
        </w:rPr>
        <w:t>Existe una interfaz de base de datos dentro de la aplicación que permite la gestión y acceso a los datos almacenados localmente, asegurando un manejo eficiente de la información</w:t>
      </w:r>
    </w:p>
    <w:p w:rsidR="00AE6096" w:rsidRPr="005E6A31" w:rsidRDefault="005E6A31" w:rsidP="00741C5E">
      <w:pPr>
        <w:numPr>
          <w:ilvl w:val="0"/>
          <w:numId w:val="2"/>
        </w:numPr>
        <w:spacing w:before="100" w:beforeAutospacing="1" w:after="100" w:afterAutospacing="1" w:line="240" w:lineRule="auto"/>
        <w:jc w:val="both"/>
        <w:rPr>
          <w:rFonts w:eastAsia="Times New Roman"/>
          <w:b/>
          <w:szCs w:val="24"/>
          <w:lang w:eastAsia="es-CL"/>
        </w:rPr>
      </w:pPr>
      <w:r w:rsidRPr="002668B8">
        <w:rPr>
          <w:rFonts w:eastAsia="Times New Roman"/>
          <w:szCs w:val="24"/>
          <w:lang w:eastAsia="es-CL"/>
        </w:rPr>
        <w:t xml:space="preserve">El sistema incorpora un </w:t>
      </w:r>
      <w:r w:rsidRPr="002668B8">
        <w:rPr>
          <w:rFonts w:eastAsia="Times New Roman"/>
          <w:b/>
          <w:bCs/>
          <w:szCs w:val="24"/>
          <w:lang w:eastAsia="es-CL"/>
        </w:rPr>
        <w:t>servicio de pago externo</w:t>
      </w:r>
      <w:r w:rsidRPr="002668B8">
        <w:rPr>
          <w:rFonts w:eastAsia="Times New Roman"/>
          <w:szCs w:val="24"/>
          <w:lang w:eastAsia="es-CL"/>
        </w:rPr>
        <w:t>, permitiendo transaccione</w:t>
      </w:r>
      <w:r>
        <w:rPr>
          <w:rFonts w:eastAsia="Times New Roman"/>
          <w:szCs w:val="24"/>
          <w:lang w:eastAsia="es-CL"/>
        </w:rPr>
        <w:t xml:space="preserve">s seguras mediante métodos como, Visa, Crédito, Débito, </w:t>
      </w:r>
      <w:proofErr w:type="spellStart"/>
      <w:r>
        <w:rPr>
          <w:rFonts w:eastAsia="Times New Roman"/>
          <w:szCs w:val="24"/>
          <w:lang w:eastAsia="es-CL"/>
        </w:rPr>
        <w:t>etc</w:t>
      </w:r>
      <w:proofErr w:type="spellEnd"/>
      <w:r>
        <w:rPr>
          <w:rFonts w:eastAsia="Times New Roman"/>
          <w:szCs w:val="24"/>
          <w:lang w:eastAsia="es-CL"/>
        </w:rPr>
        <w:t xml:space="preserve"> </w:t>
      </w:r>
      <w:r w:rsidRPr="005E6A31">
        <w:rPr>
          <w:rFonts w:eastAsia="Times New Roman"/>
          <w:b/>
          <w:szCs w:val="24"/>
          <w:lang w:eastAsia="es-CL"/>
        </w:rPr>
        <w:t>(NO SE ACEPTA PAGO EN EFECTIVO)</w:t>
      </w:r>
    </w:p>
    <w:p w:rsidR="00AE6096" w:rsidRPr="000D4B5E" w:rsidRDefault="00AE6096" w:rsidP="00741C5E">
      <w:pPr>
        <w:numPr>
          <w:ilvl w:val="0"/>
          <w:numId w:val="2"/>
        </w:numPr>
        <w:spacing w:before="100" w:beforeAutospacing="1" w:after="100" w:afterAutospacing="1" w:line="240" w:lineRule="auto"/>
        <w:jc w:val="both"/>
        <w:rPr>
          <w:rFonts w:eastAsia="Times New Roman"/>
          <w:szCs w:val="24"/>
          <w:lang w:eastAsia="es-CL"/>
        </w:rPr>
      </w:pPr>
      <w:r w:rsidRPr="000D4B5E">
        <w:rPr>
          <w:rFonts w:eastAsia="Times New Roman"/>
          <w:szCs w:val="24"/>
          <w:lang w:eastAsia="es-CL"/>
        </w:rPr>
        <w:t xml:space="preserve">La solución está diseñada para atender distintos tipos de usuarios, considerando la orientación del negocio hacia personas con necesidades alimentarias específicas, tales como </w:t>
      </w:r>
      <w:r>
        <w:rPr>
          <w:rFonts w:eastAsia="Times New Roman"/>
          <w:szCs w:val="24"/>
          <w:lang w:eastAsia="es-CL"/>
        </w:rPr>
        <w:t>diabéticos, c</w:t>
      </w:r>
      <w:r w:rsidRPr="000D4B5E">
        <w:rPr>
          <w:rFonts w:eastAsia="Times New Roman"/>
          <w:szCs w:val="24"/>
          <w:lang w:eastAsia="es-CL"/>
        </w:rPr>
        <w:t>elíacos</w:t>
      </w:r>
      <w:r>
        <w:rPr>
          <w:rFonts w:eastAsia="Times New Roman"/>
          <w:szCs w:val="24"/>
          <w:lang w:eastAsia="es-CL"/>
        </w:rPr>
        <w:t xml:space="preserve"> y el público general</w:t>
      </w:r>
    </w:p>
    <w:p w:rsidR="00433979" w:rsidRPr="005E6A31" w:rsidRDefault="005E6A31" w:rsidP="005E6A31">
      <w:pPr>
        <w:numPr>
          <w:ilvl w:val="0"/>
          <w:numId w:val="2"/>
        </w:numPr>
        <w:spacing w:before="100" w:beforeAutospacing="1" w:after="100" w:afterAutospacing="1" w:line="240" w:lineRule="auto"/>
        <w:jc w:val="both"/>
        <w:rPr>
          <w:rFonts w:eastAsia="Times New Roman"/>
          <w:szCs w:val="24"/>
          <w:lang w:eastAsia="es-CL"/>
        </w:rPr>
      </w:pPr>
      <w:r w:rsidRPr="005E6A31">
        <w:rPr>
          <w:rFonts w:eastAsia="Times New Roman"/>
          <w:szCs w:val="24"/>
          <w:lang w:eastAsia="es-CL"/>
        </w:rPr>
        <w:t>Todos los componentes del sistema (aplicación móvil, base de datos local e integración con sistema de pagos) se encuentran interconectados, permitiendo una comunicación fluida y segura para la operación del negocio</w:t>
      </w:r>
    </w:p>
    <w:p w:rsidR="00B50CAB" w:rsidRDefault="00B50CAB" w:rsidP="00B50CAB">
      <w:pPr>
        <w:spacing w:before="100" w:beforeAutospacing="1" w:after="100" w:afterAutospacing="1" w:line="240" w:lineRule="auto"/>
        <w:jc w:val="both"/>
      </w:pPr>
    </w:p>
    <w:p w:rsidR="00B50CAB" w:rsidRDefault="00B50CAB" w:rsidP="00B50CAB">
      <w:pPr>
        <w:spacing w:before="100" w:beforeAutospacing="1" w:after="100" w:afterAutospacing="1" w:line="240" w:lineRule="auto"/>
        <w:jc w:val="both"/>
      </w:pPr>
    </w:p>
    <w:p w:rsidR="00B50CAB" w:rsidRPr="00741C5E" w:rsidRDefault="00B50CAB" w:rsidP="00B50CAB">
      <w:pPr>
        <w:spacing w:before="100" w:beforeAutospacing="1" w:after="100" w:afterAutospacing="1" w:line="240" w:lineRule="auto"/>
        <w:jc w:val="both"/>
        <w:rPr>
          <w:rFonts w:ascii="Times New Roman" w:eastAsia="Times New Roman" w:hAnsi="Times New Roman" w:cs="Times New Roman"/>
          <w:szCs w:val="24"/>
          <w:lang w:eastAsia="es-CL"/>
        </w:rPr>
      </w:pPr>
    </w:p>
    <w:p w:rsidR="00741C5E" w:rsidRDefault="00741C5E" w:rsidP="00741C5E">
      <w:pPr>
        <w:spacing w:before="100" w:beforeAutospacing="1" w:after="100" w:afterAutospacing="1" w:line="240" w:lineRule="auto"/>
        <w:ind w:left="720"/>
        <w:jc w:val="both"/>
        <w:rPr>
          <w:rFonts w:ascii="Times New Roman" w:eastAsia="Times New Roman" w:hAnsi="Times New Roman" w:cs="Times New Roman"/>
          <w:szCs w:val="24"/>
          <w:lang w:eastAsia="es-CL"/>
        </w:rPr>
      </w:pPr>
    </w:p>
    <w:p w:rsidR="004026F9" w:rsidRDefault="004026F9" w:rsidP="00741C5E">
      <w:pPr>
        <w:spacing w:before="100" w:beforeAutospacing="1" w:after="100" w:afterAutospacing="1" w:line="240" w:lineRule="auto"/>
        <w:ind w:left="720"/>
        <w:jc w:val="both"/>
        <w:rPr>
          <w:rFonts w:ascii="Times New Roman" w:eastAsia="Times New Roman" w:hAnsi="Times New Roman" w:cs="Times New Roman"/>
          <w:szCs w:val="24"/>
          <w:lang w:eastAsia="es-CL"/>
        </w:rPr>
      </w:pPr>
    </w:p>
    <w:p w:rsidR="004026F9" w:rsidRDefault="004026F9" w:rsidP="00741C5E">
      <w:pPr>
        <w:spacing w:before="100" w:beforeAutospacing="1" w:after="100" w:afterAutospacing="1" w:line="240" w:lineRule="auto"/>
        <w:ind w:left="720"/>
        <w:jc w:val="both"/>
        <w:rPr>
          <w:rFonts w:ascii="Times New Roman" w:eastAsia="Times New Roman" w:hAnsi="Times New Roman" w:cs="Times New Roman"/>
          <w:szCs w:val="24"/>
          <w:lang w:eastAsia="es-CL"/>
        </w:rPr>
      </w:pPr>
    </w:p>
    <w:p w:rsidR="004026F9" w:rsidRDefault="004026F9" w:rsidP="00741C5E">
      <w:pPr>
        <w:spacing w:before="100" w:beforeAutospacing="1" w:after="100" w:afterAutospacing="1" w:line="240" w:lineRule="auto"/>
        <w:ind w:left="720"/>
        <w:jc w:val="both"/>
        <w:rPr>
          <w:rFonts w:ascii="Times New Roman" w:eastAsia="Times New Roman" w:hAnsi="Times New Roman" w:cs="Times New Roman"/>
          <w:szCs w:val="24"/>
          <w:lang w:eastAsia="es-CL"/>
        </w:rPr>
      </w:pPr>
    </w:p>
    <w:p w:rsidR="004026F9" w:rsidRPr="00AE6096" w:rsidRDefault="004026F9" w:rsidP="00741C5E">
      <w:pPr>
        <w:spacing w:before="100" w:beforeAutospacing="1" w:after="100" w:afterAutospacing="1" w:line="240" w:lineRule="auto"/>
        <w:ind w:left="720"/>
        <w:jc w:val="both"/>
        <w:rPr>
          <w:rFonts w:ascii="Times New Roman" w:eastAsia="Times New Roman" w:hAnsi="Times New Roman" w:cs="Times New Roman"/>
          <w:szCs w:val="24"/>
          <w:lang w:eastAsia="es-CL"/>
        </w:rPr>
      </w:pPr>
    </w:p>
    <w:p w:rsidR="00AE6096" w:rsidRPr="00AE6096" w:rsidRDefault="00AE6096" w:rsidP="00AE6096">
      <w:pPr>
        <w:spacing w:before="100" w:beforeAutospacing="1" w:after="100" w:afterAutospacing="1" w:line="240" w:lineRule="auto"/>
        <w:ind w:left="720"/>
        <w:rPr>
          <w:rFonts w:ascii="Times New Roman" w:eastAsia="Times New Roman" w:hAnsi="Times New Roman" w:cs="Times New Roman"/>
          <w:szCs w:val="24"/>
          <w:lang w:eastAsia="es-CL"/>
        </w:rPr>
      </w:pPr>
    </w:p>
    <w:p w:rsidR="00433979" w:rsidRDefault="00723AB2">
      <w:pPr>
        <w:widowControl w:val="0"/>
        <w:pBdr>
          <w:top w:val="nil"/>
          <w:left w:val="nil"/>
          <w:bottom w:val="nil"/>
          <w:right w:val="nil"/>
          <w:between w:val="nil"/>
        </w:pBdr>
        <w:spacing w:after="0"/>
        <w:rPr>
          <w:b/>
          <w:noProof/>
          <w:color w:val="000000"/>
          <w:sz w:val="20"/>
          <w:szCs w:val="20"/>
          <w:lang w:val="es-CL" w:eastAsia="es-CL"/>
        </w:rPr>
      </w:pPr>
      <w:r>
        <w:rPr>
          <w:b/>
          <w:color w:val="000000"/>
          <w:sz w:val="20"/>
          <w:szCs w:val="20"/>
        </w:rPr>
        <w:t>Ilustración 3: Diagrama de despliegue</w:t>
      </w:r>
    </w:p>
    <w:p w:rsidR="00B50CAB" w:rsidRDefault="00B50CAB">
      <w:pPr>
        <w:widowControl w:val="0"/>
        <w:pBdr>
          <w:top w:val="nil"/>
          <w:left w:val="nil"/>
          <w:bottom w:val="nil"/>
          <w:right w:val="nil"/>
          <w:between w:val="nil"/>
        </w:pBdr>
        <w:spacing w:after="0"/>
        <w:rPr>
          <w:b/>
          <w:noProof/>
          <w:color w:val="000000"/>
          <w:sz w:val="20"/>
          <w:szCs w:val="20"/>
          <w:lang w:val="es-CL" w:eastAsia="es-CL"/>
        </w:rPr>
      </w:pPr>
    </w:p>
    <w:p w:rsidR="00B50CAB" w:rsidRDefault="007D6001">
      <w:pPr>
        <w:widowControl w:val="0"/>
        <w:pBdr>
          <w:top w:val="nil"/>
          <w:left w:val="nil"/>
          <w:bottom w:val="nil"/>
          <w:right w:val="nil"/>
          <w:between w:val="nil"/>
        </w:pBdr>
        <w:spacing w:after="0"/>
        <w:rPr>
          <w:b/>
          <w:color w:val="000000"/>
          <w:sz w:val="20"/>
          <w:szCs w:val="20"/>
        </w:rPr>
      </w:pPr>
      <w:r>
        <w:rPr>
          <w:b/>
          <w:noProof/>
          <w:color w:val="000000"/>
          <w:sz w:val="20"/>
          <w:szCs w:val="20"/>
          <w:lang w:val="es-CL" w:eastAsia="es-CL"/>
        </w:rPr>
        <w:drawing>
          <wp:inline distT="0" distB="0" distL="0" distR="0">
            <wp:extent cx="5886450" cy="34194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mponentDiagram1.png"/>
                    <pic:cNvPicPr/>
                  </pic:nvPicPr>
                  <pic:blipFill>
                    <a:blip r:embed="rId10">
                      <a:extLst>
                        <a:ext uri="{28A0092B-C50C-407E-A947-70E740481C1C}">
                          <a14:useLocalDpi xmlns:a14="http://schemas.microsoft.com/office/drawing/2010/main" val="0"/>
                        </a:ext>
                      </a:extLst>
                    </a:blip>
                    <a:stretch>
                      <a:fillRect/>
                    </a:stretch>
                  </pic:blipFill>
                  <pic:spPr>
                    <a:xfrm>
                      <a:off x="0" y="0"/>
                      <a:ext cx="5886450" cy="3419475"/>
                    </a:xfrm>
                    <a:prstGeom prst="rect">
                      <a:avLst/>
                    </a:prstGeom>
                  </pic:spPr>
                </pic:pic>
              </a:graphicData>
            </a:graphic>
          </wp:inline>
        </w:drawing>
      </w:r>
    </w:p>
    <w:p w:rsidR="00433979" w:rsidRDefault="00433979">
      <w:pPr>
        <w:widowControl w:val="0"/>
        <w:pBdr>
          <w:top w:val="nil"/>
          <w:left w:val="nil"/>
          <w:bottom w:val="nil"/>
          <w:right w:val="nil"/>
          <w:between w:val="nil"/>
        </w:pBdr>
        <w:spacing w:after="0"/>
        <w:rPr>
          <w:b/>
          <w:sz w:val="20"/>
          <w:szCs w:val="20"/>
        </w:rPr>
      </w:pPr>
    </w:p>
    <w:p w:rsidR="00433979" w:rsidRDefault="00433979">
      <w:pPr>
        <w:widowControl w:val="0"/>
        <w:pBdr>
          <w:top w:val="nil"/>
          <w:left w:val="nil"/>
          <w:bottom w:val="nil"/>
          <w:right w:val="nil"/>
          <w:between w:val="nil"/>
        </w:pBdr>
        <w:spacing w:after="0"/>
        <w:rPr>
          <w:b/>
          <w:sz w:val="20"/>
          <w:szCs w:val="20"/>
        </w:rPr>
      </w:pPr>
    </w:p>
    <w:p w:rsidR="00433979" w:rsidRDefault="00433979">
      <w:pPr>
        <w:widowControl w:val="0"/>
        <w:pBdr>
          <w:top w:val="nil"/>
          <w:left w:val="nil"/>
          <w:bottom w:val="nil"/>
          <w:right w:val="nil"/>
          <w:between w:val="nil"/>
        </w:pBdr>
        <w:spacing w:after="0"/>
        <w:rPr>
          <w:b/>
          <w:sz w:val="20"/>
          <w:szCs w:val="20"/>
        </w:rPr>
      </w:pPr>
    </w:p>
    <w:p w:rsidR="00433979" w:rsidRDefault="00433979">
      <w:pPr>
        <w:widowControl w:val="0"/>
        <w:pBdr>
          <w:top w:val="nil"/>
          <w:left w:val="nil"/>
          <w:bottom w:val="nil"/>
          <w:right w:val="nil"/>
          <w:between w:val="nil"/>
        </w:pBdr>
        <w:spacing w:after="0"/>
        <w:rPr>
          <w:b/>
          <w:sz w:val="20"/>
          <w:szCs w:val="20"/>
        </w:rPr>
      </w:pPr>
    </w:p>
    <w:p w:rsidR="00433979" w:rsidRDefault="00433979">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B50CAB" w:rsidRDefault="00B50CAB">
      <w:pPr>
        <w:widowControl w:val="0"/>
        <w:pBdr>
          <w:top w:val="nil"/>
          <w:left w:val="nil"/>
          <w:bottom w:val="nil"/>
          <w:right w:val="nil"/>
          <w:between w:val="nil"/>
        </w:pBdr>
        <w:spacing w:after="0"/>
        <w:rPr>
          <w:b/>
          <w:sz w:val="20"/>
          <w:szCs w:val="20"/>
        </w:rPr>
      </w:pPr>
    </w:p>
    <w:p w:rsidR="00433979" w:rsidRDefault="00433979"/>
    <w:p w:rsidR="004026F9" w:rsidRDefault="004026F9"/>
    <w:p w:rsidR="00433979" w:rsidRDefault="00723AB2">
      <w:pPr>
        <w:keepNext/>
        <w:widowControl w:val="0"/>
        <w:numPr>
          <w:ilvl w:val="0"/>
          <w:numId w:val="1"/>
        </w:numPr>
        <w:pBdr>
          <w:top w:val="nil"/>
          <w:left w:val="nil"/>
          <w:bottom w:val="nil"/>
          <w:right w:val="nil"/>
          <w:between w:val="nil"/>
        </w:pBdr>
        <w:spacing w:before="120" w:after="240" w:line="240" w:lineRule="auto"/>
        <w:jc w:val="both"/>
        <w:rPr>
          <w:b/>
          <w:color w:val="000080"/>
          <w:sz w:val="28"/>
          <w:szCs w:val="28"/>
        </w:rPr>
      </w:pPr>
      <w:bookmarkStart w:id="21" w:name="_heading=h.lnxbz9" w:colFirst="0" w:colLast="0"/>
      <w:bookmarkEnd w:id="21"/>
      <w:r>
        <w:rPr>
          <w:b/>
          <w:color w:val="000080"/>
          <w:sz w:val="28"/>
          <w:szCs w:val="28"/>
        </w:rPr>
        <w:t>Vista de Despliegue</w:t>
      </w:r>
    </w:p>
    <w:p w:rsidR="00433979" w:rsidRDefault="00723AB2">
      <w:pPr>
        <w:pBdr>
          <w:top w:val="nil"/>
          <w:left w:val="nil"/>
          <w:bottom w:val="nil"/>
          <w:right w:val="nil"/>
          <w:between w:val="nil"/>
        </w:pBdr>
        <w:ind w:left="432"/>
        <w:jc w:val="both"/>
      </w:pPr>
      <w:r>
        <w:rPr>
          <w:color w:val="000000"/>
          <w:szCs w:val="24"/>
        </w:rPr>
        <w:t>A continuación, se muestra un diagrama de componentes</w:t>
      </w:r>
      <w:r>
        <w:t>.</w:t>
      </w:r>
    </w:p>
    <w:p w:rsidR="00B50CAB" w:rsidRDefault="00B50CAB">
      <w:pPr>
        <w:pBdr>
          <w:top w:val="nil"/>
          <w:left w:val="nil"/>
          <w:bottom w:val="nil"/>
          <w:right w:val="nil"/>
          <w:between w:val="nil"/>
        </w:pBdr>
        <w:ind w:left="432"/>
        <w:jc w:val="both"/>
      </w:pPr>
    </w:p>
    <w:p w:rsidR="00B50CAB" w:rsidRDefault="007D6001">
      <w:pPr>
        <w:pBdr>
          <w:top w:val="nil"/>
          <w:left w:val="nil"/>
          <w:bottom w:val="nil"/>
          <w:right w:val="nil"/>
          <w:between w:val="nil"/>
        </w:pBdr>
        <w:ind w:left="432"/>
        <w:jc w:val="both"/>
      </w:pPr>
      <w:r>
        <w:rPr>
          <w:noProof/>
          <w:lang w:val="es-CL" w:eastAsia="es-CL"/>
        </w:rPr>
        <w:drawing>
          <wp:inline distT="0" distB="0" distL="0" distR="0">
            <wp:extent cx="5981700" cy="41592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ista de despliegue anti.png"/>
                    <pic:cNvPicPr/>
                  </pic:nvPicPr>
                  <pic:blipFill>
                    <a:blip r:embed="rId11">
                      <a:extLst>
                        <a:ext uri="{28A0092B-C50C-407E-A947-70E740481C1C}">
                          <a14:useLocalDpi xmlns:a14="http://schemas.microsoft.com/office/drawing/2010/main" val="0"/>
                        </a:ext>
                      </a:extLst>
                    </a:blip>
                    <a:stretch>
                      <a:fillRect/>
                    </a:stretch>
                  </pic:blipFill>
                  <pic:spPr>
                    <a:xfrm>
                      <a:off x="0" y="0"/>
                      <a:ext cx="5981700" cy="4159250"/>
                    </a:xfrm>
                    <a:prstGeom prst="rect">
                      <a:avLst/>
                    </a:prstGeom>
                  </pic:spPr>
                </pic:pic>
              </a:graphicData>
            </a:graphic>
          </wp:inline>
        </w:drawing>
      </w:r>
    </w:p>
    <w:p w:rsidR="00433979" w:rsidRDefault="00433979">
      <w:pPr>
        <w:pBdr>
          <w:top w:val="nil"/>
          <w:left w:val="nil"/>
          <w:bottom w:val="nil"/>
          <w:right w:val="nil"/>
          <w:between w:val="nil"/>
        </w:pBdr>
        <w:ind w:left="432"/>
        <w:jc w:val="both"/>
      </w:pPr>
    </w:p>
    <w:p w:rsidR="00433979" w:rsidRDefault="00433979">
      <w:pPr>
        <w:pBdr>
          <w:top w:val="nil"/>
          <w:left w:val="nil"/>
          <w:bottom w:val="nil"/>
          <w:right w:val="nil"/>
          <w:between w:val="nil"/>
        </w:pBdr>
        <w:ind w:left="432"/>
        <w:jc w:val="both"/>
      </w:pPr>
    </w:p>
    <w:p w:rsidR="00433979" w:rsidRDefault="00433979">
      <w:pPr>
        <w:pBdr>
          <w:top w:val="nil"/>
          <w:left w:val="nil"/>
          <w:bottom w:val="nil"/>
          <w:right w:val="nil"/>
          <w:between w:val="nil"/>
        </w:pBdr>
        <w:ind w:left="432"/>
        <w:jc w:val="both"/>
      </w:pPr>
    </w:p>
    <w:p w:rsidR="00433979" w:rsidRDefault="00433979">
      <w:pPr>
        <w:pBdr>
          <w:top w:val="nil"/>
          <w:left w:val="nil"/>
          <w:bottom w:val="nil"/>
          <w:right w:val="nil"/>
          <w:between w:val="nil"/>
        </w:pBdr>
        <w:ind w:left="432"/>
        <w:jc w:val="both"/>
      </w:pPr>
    </w:p>
    <w:p w:rsidR="00433979" w:rsidRDefault="00433979">
      <w:pPr>
        <w:pBdr>
          <w:top w:val="nil"/>
          <w:left w:val="nil"/>
          <w:bottom w:val="nil"/>
          <w:right w:val="nil"/>
          <w:between w:val="nil"/>
        </w:pBdr>
        <w:ind w:left="432"/>
        <w:jc w:val="both"/>
      </w:pPr>
    </w:p>
    <w:p w:rsidR="00433979" w:rsidRDefault="00433979">
      <w:pPr>
        <w:pBdr>
          <w:top w:val="nil"/>
          <w:left w:val="nil"/>
          <w:bottom w:val="nil"/>
          <w:right w:val="nil"/>
          <w:between w:val="nil"/>
        </w:pBdr>
        <w:jc w:val="both"/>
      </w:pPr>
    </w:p>
    <w:p w:rsidR="00433979" w:rsidRDefault="00433979">
      <w:pPr>
        <w:keepNext/>
        <w:widowControl w:val="0"/>
        <w:pBdr>
          <w:top w:val="nil"/>
          <w:left w:val="nil"/>
          <w:bottom w:val="nil"/>
          <w:right w:val="nil"/>
          <w:between w:val="nil"/>
        </w:pBdr>
        <w:spacing w:before="120" w:after="240" w:line="240" w:lineRule="auto"/>
        <w:ind w:left="432" w:hanging="432"/>
        <w:jc w:val="both"/>
      </w:pPr>
      <w:bookmarkStart w:id="22" w:name="_heading=h.tbd6tpx0nqef" w:colFirst="0" w:colLast="0"/>
      <w:bookmarkEnd w:id="22"/>
    </w:p>
    <w:p w:rsidR="00433979" w:rsidRDefault="00433979"/>
    <w:p w:rsidR="00433979" w:rsidRDefault="00723AB2">
      <w:pPr>
        <w:keepNext/>
        <w:widowControl w:val="0"/>
        <w:numPr>
          <w:ilvl w:val="0"/>
          <w:numId w:val="1"/>
        </w:numPr>
        <w:pBdr>
          <w:top w:val="nil"/>
          <w:left w:val="nil"/>
          <w:bottom w:val="nil"/>
          <w:right w:val="nil"/>
          <w:between w:val="nil"/>
        </w:pBdr>
        <w:spacing w:before="120" w:after="240" w:line="240" w:lineRule="auto"/>
        <w:jc w:val="both"/>
        <w:rPr>
          <w:b/>
          <w:color w:val="000080"/>
          <w:sz w:val="28"/>
          <w:szCs w:val="28"/>
        </w:rPr>
      </w:pPr>
      <w:bookmarkStart w:id="23" w:name="_heading=h.1ksv4uv" w:colFirst="0" w:colLast="0"/>
      <w:bookmarkEnd w:id="23"/>
      <w:r>
        <w:rPr>
          <w:b/>
          <w:color w:val="000080"/>
          <w:sz w:val="28"/>
          <w:szCs w:val="28"/>
        </w:rPr>
        <w:t>Decisiones de Diseño y Selección de Alternativas</w:t>
      </w:r>
    </w:p>
    <w:p w:rsidR="00EB39A0" w:rsidRDefault="00EB39A0" w:rsidP="00EB39A0">
      <w:pPr>
        <w:jc w:val="both"/>
      </w:pPr>
      <w:r>
        <w:t>Las principales decisiones arquitectónicas se tomaron en consideración de la restricción de tiempo de construcción. Dado que el proyecto busca digitalizar el emprendimiento en un tiempo acotado, se privilegió la adopción de una arquitectura simple, conocida y de bajo riesgo, basada en una aplicación móvil desarrollada en Android Studio.</w:t>
      </w:r>
    </w:p>
    <w:p w:rsidR="00EB39A0" w:rsidRDefault="00EB39A0" w:rsidP="00EB39A0">
      <w:pPr>
        <w:jc w:val="both"/>
      </w:pPr>
      <w:r>
        <w:t xml:space="preserve">Asimismo, la arquitectura se </w:t>
      </w:r>
      <w:proofErr w:type="spellStart"/>
      <w:r>
        <w:t>modulariza</w:t>
      </w:r>
      <w:proofErr w:type="spellEnd"/>
      <w:r>
        <w:t xml:space="preserve"> con el objetivo de separar componentes de forma que permita avanzar o pausar el desarrollo de cada módulo, y que a su vez estos sean probados de manera independiente, asegurando una baja tasa de fallas en funcionalidades como el catálogo de productos, autenticación de usuarios, pagos e interacción con los datos.</w:t>
      </w:r>
    </w:p>
    <w:p w:rsidR="00EB39A0" w:rsidRDefault="00EB39A0" w:rsidP="00EB39A0">
      <w:pPr>
        <w:jc w:val="both"/>
      </w:pPr>
      <w:r>
        <w:t xml:space="preserve">Un segundo elemento considerado corresponde a la restricción de infraestructura con la que cuenta el emprendimiento. En este contexto, se optó por el uso de </w:t>
      </w:r>
      <w:proofErr w:type="spellStart"/>
      <w:r>
        <w:t>SQLite</w:t>
      </w:r>
      <w:proofErr w:type="spellEnd"/>
      <w:r>
        <w:t xml:space="preserve"> en la aplicación móvil como almacenamiento local, permitiendo gestionar la información de manera eficiente directamente en el dispositivo.</w:t>
      </w:r>
    </w:p>
    <w:p w:rsidR="00EB39A0" w:rsidRDefault="00EB39A0" w:rsidP="00EB39A0">
      <w:pPr>
        <w:jc w:val="both"/>
      </w:pPr>
      <w:r>
        <w:t>A diferencia de arquitecturas más complejas, no se implementaron esquemas avanzados, ya que el enfoque del sistema está orientado a una solución funcional, escalable y acorde al tamaño del negocio, permitiendo su crecimiento progresivo en el tiempo.</w:t>
      </w:r>
    </w:p>
    <w:p w:rsidR="00433979" w:rsidRDefault="00EB39A0" w:rsidP="00EB39A0">
      <w:pPr>
        <w:jc w:val="both"/>
      </w:pPr>
      <w:r>
        <w:t>Finalmente, se decidió integrar un sistema de pago externo, lo que permite asegurar la seguridad de las transacciones y reducir la complejidad del desarrollo, soportando métodos de pago como tarjetas Visa, débito y crédito, excluyendo el uso de efectivo</w:t>
      </w:r>
      <w:r w:rsidR="00723AB2">
        <w:t>.</w:t>
      </w:r>
    </w:p>
    <w:p w:rsidR="00433979" w:rsidRDefault="00433979">
      <w:pPr>
        <w:jc w:val="both"/>
      </w:pPr>
    </w:p>
    <w:p w:rsidR="00433979" w:rsidRDefault="00723AB2">
      <w:pPr>
        <w:keepNext/>
        <w:widowControl w:val="0"/>
        <w:numPr>
          <w:ilvl w:val="0"/>
          <w:numId w:val="1"/>
        </w:numPr>
        <w:pBdr>
          <w:top w:val="nil"/>
          <w:left w:val="nil"/>
          <w:bottom w:val="nil"/>
          <w:right w:val="nil"/>
          <w:between w:val="nil"/>
        </w:pBdr>
        <w:spacing w:before="120" w:after="240" w:line="240" w:lineRule="auto"/>
        <w:jc w:val="both"/>
        <w:rPr>
          <w:b/>
          <w:color w:val="000080"/>
          <w:sz w:val="28"/>
          <w:szCs w:val="28"/>
        </w:rPr>
      </w:pPr>
      <w:r>
        <w:br w:type="page"/>
      </w:r>
      <w:r>
        <w:rPr>
          <w:b/>
          <w:color w:val="000080"/>
          <w:sz w:val="28"/>
          <w:szCs w:val="28"/>
        </w:rPr>
        <w:lastRenderedPageBreak/>
        <w:t>Análisis de Reutilización</w:t>
      </w:r>
    </w:p>
    <w:p w:rsidR="00EB39A0" w:rsidRDefault="00EB39A0" w:rsidP="00EB39A0">
      <w:pPr>
        <w:jc w:val="both"/>
      </w:pPr>
      <w:r>
        <w:t>La base de datos de clientes y productos será de gran ayuda para evitar inconsistencias en la información, como errores en pedidos o registros duplicados de usuarios. Por lo que se diseña esta base de datos para llevar un control específico sobre los clientes y sus preferencias alimentarias (diabéticos, celíacos, entre otros), y si en un futuro se presenta una expansión del negocio, se podrá continuar utilizando esta misma estructura dentro de la aplicación móvil.</w:t>
      </w:r>
    </w:p>
    <w:p w:rsidR="00EB39A0" w:rsidRDefault="00EB39A0" w:rsidP="00EB39A0">
      <w:pPr>
        <w:jc w:val="both"/>
      </w:pPr>
      <w:r>
        <w:t>Las especificaciones se consideran óptimas por el momento, pero no se descartan actualizaciones, especialmente a medida que la aplicación crezca o se integren nuevas funcionalidades para mejorar la experiencia del usuario.</w:t>
      </w:r>
    </w:p>
    <w:p w:rsidR="00433979" w:rsidRDefault="00EB39A0" w:rsidP="00EB39A0">
      <w:pPr>
        <w:jc w:val="both"/>
      </w:pPr>
      <w:r>
        <w:t>Hay módulos desarrollados que son reutilizables, lo que permite que este proyecto se pueda implementar en otras aplicaciones móviles similares. El módulo de catálogo de productos se puede utilizar en otras apps, facilitando la gestión de productos. También los módulos de autenticación de usuarios y pagos con tarjeta se pueden implementar en otras aplicaciones móviles, permitiendo mejorar la comercialización digital de distintos negocios</w:t>
      </w:r>
      <w:r w:rsidR="00723AB2">
        <w:t>.</w:t>
      </w:r>
    </w:p>
    <w:p w:rsidR="00433979" w:rsidRDefault="00433979">
      <w:pPr>
        <w:jc w:val="both"/>
      </w:pPr>
    </w:p>
    <w:p w:rsidR="00433979" w:rsidRDefault="00723AB2">
      <w:pPr>
        <w:keepNext/>
        <w:widowControl w:val="0"/>
        <w:numPr>
          <w:ilvl w:val="0"/>
          <w:numId w:val="1"/>
        </w:numPr>
        <w:pBdr>
          <w:top w:val="nil"/>
          <w:left w:val="nil"/>
          <w:bottom w:val="nil"/>
          <w:right w:val="nil"/>
          <w:between w:val="nil"/>
        </w:pBdr>
        <w:spacing w:before="120" w:after="240" w:line="240" w:lineRule="auto"/>
        <w:jc w:val="both"/>
        <w:rPr>
          <w:b/>
          <w:color w:val="000080"/>
          <w:sz w:val="28"/>
          <w:szCs w:val="28"/>
        </w:rPr>
      </w:pPr>
      <w:r>
        <w:rPr>
          <w:b/>
          <w:color w:val="000080"/>
          <w:sz w:val="28"/>
          <w:szCs w:val="28"/>
        </w:rPr>
        <w:t>Conclusiones</w:t>
      </w:r>
    </w:p>
    <w:p w:rsidR="00EB39A0" w:rsidRDefault="00EB39A0" w:rsidP="00EB39A0">
      <w:pPr>
        <w:pBdr>
          <w:top w:val="nil"/>
          <w:left w:val="nil"/>
          <w:bottom w:val="nil"/>
          <w:right w:val="nil"/>
          <w:between w:val="nil"/>
        </w:pBdr>
        <w:ind w:left="432"/>
        <w:jc w:val="both"/>
      </w:pPr>
      <w:r>
        <w:t>El desarrollo de la aplicación móvil dio a conocer muchas oportunidades para futuras actualizaciones, por lo que se esperan cambios periódicos, ya sean mejoras continuas o pequeñas actualizaciones, todo esto para mejorar la experiencia de los futuros y actuales clientes del emprendimiento.</w:t>
      </w:r>
    </w:p>
    <w:p w:rsidR="00433979" w:rsidRDefault="00EB39A0" w:rsidP="00EB39A0">
      <w:pPr>
        <w:pBdr>
          <w:top w:val="nil"/>
          <w:left w:val="nil"/>
          <w:bottom w:val="nil"/>
          <w:right w:val="nil"/>
          <w:between w:val="nil"/>
        </w:pBdr>
        <w:ind w:left="432"/>
        <w:jc w:val="both"/>
      </w:pPr>
      <w:r>
        <w:t>Estamos abiertos a nuevas sugerencias y, en lo que corresponde a programación y tolerancia a fallos, se espera una aplicación que esté en un 90% funcional y que sus fallos sean de una severidad leve, permitiendo que la aplicación opere de manera estable sin afectar significativamente la comercialización de los productos.</w:t>
      </w:r>
    </w:p>
    <w:p w:rsidR="00433979" w:rsidRDefault="00433979"/>
    <w:p w:rsidR="00433979" w:rsidRDefault="00433979">
      <w:pPr>
        <w:shd w:val="clear" w:color="auto" w:fill="FFFFFF"/>
        <w:spacing w:after="0" w:line="240" w:lineRule="auto"/>
        <w:rPr>
          <w:color w:val="222222"/>
          <w:sz w:val="19"/>
          <w:szCs w:val="19"/>
        </w:rPr>
      </w:pPr>
    </w:p>
    <w:sectPr w:rsidR="00433979">
      <w:headerReference w:type="default" r:id="rId12"/>
      <w:footerReference w:type="default" r:id="rId13"/>
      <w:pgSz w:w="12240" w:h="15840"/>
      <w:pgMar w:top="1985" w:right="1701" w:bottom="1418"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66C8" w:rsidRDefault="00B166C8">
      <w:pPr>
        <w:spacing w:after="0" w:line="240" w:lineRule="auto"/>
      </w:pPr>
      <w:r>
        <w:separator/>
      </w:r>
    </w:p>
  </w:endnote>
  <w:endnote w:type="continuationSeparator" w:id="0">
    <w:p w:rsidR="00B166C8" w:rsidRDefault="00B16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979" w:rsidRDefault="00723AB2">
    <w:pPr>
      <w:pBdr>
        <w:top w:val="nil"/>
        <w:left w:val="nil"/>
        <w:bottom w:val="nil"/>
        <w:right w:val="nil"/>
        <w:between w:val="nil"/>
      </w:pBdr>
      <w:tabs>
        <w:tab w:val="center" w:pos="4419"/>
        <w:tab w:val="right" w:pos="8838"/>
      </w:tabs>
      <w:spacing w:after="0"/>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D47D78">
      <w:rPr>
        <w:rFonts w:ascii="Calibri" w:eastAsia="Calibri" w:hAnsi="Calibri" w:cs="Calibri"/>
        <w:noProof/>
        <w:color w:val="000000"/>
        <w:sz w:val="20"/>
        <w:szCs w:val="20"/>
      </w:rPr>
      <w:t>4</w:t>
    </w:r>
    <w:r>
      <w:rPr>
        <w:rFonts w:ascii="Calibri" w:eastAsia="Calibri" w:hAnsi="Calibri" w:cs="Calibri"/>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66C8" w:rsidRDefault="00B166C8">
      <w:pPr>
        <w:spacing w:after="0" w:line="240" w:lineRule="auto"/>
      </w:pPr>
      <w:r>
        <w:separator/>
      </w:r>
    </w:p>
  </w:footnote>
  <w:footnote w:type="continuationSeparator" w:id="0">
    <w:p w:rsidR="00B166C8" w:rsidRDefault="00B166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3979" w:rsidRDefault="00723AB2">
    <w:pPr>
      <w:spacing w:after="0" w:line="240" w:lineRule="auto"/>
      <w:jc w:val="right"/>
      <w:rPr>
        <w:sz w:val="16"/>
        <w:szCs w:val="16"/>
      </w:rPr>
    </w:pPr>
    <w:r>
      <w:rPr>
        <w:i/>
        <w:sz w:val="16"/>
        <w:szCs w:val="16"/>
      </w:rPr>
      <w:t>Vicerrectoría Académica</w:t>
    </w:r>
    <w:r>
      <w:rPr>
        <w:noProof/>
        <w:lang w:val="es-CL" w:eastAsia="es-CL"/>
      </w:rPr>
      <w:drawing>
        <wp:anchor distT="0" distB="0" distL="114300" distR="114300" simplePos="0" relativeHeight="251658240" behindDoc="0" locked="0" layoutInCell="1" hidden="0" allowOverlap="1">
          <wp:simplePos x="0" y="0"/>
          <wp:positionH relativeFrom="column">
            <wp:posOffset>-163829</wp:posOffset>
          </wp:positionH>
          <wp:positionV relativeFrom="paragraph">
            <wp:posOffset>68580</wp:posOffset>
          </wp:positionV>
          <wp:extent cx="1668780" cy="414655"/>
          <wp:effectExtent l="0" t="0" r="0" b="0"/>
          <wp:wrapSquare wrapText="bothSides" distT="0" distB="0" distL="114300" distR="1143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668780" cy="414655"/>
                  </a:xfrm>
                  <a:prstGeom prst="rect">
                    <a:avLst/>
                  </a:prstGeom>
                  <a:ln/>
                </pic:spPr>
              </pic:pic>
            </a:graphicData>
          </a:graphic>
        </wp:anchor>
      </w:drawing>
    </w:r>
  </w:p>
  <w:p w:rsidR="00433979" w:rsidRDefault="00723AB2">
    <w:pPr>
      <w:spacing w:after="0" w:line="240" w:lineRule="auto"/>
      <w:jc w:val="right"/>
      <w:rPr>
        <w:sz w:val="16"/>
        <w:szCs w:val="16"/>
      </w:rPr>
    </w:pPr>
    <w:r>
      <w:rPr>
        <w:i/>
        <w:sz w:val="16"/>
        <w:szCs w:val="16"/>
      </w:rPr>
      <w:t>Dirección de Servicios Académicos</w:t>
    </w:r>
  </w:p>
  <w:p w:rsidR="00433979" w:rsidRDefault="00723AB2">
    <w:pPr>
      <w:spacing w:after="0" w:line="240" w:lineRule="auto"/>
      <w:jc w:val="right"/>
      <w:rPr>
        <w:sz w:val="16"/>
        <w:szCs w:val="16"/>
      </w:rPr>
    </w:pPr>
    <w:r>
      <w:rPr>
        <w:i/>
        <w:sz w:val="16"/>
        <w:szCs w:val="16"/>
      </w:rPr>
      <w:t>Subdirección de Servicios a Escuelas</w:t>
    </w:r>
  </w:p>
  <w:p w:rsidR="00433979" w:rsidRDefault="00433979">
    <w:pPr>
      <w:pBdr>
        <w:top w:val="nil"/>
        <w:left w:val="nil"/>
        <w:bottom w:val="nil"/>
        <w:right w:val="nil"/>
        <w:between w:val="nil"/>
      </w:pBdr>
      <w:tabs>
        <w:tab w:val="center" w:pos="4419"/>
        <w:tab w:val="right" w:pos="8838"/>
      </w:tabs>
      <w:spacing w:after="0"/>
      <w:jc w:val="right"/>
      <w:rPr>
        <w:rFonts w:ascii="Calibri" w:eastAsia="Calibri" w:hAnsi="Calibri" w:cs="Calibri"/>
        <w:b/>
        <w:i/>
        <w:color w:val="365F91"/>
        <w:sz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D90773"/>
    <w:multiLevelType w:val="multilevel"/>
    <w:tmpl w:val="DDAA82A6"/>
    <w:lvl w:ilvl="0">
      <w:start w:val="1"/>
      <w:numFmt w:val="bullet"/>
      <w:lvlText w:val="●"/>
      <w:lvlJc w:val="left"/>
      <w:pPr>
        <w:ind w:left="720" w:hanging="360"/>
      </w:pPr>
      <w:rPr>
        <w:u w:val="none"/>
      </w:rPr>
    </w:lvl>
    <w:lvl w:ilvl="1">
      <w:start w:val="1"/>
      <w:numFmt w:val="bullet"/>
      <w:lvlText w:val="○"/>
      <w:lvlJc w:val="left"/>
      <w:pPr>
        <w:ind w:left="1353"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C5E0794"/>
    <w:multiLevelType w:val="multilevel"/>
    <w:tmpl w:val="EA600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DB0E50"/>
    <w:multiLevelType w:val="multilevel"/>
    <w:tmpl w:val="6D0021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979"/>
    <w:rsid w:val="00025FFF"/>
    <w:rsid w:val="0015328C"/>
    <w:rsid w:val="00161691"/>
    <w:rsid w:val="00166AE6"/>
    <w:rsid w:val="00195D4F"/>
    <w:rsid w:val="00217E2F"/>
    <w:rsid w:val="00220906"/>
    <w:rsid w:val="002C1F01"/>
    <w:rsid w:val="003C4BDF"/>
    <w:rsid w:val="003D1DAC"/>
    <w:rsid w:val="004026F9"/>
    <w:rsid w:val="00426CAC"/>
    <w:rsid w:val="00433979"/>
    <w:rsid w:val="004F134F"/>
    <w:rsid w:val="00537CC5"/>
    <w:rsid w:val="005E6A31"/>
    <w:rsid w:val="006B60A7"/>
    <w:rsid w:val="006B6953"/>
    <w:rsid w:val="006D25B4"/>
    <w:rsid w:val="006F449E"/>
    <w:rsid w:val="00701841"/>
    <w:rsid w:val="00723AB2"/>
    <w:rsid w:val="00741C5E"/>
    <w:rsid w:val="007D6001"/>
    <w:rsid w:val="00872349"/>
    <w:rsid w:val="008F5211"/>
    <w:rsid w:val="0097650C"/>
    <w:rsid w:val="009A4A21"/>
    <w:rsid w:val="00A25E31"/>
    <w:rsid w:val="00A51266"/>
    <w:rsid w:val="00AE6096"/>
    <w:rsid w:val="00B166C8"/>
    <w:rsid w:val="00B50CAB"/>
    <w:rsid w:val="00BD5BDA"/>
    <w:rsid w:val="00C91975"/>
    <w:rsid w:val="00CC0E79"/>
    <w:rsid w:val="00D47D78"/>
    <w:rsid w:val="00E213FC"/>
    <w:rsid w:val="00E603D2"/>
    <w:rsid w:val="00EB39A0"/>
    <w:rsid w:val="00F16C11"/>
    <w:rsid w:val="00F743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54D8D6-5F29-45D5-9C75-589EE685C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s-VE" w:eastAsia="es-C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4943"/>
    <w:rPr>
      <w:szCs w:val="22"/>
      <w:lang w:eastAsia="en-US"/>
    </w:rPr>
  </w:style>
  <w:style w:type="paragraph" w:styleId="Ttulo1">
    <w:name w:val="heading 1"/>
    <w:basedOn w:val="Normal"/>
    <w:link w:val="Ttulo1Car"/>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nhideWhenUsed/>
    <w:qFormat/>
    <w:rsid w:val="00D237EB"/>
    <w:pPr>
      <w:keepNext/>
      <w:spacing w:before="240" w:after="60"/>
      <w:outlineLvl w:val="2"/>
    </w:pPr>
    <w:rPr>
      <w:rFonts w:ascii="Cambria" w:eastAsia="Times New Roman" w:hAnsi="Cambria"/>
      <w:b/>
      <w:bCs/>
      <w:sz w:val="26"/>
      <w:szCs w:val="26"/>
      <w:lang w:val="x-none"/>
    </w:rPr>
  </w:style>
  <w:style w:type="paragraph" w:styleId="Ttulo4">
    <w:name w:val="heading 4"/>
    <w:basedOn w:val="Ttulo1"/>
    <w:next w:val="Normal"/>
    <w:link w:val="Ttulo4Car"/>
    <w:qFormat/>
    <w:rsid w:val="00E43D35"/>
    <w:pPr>
      <w:keepNext/>
      <w:widowControl w:val="0"/>
      <w:tabs>
        <w:tab w:val="num" w:pos="864"/>
      </w:tabs>
      <w:spacing w:before="120" w:beforeAutospacing="0" w:after="60" w:afterAutospacing="0" w:line="240" w:lineRule="atLeast"/>
      <w:ind w:left="864" w:hanging="864"/>
      <w:outlineLvl w:val="3"/>
    </w:pPr>
    <w:rPr>
      <w:b w:val="0"/>
      <w:bCs w:val="0"/>
      <w:color w:val="auto"/>
      <w:kern w:val="0"/>
      <w:sz w:val="20"/>
      <w:szCs w:val="20"/>
      <w:lang w:val="en-US" w:eastAsia="en-US"/>
    </w:rPr>
  </w:style>
  <w:style w:type="paragraph" w:styleId="Ttulo5">
    <w:name w:val="heading 5"/>
    <w:basedOn w:val="Normal"/>
    <w:next w:val="Normal"/>
    <w:link w:val="Ttulo5Car"/>
    <w:qFormat/>
    <w:rsid w:val="00E43D35"/>
    <w:pPr>
      <w:widowControl w:val="0"/>
      <w:tabs>
        <w:tab w:val="num" w:pos="1008"/>
      </w:tabs>
      <w:spacing w:before="240" w:after="60" w:line="240" w:lineRule="atLeast"/>
      <w:ind w:left="1008" w:hanging="1008"/>
      <w:outlineLvl w:val="4"/>
    </w:pPr>
    <w:rPr>
      <w:rFonts w:eastAsia="Times New Roman"/>
      <w:sz w:val="22"/>
      <w:szCs w:val="20"/>
      <w:lang w:val="en-US"/>
    </w:rPr>
  </w:style>
  <w:style w:type="paragraph" w:styleId="Ttulo6">
    <w:name w:val="heading 6"/>
    <w:basedOn w:val="Normal"/>
    <w:next w:val="Normal"/>
    <w:link w:val="Ttulo6Car"/>
    <w:qFormat/>
    <w:rsid w:val="00E43D35"/>
    <w:pPr>
      <w:widowControl w:val="0"/>
      <w:tabs>
        <w:tab w:val="num" w:pos="1152"/>
      </w:tabs>
      <w:spacing w:before="240" w:after="60" w:line="240" w:lineRule="atLeast"/>
      <w:ind w:left="1152" w:hanging="1152"/>
      <w:outlineLvl w:val="5"/>
    </w:pPr>
    <w:rPr>
      <w:rFonts w:eastAsia="Times New Roman"/>
      <w:i/>
      <w:sz w:val="22"/>
      <w:szCs w:val="20"/>
      <w:lang w:val="en-US"/>
    </w:rPr>
  </w:style>
  <w:style w:type="paragraph" w:styleId="Ttulo7">
    <w:name w:val="heading 7"/>
    <w:basedOn w:val="Normal"/>
    <w:next w:val="Normal"/>
    <w:link w:val="Ttulo7Car"/>
    <w:qFormat/>
    <w:rsid w:val="00E43D35"/>
    <w:pPr>
      <w:widowControl w:val="0"/>
      <w:tabs>
        <w:tab w:val="num" w:pos="1296"/>
      </w:tabs>
      <w:spacing w:before="240" w:after="60" w:line="240" w:lineRule="atLeast"/>
      <w:ind w:left="1296" w:hanging="1296"/>
      <w:outlineLvl w:val="6"/>
    </w:pPr>
    <w:rPr>
      <w:rFonts w:eastAsia="Times New Roman"/>
      <w:sz w:val="20"/>
      <w:szCs w:val="20"/>
      <w:lang w:val="en-US"/>
    </w:rPr>
  </w:style>
  <w:style w:type="paragraph" w:styleId="Ttulo8">
    <w:name w:val="heading 8"/>
    <w:basedOn w:val="Normal"/>
    <w:next w:val="Normal"/>
    <w:link w:val="Ttulo8Car"/>
    <w:qFormat/>
    <w:rsid w:val="00E43D35"/>
    <w:pPr>
      <w:widowControl w:val="0"/>
      <w:tabs>
        <w:tab w:val="num" w:pos="1440"/>
      </w:tabs>
      <w:spacing w:before="240" w:after="60" w:line="240" w:lineRule="atLeast"/>
      <w:ind w:left="1440" w:hanging="1440"/>
      <w:outlineLvl w:val="7"/>
    </w:pPr>
    <w:rPr>
      <w:rFonts w:eastAsia="Times New Roman"/>
      <w:i/>
      <w:sz w:val="20"/>
      <w:szCs w:val="20"/>
      <w:lang w:val="en-US"/>
    </w:rPr>
  </w:style>
  <w:style w:type="paragraph" w:styleId="Ttulo9">
    <w:name w:val="heading 9"/>
    <w:basedOn w:val="Normal"/>
    <w:next w:val="Normal"/>
    <w:link w:val="Ttulo9Car"/>
    <w:qFormat/>
    <w:rsid w:val="00E43D35"/>
    <w:pPr>
      <w:widowControl w:val="0"/>
      <w:tabs>
        <w:tab w:val="num" w:pos="1584"/>
      </w:tabs>
      <w:spacing w:before="240" w:after="60" w:line="240" w:lineRule="atLeast"/>
      <w:ind w:left="1584" w:hanging="1584"/>
      <w:outlineLvl w:val="8"/>
    </w:pPr>
    <w:rPr>
      <w:rFonts w:eastAsia="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link w:val="PuestoCar"/>
    <w:uiPriority w:val="10"/>
    <w:qFormat/>
    <w:rsid w:val="00A027F6"/>
    <w:pPr>
      <w:spacing w:after="0" w:line="240" w:lineRule="auto"/>
      <w:contextualSpacing/>
    </w:pPr>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styleId="TtulodeTDC">
    <w:name w:val="TOC Heading"/>
    <w:basedOn w:val="Ttulo1"/>
    <w:next w:val="Normal"/>
    <w:uiPriority w:val="39"/>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szCs w:val="22"/>
      <w:lang w:eastAsia="en-US"/>
    </w:rPr>
  </w:style>
  <w:style w:type="character" w:customStyle="1" w:styleId="Ttulo4Car">
    <w:name w:val="Título 4 Car"/>
    <w:basedOn w:val="Fuentedeprrafopredeter"/>
    <w:link w:val="Ttulo4"/>
    <w:rsid w:val="00E43D35"/>
    <w:rPr>
      <w:rFonts w:ascii="Arial" w:eastAsia="Times New Roman" w:hAnsi="Arial"/>
      <w:lang w:val="en-US" w:eastAsia="en-US"/>
    </w:rPr>
  </w:style>
  <w:style w:type="character" w:customStyle="1" w:styleId="Ttulo5Car">
    <w:name w:val="Título 5 Car"/>
    <w:basedOn w:val="Fuentedeprrafopredeter"/>
    <w:link w:val="Ttulo5"/>
    <w:rsid w:val="00E43D35"/>
    <w:rPr>
      <w:rFonts w:ascii="Arial" w:eastAsia="Times New Roman" w:hAnsi="Arial"/>
      <w:sz w:val="22"/>
      <w:lang w:val="en-US" w:eastAsia="en-US"/>
    </w:rPr>
  </w:style>
  <w:style w:type="character" w:customStyle="1" w:styleId="Ttulo6Car">
    <w:name w:val="Título 6 Car"/>
    <w:basedOn w:val="Fuentedeprrafopredeter"/>
    <w:link w:val="Ttulo6"/>
    <w:rsid w:val="00E43D35"/>
    <w:rPr>
      <w:rFonts w:ascii="Arial" w:eastAsia="Times New Roman" w:hAnsi="Arial"/>
      <w:i/>
      <w:sz w:val="22"/>
      <w:lang w:val="en-US" w:eastAsia="en-US"/>
    </w:rPr>
  </w:style>
  <w:style w:type="character" w:customStyle="1" w:styleId="Ttulo7Car">
    <w:name w:val="Título 7 Car"/>
    <w:basedOn w:val="Fuentedeprrafopredeter"/>
    <w:link w:val="Ttulo7"/>
    <w:rsid w:val="00E43D35"/>
    <w:rPr>
      <w:rFonts w:ascii="Arial" w:eastAsia="Times New Roman" w:hAnsi="Arial"/>
      <w:lang w:val="en-US" w:eastAsia="en-US"/>
    </w:rPr>
  </w:style>
  <w:style w:type="character" w:customStyle="1" w:styleId="Ttulo8Car">
    <w:name w:val="Título 8 Car"/>
    <w:basedOn w:val="Fuentedeprrafopredeter"/>
    <w:link w:val="Ttulo8"/>
    <w:rsid w:val="00E43D35"/>
    <w:rPr>
      <w:rFonts w:ascii="Arial" w:eastAsia="Times New Roman" w:hAnsi="Arial"/>
      <w:i/>
      <w:lang w:val="en-US" w:eastAsia="en-US"/>
    </w:rPr>
  </w:style>
  <w:style w:type="character" w:customStyle="1" w:styleId="Ttulo9Car">
    <w:name w:val="Título 9 Car"/>
    <w:basedOn w:val="Fuentedeprrafopredeter"/>
    <w:link w:val="Ttulo9"/>
    <w:rsid w:val="00E43D35"/>
    <w:rPr>
      <w:rFonts w:ascii="Arial" w:eastAsia="Times New Roman" w:hAnsi="Arial"/>
      <w:b/>
      <w:i/>
      <w:sz w:val="18"/>
      <w:lang w:val="en-US" w:eastAsia="en-US"/>
    </w:rPr>
  </w:style>
  <w:style w:type="paragraph" w:customStyle="1" w:styleId="infoblue">
    <w:name w:val="infoblue"/>
    <w:basedOn w:val="Normal"/>
    <w:rsid w:val="00E43D35"/>
    <w:pPr>
      <w:spacing w:after="120" w:line="240" w:lineRule="atLeast"/>
      <w:ind w:left="450"/>
    </w:pPr>
    <w:rPr>
      <w:rFonts w:eastAsia="Arial Unicode MS"/>
      <w:i/>
      <w:iCs/>
      <w:color w:val="0000FF"/>
      <w:sz w:val="20"/>
      <w:szCs w:val="20"/>
      <w:lang w:val="en-US"/>
    </w:rPr>
  </w:style>
  <w:style w:type="paragraph" w:customStyle="1" w:styleId="EstiloTtulo2VerdanaJustificado">
    <w:name w:val="Estilo Título 2 + Verdana Justificado"/>
    <w:basedOn w:val="Ttulo2"/>
    <w:rsid w:val="00E43D35"/>
    <w:pPr>
      <w:keepNext/>
      <w:widowControl w:val="0"/>
      <w:numPr>
        <w:ilvl w:val="1"/>
      </w:numPr>
      <w:tabs>
        <w:tab w:val="num" w:pos="576"/>
      </w:tabs>
      <w:spacing w:before="120" w:beforeAutospacing="0" w:after="60" w:afterAutospacing="0" w:line="240" w:lineRule="atLeast"/>
      <w:ind w:left="576" w:hanging="576"/>
      <w:jc w:val="both"/>
    </w:pPr>
    <w:rPr>
      <w:color w:val="000080"/>
      <w:szCs w:val="20"/>
      <w:lang w:val="en-US" w:eastAsia="en-US"/>
    </w:rPr>
  </w:style>
  <w:style w:type="paragraph" w:customStyle="1" w:styleId="EstiloTtulo1VerdanaJustificado">
    <w:name w:val="Estilo Título 1 + Verdana Justificado"/>
    <w:basedOn w:val="Ttulo1"/>
    <w:rsid w:val="00E43D35"/>
    <w:pPr>
      <w:keepNext/>
      <w:widowControl w:val="0"/>
      <w:tabs>
        <w:tab w:val="num" w:pos="432"/>
      </w:tabs>
      <w:spacing w:before="120" w:beforeAutospacing="0" w:after="240" w:afterAutospacing="0" w:line="240" w:lineRule="atLeast"/>
      <w:ind w:left="432" w:hanging="432"/>
      <w:jc w:val="both"/>
    </w:pPr>
    <w:rPr>
      <w:color w:val="000080"/>
      <w:kern w:val="0"/>
      <w:sz w:val="28"/>
      <w:szCs w:val="20"/>
      <w:lang w:val="en-US" w:eastAsia="en-US"/>
    </w:rPr>
  </w:style>
  <w:style w:type="paragraph" w:customStyle="1" w:styleId="Epgrafe">
    <w:name w:val="Epígrafe"/>
    <w:basedOn w:val="Normal"/>
    <w:next w:val="Normal"/>
    <w:qFormat/>
    <w:rsid w:val="00E43D35"/>
    <w:pPr>
      <w:widowControl w:val="0"/>
      <w:spacing w:after="0" w:line="240" w:lineRule="atLeast"/>
    </w:pPr>
    <w:rPr>
      <w:rFonts w:eastAsia="Times New Roman"/>
      <w:b/>
      <w:bCs/>
      <w:sz w:val="20"/>
      <w:szCs w:val="20"/>
      <w:lang w:val="en-US"/>
    </w:rPr>
  </w:style>
  <w:style w:type="paragraph" w:customStyle="1" w:styleId="EstiloTtuloVerdana14pt">
    <w:name w:val="Estilo Título + Verdana 14 pt"/>
    <w:basedOn w:val="Puesto"/>
    <w:rsid w:val="00A027F6"/>
    <w:pPr>
      <w:widowControl w:val="0"/>
      <w:contextualSpacing w:val="0"/>
    </w:pPr>
    <w:rPr>
      <w:rFonts w:ascii="Arial" w:eastAsia="Times New Roman" w:hAnsi="Arial" w:cs="Times New Roman"/>
      <w:b/>
      <w:bCs/>
      <w:color w:val="000080"/>
      <w:spacing w:val="0"/>
      <w:kern w:val="0"/>
      <w:sz w:val="28"/>
      <w:szCs w:val="20"/>
      <w:lang w:val="en-US"/>
    </w:rPr>
  </w:style>
  <w:style w:type="character" w:customStyle="1" w:styleId="PuestoCar">
    <w:name w:val="Puesto Car"/>
    <w:basedOn w:val="Fuentedeprrafopredeter"/>
    <w:link w:val="Puesto"/>
    <w:uiPriority w:val="10"/>
    <w:rsid w:val="00A027F6"/>
    <w:rPr>
      <w:rFonts w:asciiTheme="majorHAnsi" w:eastAsiaTheme="majorEastAsia" w:hAnsiTheme="majorHAnsi" w:cstheme="majorBidi"/>
      <w:spacing w:val="-10"/>
      <w:kern w:val="28"/>
      <w:sz w:val="56"/>
      <w:szCs w:val="56"/>
      <w:lang w:val="es-VE" w:eastAsia="en-U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character" w:styleId="Refdecomentario">
    <w:name w:val="annotation reference"/>
    <w:basedOn w:val="Fuentedeprrafopredeter"/>
    <w:uiPriority w:val="99"/>
    <w:semiHidden/>
    <w:unhideWhenUsed/>
    <w:rPr>
      <w:sz w:val="16"/>
      <w:szCs w:val="16"/>
    </w:rPr>
  </w:style>
  <w:style w:type="character" w:customStyle="1" w:styleId="whitespace-normal">
    <w:name w:val="whitespace-normal"/>
    <w:basedOn w:val="Fuentedeprrafopredeter"/>
    <w:rsid w:val="002C1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4286023">
      <w:bodyDiv w:val="1"/>
      <w:marLeft w:val="0"/>
      <w:marRight w:val="0"/>
      <w:marTop w:val="0"/>
      <w:marBottom w:val="0"/>
      <w:divBdr>
        <w:top w:val="none" w:sz="0" w:space="0" w:color="auto"/>
        <w:left w:val="none" w:sz="0" w:space="0" w:color="auto"/>
        <w:bottom w:val="none" w:sz="0" w:space="0" w:color="auto"/>
        <w:right w:val="none" w:sz="0" w:space="0" w:color="auto"/>
      </w:divBdr>
    </w:div>
    <w:div w:id="1782603261">
      <w:bodyDiv w:val="1"/>
      <w:marLeft w:val="0"/>
      <w:marRight w:val="0"/>
      <w:marTop w:val="0"/>
      <w:marBottom w:val="0"/>
      <w:divBdr>
        <w:top w:val="none" w:sz="0" w:space="0" w:color="auto"/>
        <w:left w:val="none" w:sz="0" w:space="0" w:color="auto"/>
        <w:bottom w:val="none" w:sz="0" w:space="0" w:color="auto"/>
        <w:right w:val="none" w:sz="0" w:space="0" w:color="auto"/>
      </w:divBdr>
    </w:div>
    <w:div w:id="1944143101">
      <w:bodyDiv w:val="1"/>
      <w:marLeft w:val="0"/>
      <w:marRight w:val="0"/>
      <w:marTop w:val="0"/>
      <w:marBottom w:val="0"/>
      <w:divBdr>
        <w:top w:val="none" w:sz="0" w:space="0" w:color="auto"/>
        <w:left w:val="none" w:sz="0" w:space="0" w:color="auto"/>
        <w:bottom w:val="none" w:sz="0" w:space="0" w:color="auto"/>
        <w:right w:val="none" w:sz="0" w:space="0" w:color="auto"/>
      </w:divBdr>
    </w:div>
    <w:div w:id="2040275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nE2EWLSoOcbB7vUunEt3kObdSw==">CgMxLjAaJwoBMBIiCiAIBCocCgtBQUFBN2Y5UmNXURAIGgtBQUFBN2Y5UmNXUSK2CQoLQUFBQTdmOVJjV1EShAkKC0FBQUE3ZjlSY1dREgtBQUFBN2Y5UmNXURraAgoJdGV4dC9odG1sEswCVW4gYWN0b3IgZXMgY3VhbHF1aWVyIGVudGlkYWQgZXh0ZXJuYSBhbCBzaXN0ZW1hIG1vZGVsYWRvIHF1ZSBpbnRlcmFjdMO6YSBjb24gw6lsLiA8YnI+PGJyPjxicj5ObyBuZWNlc2FyaWFtZW50ZSBjb2luY2lkZSBjb24gbG9zIHVzdWFyaW9zLCBwdWVzIHVuIG1pc21vIHVzdWFyaW8gcHVlZGUgZGVzZW1wZcOxYXIgZGlzdGludG9zIHJvbGVzIHF1ZSBjb3JyZXNwb25kYW4gY29uIHZhcmlvcyBhY3RvcmVzLiBBZGVtw6FzLCB1biBtaXNtbyBhY3RvciBwdWVkZSBkZXNlbXBlw7FhciB2YXJpb3MgcGFwZWxlcyBzZWfDum4gZWwgY2FzbyBkZSB1c28gY29uIHF1ZSBpbnRlcmFjdMO6YS4i0gIKCnRleHQvcGxhaW4SwwJVbiBhY3RvciBlcyBjdWFscXVpZXIgZW50aWRhZCBleHRlcm5hIGFsIHNpc3RlbWEgbW9kZWxhZG8gcXVlIGludGVyYWN0w7phIGNvbiDDqWwuIAoKCk5vIG5lY2VzYXJpYW1lbnRlIGNvaW5jaWRlIGNvbiBsb3MgdXN1YXJpb3MsIHB1ZXMgdW4gbWlzbW8gdXN1YXJpbyBwdWVkZSBkZXNlbXBlw7FhciBkaXN0aW50b3Mgcm9sZXMgcXVlIGNvcnJlc3BvbmRhbiBjb24gdmFyaW9zIGFjdG9yZXMuIEFkZW3DoXMsIHVuIG1pc21vIGFjdG9yIHB1ZWRlIGRlc2VtcGXDsWFyIHZhcmlvcyBwYXBlbGVzIHNlZ8O6biBlbCBjYXNvIGRlIHVzbyBjb24gcXVlIGludGVyYWN0w7phLiobIhUxMTMzNDIwMTM5NzEwODgwMDc0NTIoADgAMPaG09CzMTj2htPQszFKFQoKdGV4dC9wbGFpbhIHQWN0b3Jlc1oMZXdtb2hxNmprY3p4cgIgAHgAmgEGCAAQABgAqgHPAhLMAlVuIGFjdG9yIGVzIGN1YWxxdWllciBlbnRpZGFkIGV4dGVybmEgYWwgc2lzdGVtYSBtb2RlbGFkbyBxdWUgaW50ZXJhY3TDumEgY29uIMOpbC4gPGJyPjxicj48YnI+Tm8gbmVjZXNhcmlhbWVudGUgY29pbmNpZGUgY29uIGxvcyB1c3VhcmlvcywgcHVlcyB1biBtaXNtbyB1c3VhcmlvIHB1ZWRlIGRlc2VtcGXDsWFyIGRpc3RpbnRvcyByb2xlcyBxdWUgY29ycmVzcG9uZGFuIGNvbiB2YXJpb3MgYWN0b3Jlcy4gQWRlbcOhcywgdW4gbWlzbW8gYWN0b3IgcHVlZGUgZGVzZW1wZcOxYXIgdmFyaW9zIHBhcGVsZXMgc2Vnw7puIGVsIGNhc28gZGUgdXNvIGNvbiBxdWUgaW50ZXJhY3TDumEusAEAuAEAGPaG09CzMSD2htPQszEwAEIQa2l4LnR2OXM4eDJjcmh6bTIIaC5namRneHMyCWguMzBqMHpsbDIJaC4xZm9iOXRlMg5oLjZtZjZ0NGM2MnBnMTIJaC4zem55c2g3MgloLjJldDkycDAyDmguM2lzd3ozbG5zMm0zMghoLnR5amN3dDIJaC4zZHk2dmttMg5oLjhvNWhjb2phMXZvazIOaC5jb3R3cjhqemYyeDUyDmgubXJiYWJibnBwcmplMg5oLjh2ZmRteWE2OXBpejIOaC5nNXh1azlmcm5rbDMyDmguODFiYW83aWd6ODZjMg5oLnJjaDExZTR4a3NpNTIOaC40dWNzdnoxYmJrdnoyDmguY3h4NmIwMW9kb2N5Mg5oLjc0M3Y4aml6MGRjbDIOaC41OWV2czV4MjV5eG4yDmguZHU1N2lyNXBiaXRwMg5oLmZpM3R1bW5xNXU2NTIOaC45cGhid2FwaWRyZzMyDmguOGxzeWwxcmhsbnl3Mg5oLmJjcjV1Z3c0cXNmdzINaC5raHc3ZDlzemRkeTIOaC41cDNoeHNqdDczeWcyDmguY2hlZTRsb3lqaXlmMgloLjF0M2g1c2YyCWguNGQzNG9nODIOaC5pMW9ocWJ0Y2FxOTgyDmguazZ3bzAwZ2YybHF4Mg5oLmY3c2oxdHc3YWV2MDIOaC5yN2V0d2h1c3d1OGcyDmgubWprcnJmZ2dkcjJnMg5oLmFhMjJjdXNoZGR2aDIOaC5kcHI0MHNydXd5dHQyDmgucGVyMGZhMWFhMmp5Mg5oLmlpZ3d4c3FxemFxZjIOaC4ycG85bTV5OXhiNG4yDmguMzQ4aTZoemF2bmttMg5oLmQyNHN5bXlzb3JodjIOaC4zM3l5ODZ4bWJpb20yCWguMnM4ZXlvMTIJaC4xN2RwOHZ1MgloLjNyZGNyam4yDmguMjVmaHNrcXE4N290MghoLmxueGJ6OTIOaC50YmQ2dHB4MG5xZWYyCWguMWtzdjR1djgAciExLUxyWDhCLUNwLWtyQms4MVA0bkVUYmxKcjVZTnFJX3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14</Pages>
  <Words>1804</Words>
  <Characters>9927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Israel A. Naranjo</dc:creator>
  <cp:lastModifiedBy>Usuario de Windows</cp:lastModifiedBy>
  <cp:revision>22</cp:revision>
  <dcterms:created xsi:type="dcterms:W3CDTF">2023-09-27T20:22:00Z</dcterms:created>
  <dcterms:modified xsi:type="dcterms:W3CDTF">2026-04-30T02:27:00Z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