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测试文档</w:t>
      </w:r>
    </w:p>
    <w:p>
      <w:r>
        <w:t>这是一个用于测试图片提取功能的文档。</w:t>
      </w:r>
    </w:p>
    <w:p>
      <w:r>
        <w:t>当图片提取被禁用时，不应该提取任何图片。</w:t>
      </w:r>
    </w:p>
    <w:p>
      <w:r>
        <w:t>当图片提取被启用时，应该正确提取图片。</w:t>
      </w:r>
    </w:p>
    <w:p>
      <w:pPr>
        <w:pStyle w:val="Heading1"/>
      </w:pPr>
      <w:r>
        <w:t>第二部分</w:t>
      </w:r>
    </w:p>
    <w:p>
      <w:r>
        <w:t>这里是更多的测试内容。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