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F8096"/>
    <w:p w14:paraId="52EB9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下载数据集</w:t>
      </w:r>
    </w:p>
    <w:p w14:paraId="7452E8FB">
      <w:pPr>
        <w:rPr>
          <w:rFonts w:hint="eastAsia"/>
          <w:lang w:val="en-US" w:eastAsia="zh-CN"/>
        </w:rPr>
      </w:pPr>
    </w:p>
    <w:p w14:paraId="676AA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"https://bbci.de/competition/iv/download/"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https://bbci.de/competition/iv/download/</w:t>
      </w:r>
      <w:r>
        <w:rPr>
          <w:rFonts w:hint="default"/>
          <w:lang w:val="en-US" w:eastAsia="zh-CN"/>
        </w:rPr>
        <w:fldChar w:fldCharType="end"/>
      </w:r>
    </w:p>
    <w:p w14:paraId="7D318913">
      <w:pPr>
        <w:rPr>
          <w:rFonts w:hint="default"/>
          <w:lang w:val="en-US" w:eastAsia="zh-CN"/>
        </w:rPr>
      </w:pPr>
    </w:p>
    <w:p w14:paraId="614A8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Data sets 2a: [ GDF files zipped (420 MB) ]</w:t>
      </w:r>
    </w:p>
    <w:p w14:paraId="4FF87B53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  <w:r>
        <w:rPr>
          <w:rStyle w:val="5"/>
          <w:rFonts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原因：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  <w:t> 4 类运动想象（左手/右手/脚/舌），22 通道EEG，用得最多，适合入门做分类对比。</w:t>
      </w:r>
    </w:p>
    <w:p w14:paraId="7828446D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</w:p>
    <w:p w14:paraId="3800D2FA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  <w:t>下载并解压后，一般会看到类似这些文件</w:t>
      </w:r>
    </w:p>
    <w:p w14:paraId="2BA453A3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</w:p>
    <w:p w14:paraId="171A3D8A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  <w:t>A01T.gdf</w:t>
      </w:r>
    </w:p>
    <w:p w14:paraId="12C5F5B1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  <w:t>A01E.gdf</w:t>
      </w:r>
    </w:p>
    <w:p w14:paraId="11AF90AD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  <w:t>A02T.gdf</w:t>
      </w:r>
    </w:p>
    <w:p w14:paraId="0A2148B6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  <w:t>A02E.gdf</w:t>
      </w:r>
    </w:p>
    <w:p w14:paraId="4EA08E13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  <w:t>…</w:t>
      </w:r>
    </w:p>
    <w:p w14:paraId="14EFB81B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  <w:t>说明：</w:t>
      </w:r>
    </w:p>
    <w:p w14:paraId="16B891DD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  <w:t>数字（01、02…）是被试编号；</w:t>
      </w:r>
    </w:p>
    <w:p w14:paraId="318B78FB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  <w:t>T 通常表示 训练集（Training）；</w:t>
      </w:r>
    </w:p>
    <w:p w14:paraId="511CD9E4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  <w:t>E 通常表示 评估集（Evaluation）。</w:t>
      </w:r>
    </w:p>
    <w:p w14:paraId="635F031C">
      <w:pP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</w:rPr>
      </w:pPr>
    </w:p>
    <w:p w14:paraId="18DC7EFA">
      <w:pP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下载</w:t>
      </w: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python3.11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，这里选是的python-3.11.9-amd64.exe</w:t>
      </w:r>
    </w:p>
    <w:p w14:paraId="3F21709F">
      <w:pP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instrText xml:space="preserve"> HYPERLINK "https://www.python.org/downloads/windows/" </w:instrText>
      </w: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6"/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https://www.python.org/downloads/windows/</w:t>
      </w: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0FFFB401">
      <w:pP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下载完成后安装python</w:t>
      </w:r>
    </w:p>
    <w:p w14:paraId="52885ED6">
      <w:pP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安装完成</w:t>
      </w: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python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后再安装mne的依赖</w:t>
      </w:r>
    </w:p>
    <w:p w14:paraId="0134BA26">
      <w:pP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pip install mne pandas</w:t>
      </w:r>
    </w:p>
    <w:p w14:paraId="5B50A92B">
      <w:pP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验证依赖是否安装成功</w:t>
      </w:r>
    </w:p>
    <w:p w14:paraId="0A2954E3">
      <w:pP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python -c "import mne; print(mne.__version__)"</w:t>
      </w:r>
    </w:p>
    <w:p w14:paraId="7C434584">
      <w:pP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</w:p>
    <w:p w14:paraId="6923D208">
      <w:pP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安装成功后效果如下</w:t>
      </w:r>
    </w:p>
    <w:p w14:paraId="6943866B">
      <w:r>
        <w:drawing>
          <wp:inline distT="0" distB="0" distL="114300" distR="114300">
            <wp:extent cx="5274310" cy="13811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0C1D"/>
    <w:p w14:paraId="3C153B9F">
      <w:pPr>
        <w:rPr>
          <w:rFonts w:hint="default"/>
          <w:lang w:val="en-US" w:eastAsia="zh-CN"/>
        </w:rPr>
      </w:pPr>
    </w:p>
    <w:p w14:paraId="17E3176A">
      <w:pP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</w:p>
    <w:p w14:paraId="638CFF83">
      <w:pP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使用</w:t>
      </w: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python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脚本进行文件转换</w:t>
      </w:r>
    </w:p>
    <w:p w14:paraId="4640C022">
      <w:pP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batch_convert_gdf_to_csv.py</w:t>
      </w:r>
    </w:p>
    <w:p w14:paraId="2C3AD730">
      <w:pP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转换命令</w:t>
      </w:r>
    </w:p>
    <w:p w14:paraId="1EFA6F49">
      <w:pP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python batch_convert_gdf_to_csv.py</w:t>
      </w:r>
    </w:p>
    <w:p w14:paraId="08771D7C">
      <w:pP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6055" cy="2614930"/>
            <wp:effectExtent l="0" t="0" r="10795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2596">
      <w:pP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我们通过转换A01T.gdf转换成了A01T_debug.csv</w:t>
      </w:r>
    </w:p>
    <w:p w14:paraId="48E7FD6D">
      <w:pP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把文件复制并改名成A01T.csv</w:t>
      </w:r>
    </w:p>
    <w:p w14:paraId="44F40E83">
      <w:pPr>
        <w:pStyle w:val="2"/>
        <w:keepNext w:val="0"/>
        <w:keepLines w:val="0"/>
        <w:widowControl/>
        <w:suppressLineNumbers w:val="0"/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先跑</w:t>
      </w:r>
    </w:p>
    <w:p w14:paraId="5FEA4223">
      <w:pPr>
        <w:pStyle w:val="2"/>
        <w:keepNext w:val="0"/>
        <w:keepLines w:val="0"/>
        <w:widowControl/>
        <w:suppressLineNumbers w:val="0"/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com.vsked.bci.EEGReader</w:t>
      </w:r>
    </w:p>
    <w:p w14:paraId="2B240FE1">
      <w:pPr>
        <w:pStyle w:val="2"/>
        <w:keepNext w:val="0"/>
        <w:keepLines w:val="0"/>
        <w:widowControl/>
        <w:suppressLineNumbers w:val="0"/>
        <w:rPr>
          <w:rFonts w:hint="eastAsia" w:ascii="Segoe UI" w:hAnsi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这个类，运行结果如下，目的是验证文件是否可以正常读取，分类是否正常</w:t>
      </w:r>
    </w:p>
    <w:p w14:paraId="1EA63E48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0340" cy="2845435"/>
            <wp:effectExtent l="0" t="0" r="16510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1B8D">
      <w:pPr>
        <w:pStyle w:val="2"/>
        <w:keepNext w:val="0"/>
        <w:keepLines w:val="0"/>
        <w:widowControl/>
        <w:suppressLineNumbers w:val="0"/>
      </w:pPr>
    </w:p>
    <w:p w14:paraId="117725FC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再跑</w:t>
      </w:r>
    </w:p>
    <w:p w14:paraId="5446123A">
      <w:pPr>
        <w:pStyle w:val="2"/>
        <w:keepNext w:val="0"/>
        <w:keepLines w:val="0"/>
        <w:widowControl/>
        <w:suppressLineNumbers w:val="0"/>
        <w:rPr>
          <w:rFonts w:hint="default" w:ascii="Segoe UI" w:hAnsi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com.vsked.bci.BCIProcess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br w:type="textWrapping"/>
      </w:r>
      <w:r>
        <w:rPr>
          <w:rFonts w:hint="eastAsia" w:ascii="Segoe UI" w:hAnsi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t>查看分析准确率</w:t>
      </w:r>
    </w:p>
    <w:p w14:paraId="0007189A">
      <w:pPr>
        <w:pStyle w:val="2"/>
        <w:keepNext w:val="0"/>
        <w:keepLines w:val="0"/>
        <w:widowControl/>
        <w:suppressLineNumbers w:val="0"/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4785" cy="2760980"/>
            <wp:effectExtent l="0" t="0" r="12065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E6810"/>
    <w:rsid w:val="00A857F0"/>
    <w:rsid w:val="02EB2927"/>
    <w:rsid w:val="131676B3"/>
    <w:rsid w:val="1526310D"/>
    <w:rsid w:val="16286294"/>
    <w:rsid w:val="19172FD4"/>
    <w:rsid w:val="233D5EA2"/>
    <w:rsid w:val="2B785CA2"/>
    <w:rsid w:val="2C247EEE"/>
    <w:rsid w:val="31E96CB6"/>
    <w:rsid w:val="32942668"/>
    <w:rsid w:val="495F7D56"/>
    <w:rsid w:val="4E6872F2"/>
    <w:rsid w:val="51242C03"/>
    <w:rsid w:val="59114FB0"/>
    <w:rsid w:val="60A035E7"/>
    <w:rsid w:val="765618A6"/>
    <w:rsid w:val="7CA3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2026-07-29T08:14:00Z</dcterms:created>
  <dc:creator>waib2.wljt</dc:creator>
  <cp:lastModifiedBy>waib2.wljt</cp:lastModifiedBy>
  <dcterms:modified xsi:type="dcterms:W3CDTF">2026-07-30T08:22:19Z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E8320550BB7446D189A8D92736F954A0_12</vt:lpwstr>
  </property>
</Properties>
</file>