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1F1" w:rsidRDefault="00EA2DF1">
      <w:r>
        <w:t>D</w:t>
      </w:r>
      <w:r>
        <w:rPr>
          <w:rFonts w:hint="eastAsia"/>
          <w:lang w:eastAsia="zh-CN"/>
        </w:rPr>
        <w:t>izhou</w:t>
      </w:r>
      <w:r>
        <w:t xml:space="preserve"> Wu NetID: dizhouw2</w:t>
      </w:r>
    </w:p>
    <w:p w:rsidR="0061693F" w:rsidRDefault="0061693F">
      <w:r>
        <w:t>IE598 MLF F18</w:t>
      </w:r>
    </w:p>
    <w:p w:rsidR="0061693F" w:rsidRDefault="0061693F">
      <w:r>
        <w:t xml:space="preserve">Module </w:t>
      </w:r>
      <w:r w:rsidR="00D0227D">
        <w:t>5</w:t>
      </w:r>
      <w:r>
        <w:t xml:space="preserve"> Homework (</w:t>
      </w:r>
      <w:r w:rsidR="00D0227D">
        <w:t>Dimensionality Reduction</w:t>
      </w:r>
      <w:r>
        <w:t>)</w:t>
      </w:r>
    </w:p>
    <w:p w:rsidR="0061693F" w:rsidRDefault="0061693F"/>
    <w:p w:rsidR="0061693F" w:rsidRPr="00C863FF" w:rsidRDefault="0061693F">
      <w:pPr>
        <w:rPr>
          <w:b/>
        </w:rPr>
      </w:pPr>
      <w:r w:rsidRPr="00C863FF">
        <w:rPr>
          <w:b/>
        </w:rPr>
        <w:t>Part 1: Exploratory Data Analysis</w:t>
      </w:r>
    </w:p>
    <w:p w:rsidR="0061693F" w:rsidRDefault="0061693F">
      <w:r>
        <w:t xml:space="preserve">Describe the data </w:t>
      </w:r>
      <w:r w:rsidR="00A7142C">
        <w:t xml:space="preserve">sets </w:t>
      </w:r>
      <w:r>
        <w:t xml:space="preserve">sufficiently using the methods and visualizations that we used </w:t>
      </w:r>
      <w:r w:rsidR="00C67666">
        <w:t>previously</w:t>
      </w:r>
      <w:r w:rsidR="00A7142C">
        <w:t>.</w:t>
      </w:r>
      <w:r>
        <w:t xml:space="preserve">  Include </w:t>
      </w:r>
      <w:r w:rsidR="00C67666">
        <w:t xml:space="preserve">any </w:t>
      </w:r>
      <w:r>
        <w:t>output, graphs, tables, heatmaps, box plots, etc.</w:t>
      </w:r>
      <w:r w:rsidR="00A7142C">
        <w:t xml:space="preserve"> that you think is necessary to represent the data.</w:t>
      </w:r>
      <w:r>
        <w:t xml:space="preserve">  </w:t>
      </w:r>
      <w:r w:rsidR="00C67666">
        <w:t xml:space="preserve">Label your figures and axes. </w:t>
      </w:r>
      <w:r>
        <w:t>DO NOT INCLUDE CODE</w:t>
      </w:r>
      <w:r w:rsidR="00A7142C">
        <w:t>, only output figures</w:t>
      </w:r>
      <w:r>
        <w:t>!</w:t>
      </w:r>
    </w:p>
    <w:p w:rsidR="0061693F" w:rsidRDefault="0061693F">
      <w:r>
        <w:t xml:space="preserve">Split data into training and test sets.  Use </w:t>
      </w:r>
      <w:proofErr w:type="spellStart"/>
      <w:r>
        <w:t>random_state</w:t>
      </w:r>
      <w:proofErr w:type="spellEnd"/>
      <w:r>
        <w:t xml:space="preserve"> = 42. Use 80% of the data for the training set.  Use the same split for all </w:t>
      </w:r>
      <w:r w:rsidR="00A7142C">
        <w:t>experiments</w:t>
      </w:r>
      <w:r>
        <w:t>.</w:t>
      </w:r>
    </w:p>
    <w:p w:rsidR="00D60399" w:rsidRDefault="00D60399">
      <w:pPr>
        <w:rPr>
          <w:lang w:eastAsia="zh-CN"/>
        </w:rPr>
      </w:pPr>
      <w:r>
        <w:rPr>
          <w:rFonts w:hint="eastAsia"/>
          <w:lang w:eastAsia="zh-CN"/>
        </w:rPr>
        <w:t>H</w:t>
      </w:r>
      <w:r>
        <w:rPr>
          <w:lang w:eastAsia="zh-CN"/>
        </w:rPr>
        <w:t>eatmap:</w:t>
      </w:r>
    </w:p>
    <w:p w:rsidR="00642AFA" w:rsidRDefault="00642AFA">
      <w:r>
        <w:rPr>
          <w:noProof/>
        </w:rPr>
        <w:drawing>
          <wp:inline distT="0" distB="0" distL="0" distR="0" wp14:anchorId="403FA1D9" wp14:editId="401288BF">
            <wp:extent cx="5741708" cy="5043049"/>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41708" cy="5043049"/>
                    </a:xfrm>
                    <a:prstGeom prst="rect">
                      <a:avLst/>
                    </a:prstGeom>
                  </pic:spPr>
                </pic:pic>
              </a:graphicData>
            </a:graphic>
          </wp:inline>
        </w:drawing>
      </w:r>
    </w:p>
    <w:p w:rsidR="00D60399" w:rsidRDefault="00D60399">
      <w:pPr>
        <w:rPr>
          <w:b/>
        </w:rPr>
      </w:pPr>
    </w:p>
    <w:p w:rsidR="00D60399" w:rsidRDefault="00D60399">
      <w:pPr>
        <w:rPr>
          <w:b/>
          <w:lang w:eastAsia="zh-CN"/>
        </w:rPr>
      </w:pPr>
      <w:r>
        <w:rPr>
          <w:rFonts w:hint="eastAsia"/>
          <w:b/>
          <w:lang w:eastAsia="zh-CN"/>
        </w:rPr>
        <w:lastRenderedPageBreak/>
        <w:t>B</w:t>
      </w:r>
      <w:r>
        <w:rPr>
          <w:b/>
          <w:lang w:eastAsia="zh-CN"/>
        </w:rPr>
        <w:t>oxplot:</w:t>
      </w:r>
    </w:p>
    <w:p w:rsidR="00996A3A" w:rsidRDefault="00996A3A">
      <w:pPr>
        <w:rPr>
          <w:b/>
          <w:lang w:eastAsia="zh-CN"/>
        </w:rPr>
      </w:pPr>
      <w:r>
        <w:rPr>
          <w:noProof/>
        </w:rPr>
        <w:drawing>
          <wp:inline distT="0" distB="0" distL="0" distR="0" wp14:anchorId="3C6D2CF3" wp14:editId="291E7B9E">
            <wp:extent cx="5943600" cy="2914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14015"/>
                    </a:xfrm>
                    <a:prstGeom prst="rect">
                      <a:avLst/>
                    </a:prstGeom>
                  </pic:spPr>
                </pic:pic>
              </a:graphicData>
            </a:graphic>
          </wp:inline>
        </w:drawing>
      </w:r>
    </w:p>
    <w:p w:rsidR="00996A3A" w:rsidRDefault="00996A3A">
      <w:pPr>
        <w:rPr>
          <w:b/>
          <w:lang w:eastAsia="zh-CN"/>
        </w:rPr>
      </w:pPr>
      <w:r>
        <w:rPr>
          <w:rFonts w:hint="eastAsia"/>
          <w:b/>
          <w:lang w:eastAsia="zh-CN"/>
        </w:rPr>
        <w:t>Scatter</w:t>
      </w:r>
      <w:r>
        <w:rPr>
          <w:b/>
          <w:lang w:eastAsia="zh-CN"/>
        </w:rPr>
        <w:t xml:space="preserve"> Plot:</w:t>
      </w:r>
    </w:p>
    <w:p w:rsidR="00996A3A" w:rsidRDefault="00996A3A">
      <w:pPr>
        <w:rPr>
          <w:b/>
          <w:lang w:eastAsia="zh-CN"/>
        </w:rPr>
      </w:pPr>
      <w:r>
        <w:rPr>
          <w:noProof/>
        </w:rPr>
        <w:lastRenderedPageBreak/>
        <w:drawing>
          <wp:inline distT="0" distB="0" distL="0" distR="0" wp14:anchorId="0592B53B" wp14:editId="01140574">
            <wp:extent cx="5943600" cy="5931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31535"/>
                    </a:xfrm>
                    <a:prstGeom prst="rect">
                      <a:avLst/>
                    </a:prstGeom>
                  </pic:spPr>
                </pic:pic>
              </a:graphicData>
            </a:graphic>
          </wp:inline>
        </w:drawing>
      </w:r>
    </w:p>
    <w:p w:rsidR="00996A3A" w:rsidRDefault="00996A3A">
      <w:pPr>
        <w:rPr>
          <w:b/>
          <w:lang w:eastAsia="zh-CN"/>
        </w:rPr>
      </w:pPr>
    </w:p>
    <w:p w:rsidR="00996A3A" w:rsidRPr="00996A3A" w:rsidRDefault="00996A3A">
      <w:pPr>
        <w:rPr>
          <w:b/>
          <w:lang w:eastAsia="zh-CN"/>
        </w:rPr>
      </w:pPr>
    </w:p>
    <w:p w:rsidR="00EE66FB" w:rsidRDefault="00EE66FB">
      <w:pPr>
        <w:rPr>
          <w:b/>
          <w:lang w:eastAsia="zh-CN"/>
        </w:rPr>
      </w:pPr>
    </w:p>
    <w:p w:rsidR="0061693F" w:rsidRPr="00C863FF" w:rsidRDefault="0061693F">
      <w:pPr>
        <w:rPr>
          <w:b/>
        </w:rPr>
      </w:pPr>
      <w:r w:rsidRPr="00C863FF">
        <w:rPr>
          <w:b/>
        </w:rPr>
        <w:t xml:space="preserve">Part 2: </w:t>
      </w:r>
      <w:r w:rsidR="00A7142C" w:rsidRPr="00C863FF">
        <w:rPr>
          <w:b/>
        </w:rPr>
        <w:t>Logistic regression classifier v. SVM classifier</w:t>
      </w:r>
      <w:r w:rsidR="00E57C05" w:rsidRPr="00C863FF">
        <w:rPr>
          <w:b/>
        </w:rPr>
        <w:t xml:space="preserve"> - baseline</w:t>
      </w:r>
    </w:p>
    <w:p w:rsidR="00E57C05" w:rsidRDefault="0061693F">
      <w:r>
        <w:t xml:space="preserve">Fit a </w:t>
      </w:r>
      <w:r w:rsidR="00A7142C">
        <w:t xml:space="preserve">logistic </w:t>
      </w:r>
      <w:r w:rsidR="00E57C05">
        <w:t>classifier</w:t>
      </w:r>
      <w:r w:rsidR="00A7142C">
        <w:t xml:space="preserve"> </w:t>
      </w:r>
      <w:r>
        <w:t xml:space="preserve">model to </w:t>
      </w:r>
      <w:r w:rsidR="00E57C05">
        <w:t xml:space="preserve">both </w:t>
      </w:r>
      <w:r>
        <w:t>dataset</w:t>
      </w:r>
      <w:r w:rsidR="00E57C05">
        <w:t xml:space="preserve">s using </w:t>
      </w:r>
      <w:proofErr w:type="spellStart"/>
      <w:r w:rsidR="00E57C05">
        <w:t>SKlearn</w:t>
      </w:r>
      <w:proofErr w:type="spellEnd"/>
      <w:r>
        <w:t xml:space="preserve">.  </w:t>
      </w:r>
      <w:r w:rsidR="00E57C05">
        <w:t>Calculate its accuracy score for both in sample and out of sample (train and test sets).  (You may use CV accuracy score if you wish).</w:t>
      </w:r>
    </w:p>
    <w:p w:rsidR="00E57C05" w:rsidRDefault="00E57C05" w:rsidP="00E57C05">
      <w:r>
        <w:t xml:space="preserve">Fit a SVM classifier model to both datasets using </w:t>
      </w:r>
      <w:proofErr w:type="spellStart"/>
      <w:r>
        <w:t>SKlearn</w:t>
      </w:r>
      <w:proofErr w:type="spellEnd"/>
      <w:r>
        <w:t>.  Calculate its accuracy score for both in sample and out of sample (train and test sets).  (You may use CV accuracy score if you wish).</w:t>
      </w:r>
    </w:p>
    <w:p w:rsidR="008259F0" w:rsidRDefault="008259F0" w:rsidP="008259F0">
      <w:pPr>
        <w:rPr>
          <w:rFonts w:hint="eastAsia"/>
          <w:color w:val="FF0000"/>
          <w:lang w:eastAsia="zh-CN"/>
        </w:rPr>
      </w:pPr>
      <w:r>
        <w:rPr>
          <w:rFonts w:hint="eastAsia"/>
          <w:color w:val="FF0000"/>
          <w:lang w:eastAsia="zh-CN"/>
        </w:rPr>
        <w:lastRenderedPageBreak/>
        <w:t>Note</w:t>
      </w:r>
      <w:r>
        <w:rPr>
          <w:color w:val="FF0000"/>
          <w:lang w:eastAsia="zh-CN"/>
        </w:rPr>
        <w:t xml:space="preserve"> that the red statistics is run on the standardized dataset. These two performs actually better than the </w:t>
      </w:r>
      <w:proofErr w:type="spellStart"/>
      <w:r>
        <w:rPr>
          <w:color w:val="FF0000"/>
          <w:lang w:eastAsia="zh-CN"/>
        </w:rPr>
        <w:t>pca</w:t>
      </w:r>
      <w:proofErr w:type="spellEnd"/>
      <w:r>
        <w:rPr>
          <w:color w:val="FF0000"/>
          <w:lang w:eastAsia="zh-CN"/>
        </w:rPr>
        <w:t>/</w:t>
      </w:r>
      <w:proofErr w:type="spellStart"/>
      <w:r>
        <w:rPr>
          <w:color w:val="FF0000"/>
          <w:lang w:eastAsia="zh-CN"/>
        </w:rPr>
        <w:t>kpca</w:t>
      </w:r>
      <w:proofErr w:type="spellEnd"/>
      <w:r>
        <w:rPr>
          <w:color w:val="FF0000"/>
          <w:lang w:eastAsia="zh-CN"/>
        </w:rPr>
        <w:t>/</w:t>
      </w:r>
      <w:proofErr w:type="spellStart"/>
      <w:r>
        <w:rPr>
          <w:color w:val="FF0000"/>
          <w:lang w:eastAsia="zh-CN"/>
        </w:rPr>
        <w:t>lda</w:t>
      </w:r>
      <w:proofErr w:type="spellEnd"/>
      <w:r>
        <w:rPr>
          <w:color w:val="FF0000"/>
          <w:lang w:eastAsia="zh-CN"/>
        </w:rPr>
        <w:t xml:space="preserve"> model, suggesting the dataset is originally almost perfectly linearly </w:t>
      </w:r>
      <w:proofErr w:type="spellStart"/>
      <w:r>
        <w:rPr>
          <w:color w:val="FF0000"/>
          <w:lang w:eastAsia="zh-CN"/>
        </w:rPr>
        <w:t>seperable</w:t>
      </w:r>
      <w:proofErr w:type="spellEnd"/>
      <w:r>
        <w:rPr>
          <w:color w:val="FF0000"/>
          <w:lang w:eastAsia="zh-CN"/>
        </w:rPr>
        <w:t>.</w:t>
      </w:r>
    </w:p>
    <w:p w:rsidR="008259F0" w:rsidRPr="008259F0" w:rsidRDefault="008259F0" w:rsidP="008259F0">
      <w:pPr>
        <w:rPr>
          <w:color w:val="FF0000"/>
        </w:rPr>
      </w:pPr>
      <w:r w:rsidRPr="008259F0">
        <w:rPr>
          <w:color w:val="FF0000"/>
        </w:rPr>
        <w:t xml:space="preserve">now we are using model </w:t>
      </w:r>
      <w:proofErr w:type="spellStart"/>
      <w:r w:rsidRPr="008259F0">
        <w:rPr>
          <w:color w:val="FF0000"/>
        </w:rPr>
        <w:t>logreg_base</w:t>
      </w:r>
      <w:proofErr w:type="spellEnd"/>
    </w:p>
    <w:p w:rsidR="008259F0" w:rsidRPr="008259F0" w:rsidRDefault="008259F0" w:rsidP="008259F0">
      <w:pPr>
        <w:rPr>
          <w:color w:val="FF0000"/>
        </w:rPr>
      </w:pPr>
      <w:r w:rsidRPr="008259F0">
        <w:rPr>
          <w:color w:val="FF0000"/>
        </w:rPr>
        <w:t xml:space="preserve">printing accuracy scores for </w:t>
      </w:r>
      <w:proofErr w:type="spellStart"/>
      <w:r w:rsidRPr="008259F0">
        <w:rPr>
          <w:color w:val="FF0000"/>
        </w:rPr>
        <w:t>logreg_base</w:t>
      </w:r>
      <w:proofErr w:type="spellEnd"/>
    </w:p>
    <w:p w:rsidR="008259F0" w:rsidRPr="008259F0" w:rsidRDefault="008259F0" w:rsidP="008259F0">
      <w:pPr>
        <w:rPr>
          <w:color w:val="FF0000"/>
        </w:rPr>
      </w:pPr>
      <w:r w:rsidRPr="008259F0">
        <w:rPr>
          <w:color w:val="FF0000"/>
        </w:rPr>
        <w:t xml:space="preserve">CV score: 0.97926, </w:t>
      </w:r>
      <w:proofErr w:type="spellStart"/>
      <w:r w:rsidRPr="008259F0">
        <w:rPr>
          <w:color w:val="FF0000"/>
        </w:rPr>
        <w:t>train_score</w:t>
      </w:r>
      <w:proofErr w:type="spellEnd"/>
      <w:r w:rsidRPr="008259F0">
        <w:rPr>
          <w:color w:val="FF0000"/>
        </w:rPr>
        <w:t xml:space="preserve">: 1.00000, </w:t>
      </w:r>
      <w:proofErr w:type="spellStart"/>
      <w:r w:rsidRPr="008259F0">
        <w:rPr>
          <w:color w:val="FF0000"/>
        </w:rPr>
        <w:t>test_socre</w:t>
      </w:r>
      <w:proofErr w:type="spellEnd"/>
      <w:r w:rsidRPr="008259F0">
        <w:rPr>
          <w:color w:val="FF0000"/>
        </w:rPr>
        <w:t>: 1.00000</w:t>
      </w:r>
    </w:p>
    <w:p w:rsidR="008259F0" w:rsidRPr="008259F0" w:rsidRDefault="008259F0" w:rsidP="008259F0">
      <w:pPr>
        <w:rPr>
          <w:color w:val="FF0000"/>
        </w:rPr>
      </w:pPr>
      <w:r w:rsidRPr="008259F0">
        <w:rPr>
          <w:color w:val="FF0000"/>
        </w:rPr>
        <w:t xml:space="preserve">now we are using model </w:t>
      </w:r>
      <w:proofErr w:type="spellStart"/>
      <w:r w:rsidRPr="008259F0">
        <w:rPr>
          <w:color w:val="FF0000"/>
        </w:rPr>
        <w:t>svm</w:t>
      </w:r>
      <w:proofErr w:type="spellEnd"/>
    </w:p>
    <w:p w:rsidR="008259F0" w:rsidRPr="008259F0" w:rsidRDefault="008259F0" w:rsidP="008259F0">
      <w:pPr>
        <w:rPr>
          <w:color w:val="FF0000"/>
        </w:rPr>
      </w:pPr>
      <w:r w:rsidRPr="008259F0">
        <w:rPr>
          <w:color w:val="FF0000"/>
        </w:rPr>
        <w:t xml:space="preserve">printing accuracy scores for </w:t>
      </w:r>
      <w:proofErr w:type="spellStart"/>
      <w:r w:rsidRPr="008259F0">
        <w:rPr>
          <w:color w:val="FF0000"/>
        </w:rPr>
        <w:t>svm</w:t>
      </w:r>
      <w:proofErr w:type="spellEnd"/>
    </w:p>
    <w:p w:rsidR="008259F0" w:rsidRDefault="008259F0" w:rsidP="008259F0">
      <w:pPr>
        <w:rPr>
          <w:color w:val="FF0000"/>
        </w:rPr>
      </w:pPr>
      <w:r w:rsidRPr="008259F0">
        <w:rPr>
          <w:color w:val="FF0000"/>
        </w:rPr>
        <w:t xml:space="preserve">CV score: 0.98667, </w:t>
      </w:r>
      <w:proofErr w:type="spellStart"/>
      <w:r w:rsidRPr="008259F0">
        <w:rPr>
          <w:color w:val="FF0000"/>
        </w:rPr>
        <w:t>train_score</w:t>
      </w:r>
      <w:proofErr w:type="spellEnd"/>
      <w:r w:rsidRPr="008259F0">
        <w:rPr>
          <w:color w:val="FF0000"/>
        </w:rPr>
        <w:t xml:space="preserve">: 1.00000, </w:t>
      </w:r>
      <w:proofErr w:type="spellStart"/>
      <w:r w:rsidRPr="008259F0">
        <w:rPr>
          <w:color w:val="FF0000"/>
        </w:rPr>
        <w:t>test_socre</w:t>
      </w:r>
      <w:proofErr w:type="spellEnd"/>
      <w:r w:rsidRPr="008259F0">
        <w:rPr>
          <w:color w:val="FF0000"/>
        </w:rPr>
        <w:t>: 0.94444</w:t>
      </w:r>
    </w:p>
    <w:p w:rsidR="008259F0" w:rsidRPr="008259F0" w:rsidRDefault="008259F0" w:rsidP="008259F0">
      <w:pPr>
        <w:rPr>
          <w:rFonts w:hint="eastAsia"/>
          <w:color w:val="70AD47" w:themeColor="accent6"/>
          <w:lang w:eastAsia="zh-CN"/>
        </w:rPr>
      </w:pPr>
      <w:r w:rsidRPr="008259F0">
        <w:rPr>
          <w:color w:val="70AD47" w:themeColor="accent6"/>
          <w:lang w:eastAsia="zh-CN"/>
        </w:rPr>
        <w:t>Green below is baseline model without standardization.</w:t>
      </w:r>
    </w:p>
    <w:p w:rsidR="00345842" w:rsidRPr="008259F0" w:rsidRDefault="00345842" w:rsidP="00345842">
      <w:pPr>
        <w:rPr>
          <w:color w:val="70AD47" w:themeColor="accent6"/>
        </w:rPr>
      </w:pPr>
      <w:r w:rsidRPr="008259F0">
        <w:rPr>
          <w:color w:val="70AD47" w:themeColor="accent6"/>
        </w:rPr>
        <w:t xml:space="preserve">now we are using model </w:t>
      </w:r>
      <w:proofErr w:type="spellStart"/>
      <w:r w:rsidRPr="008259F0">
        <w:rPr>
          <w:color w:val="70AD47" w:themeColor="accent6"/>
        </w:rPr>
        <w:t>logreg_base</w:t>
      </w:r>
      <w:proofErr w:type="spellEnd"/>
    </w:p>
    <w:p w:rsidR="00345842" w:rsidRPr="008259F0" w:rsidRDefault="00345842" w:rsidP="00345842">
      <w:pPr>
        <w:rPr>
          <w:color w:val="70AD47" w:themeColor="accent6"/>
        </w:rPr>
      </w:pPr>
      <w:r w:rsidRPr="008259F0">
        <w:rPr>
          <w:color w:val="70AD47" w:themeColor="accent6"/>
        </w:rPr>
        <w:t xml:space="preserve">printing accuracy scores for </w:t>
      </w:r>
      <w:proofErr w:type="spellStart"/>
      <w:r w:rsidRPr="008259F0">
        <w:rPr>
          <w:color w:val="70AD47" w:themeColor="accent6"/>
        </w:rPr>
        <w:t>logreg_base</w:t>
      </w:r>
      <w:proofErr w:type="spellEnd"/>
    </w:p>
    <w:p w:rsidR="00345842" w:rsidRPr="008259F0" w:rsidRDefault="00345842" w:rsidP="00345842">
      <w:pPr>
        <w:rPr>
          <w:color w:val="70AD47" w:themeColor="accent6"/>
        </w:rPr>
      </w:pPr>
      <w:r w:rsidRPr="008259F0">
        <w:rPr>
          <w:color w:val="70AD47" w:themeColor="accent6"/>
        </w:rPr>
        <w:t xml:space="preserve">CV score: 0.97926, </w:t>
      </w:r>
      <w:proofErr w:type="spellStart"/>
      <w:r w:rsidRPr="008259F0">
        <w:rPr>
          <w:color w:val="70AD47" w:themeColor="accent6"/>
        </w:rPr>
        <w:t>train_score</w:t>
      </w:r>
      <w:proofErr w:type="spellEnd"/>
      <w:r w:rsidRPr="008259F0">
        <w:rPr>
          <w:color w:val="70AD47" w:themeColor="accent6"/>
        </w:rPr>
        <w:t xml:space="preserve">: 0.71127, </w:t>
      </w:r>
      <w:proofErr w:type="spellStart"/>
      <w:r w:rsidRPr="008259F0">
        <w:rPr>
          <w:color w:val="70AD47" w:themeColor="accent6"/>
        </w:rPr>
        <w:t>test_socre</w:t>
      </w:r>
      <w:proofErr w:type="spellEnd"/>
      <w:r w:rsidRPr="008259F0">
        <w:rPr>
          <w:color w:val="70AD47" w:themeColor="accent6"/>
        </w:rPr>
        <w:t>: 0.63889</w:t>
      </w:r>
    </w:p>
    <w:p w:rsidR="00345842" w:rsidRPr="008259F0" w:rsidRDefault="00345842" w:rsidP="00345842">
      <w:pPr>
        <w:rPr>
          <w:color w:val="70AD47" w:themeColor="accent6"/>
        </w:rPr>
      </w:pPr>
      <w:r w:rsidRPr="008259F0">
        <w:rPr>
          <w:color w:val="70AD47" w:themeColor="accent6"/>
        </w:rPr>
        <w:t xml:space="preserve">now we are using model </w:t>
      </w:r>
      <w:proofErr w:type="spellStart"/>
      <w:r w:rsidRPr="008259F0">
        <w:rPr>
          <w:color w:val="70AD47" w:themeColor="accent6"/>
        </w:rPr>
        <w:t>svm</w:t>
      </w:r>
      <w:proofErr w:type="spellEnd"/>
    </w:p>
    <w:p w:rsidR="00345842" w:rsidRPr="008259F0" w:rsidRDefault="00345842" w:rsidP="00345842">
      <w:pPr>
        <w:rPr>
          <w:color w:val="70AD47" w:themeColor="accent6"/>
        </w:rPr>
      </w:pPr>
      <w:r w:rsidRPr="008259F0">
        <w:rPr>
          <w:color w:val="70AD47" w:themeColor="accent6"/>
        </w:rPr>
        <w:t xml:space="preserve">printing accuracy scores for </w:t>
      </w:r>
      <w:proofErr w:type="spellStart"/>
      <w:r w:rsidRPr="008259F0">
        <w:rPr>
          <w:color w:val="70AD47" w:themeColor="accent6"/>
        </w:rPr>
        <w:t>svm</w:t>
      </w:r>
      <w:proofErr w:type="spellEnd"/>
    </w:p>
    <w:p w:rsidR="00345842" w:rsidRPr="008259F0" w:rsidRDefault="00345842" w:rsidP="00345842">
      <w:pPr>
        <w:rPr>
          <w:color w:val="70AD47" w:themeColor="accent6"/>
        </w:rPr>
      </w:pPr>
      <w:r w:rsidRPr="008259F0">
        <w:rPr>
          <w:color w:val="70AD47" w:themeColor="accent6"/>
        </w:rPr>
        <w:t xml:space="preserve">CV score: 0.98667, </w:t>
      </w:r>
      <w:proofErr w:type="spellStart"/>
      <w:r w:rsidRPr="008259F0">
        <w:rPr>
          <w:color w:val="70AD47" w:themeColor="accent6"/>
        </w:rPr>
        <w:t>train_score</w:t>
      </w:r>
      <w:proofErr w:type="spellEnd"/>
      <w:r w:rsidRPr="008259F0">
        <w:rPr>
          <w:color w:val="70AD47" w:themeColor="accent6"/>
        </w:rPr>
        <w:t xml:space="preserve">: 0.40141, </w:t>
      </w:r>
      <w:proofErr w:type="spellStart"/>
      <w:r w:rsidRPr="008259F0">
        <w:rPr>
          <w:color w:val="70AD47" w:themeColor="accent6"/>
        </w:rPr>
        <w:t>test_socre</w:t>
      </w:r>
      <w:proofErr w:type="spellEnd"/>
      <w:r w:rsidRPr="008259F0">
        <w:rPr>
          <w:color w:val="70AD47" w:themeColor="accent6"/>
        </w:rPr>
        <w:t>: 0.38889</w:t>
      </w:r>
    </w:p>
    <w:p w:rsidR="0061693F" w:rsidRPr="00C863FF" w:rsidRDefault="0061693F" w:rsidP="00345842">
      <w:pPr>
        <w:rPr>
          <w:b/>
        </w:rPr>
      </w:pPr>
      <w:r w:rsidRPr="00C863FF">
        <w:rPr>
          <w:b/>
        </w:rPr>
        <w:t xml:space="preserve">Part </w:t>
      </w:r>
      <w:r w:rsidR="00E57C05" w:rsidRPr="00C863FF">
        <w:rPr>
          <w:b/>
        </w:rPr>
        <w:t>3: Perform a PCA on both datasets</w:t>
      </w:r>
    </w:p>
    <w:p w:rsidR="0061693F" w:rsidRDefault="00E57C05" w:rsidP="0061693F">
      <w:r>
        <w:t xml:space="preserve">Refit both a logistic and SVM classifier on the PCA transformed datasets. </w:t>
      </w:r>
      <w:r w:rsidR="006060D0">
        <w:t xml:space="preserve">You may choose to use only 2 components, or select a higher appropriate intrinsic dimension.  </w:t>
      </w:r>
      <w:r>
        <w:t>Calculate accuracy scores for both in sample and out of sample (train and test sets) on both datasets.</w:t>
      </w:r>
    </w:p>
    <w:p w:rsidR="00345842" w:rsidRDefault="00345842" w:rsidP="00345842">
      <w:r>
        <w:t xml:space="preserve">now we are using model </w:t>
      </w:r>
      <w:proofErr w:type="spellStart"/>
      <w:r>
        <w:t>logreg_pca</w:t>
      </w:r>
      <w:proofErr w:type="spellEnd"/>
    </w:p>
    <w:p w:rsidR="00345842" w:rsidRDefault="00345842" w:rsidP="00345842">
      <w:r>
        <w:t xml:space="preserve">printing accuracy scores for </w:t>
      </w:r>
      <w:proofErr w:type="spellStart"/>
      <w:r>
        <w:t>logreg_pca</w:t>
      </w:r>
      <w:proofErr w:type="spellEnd"/>
    </w:p>
    <w:p w:rsidR="00345842" w:rsidRDefault="00345842" w:rsidP="00345842">
      <w:r>
        <w:t xml:space="preserve">CV score: 0.97952, </w:t>
      </w:r>
      <w:proofErr w:type="spellStart"/>
      <w:r>
        <w:t>train_score</w:t>
      </w:r>
      <w:proofErr w:type="spellEnd"/>
      <w:r>
        <w:t xml:space="preserve">: 0.97183, </w:t>
      </w:r>
      <w:proofErr w:type="spellStart"/>
      <w:r>
        <w:t>test_socre</w:t>
      </w:r>
      <w:proofErr w:type="spellEnd"/>
      <w:r>
        <w:t>: 0.94444</w:t>
      </w:r>
    </w:p>
    <w:p w:rsidR="00345842" w:rsidRDefault="00345842" w:rsidP="00345842">
      <w:r>
        <w:t xml:space="preserve">now we are using model </w:t>
      </w:r>
      <w:proofErr w:type="spellStart"/>
      <w:r>
        <w:t>svm_pca</w:t>
      </w:r>
      <w:proofErr w:type="spellEnd"/>
    </w:p>
    <w:p w:rsidR="00345842" w:rsidRDefault="00345842" w:rsidP="00345842">
      <w:r>
        <w:t xml:space="preserve">printing accuracy scores for </w:t>
      </w:r>
      <w:proofErr w:type="spellStart"/>
      <w:r>
        <w:t>svm_pca</w:t>
      </w:r>
      <w:proofErr w:type="spellEnd"/>
    </w:p>
    <w:p w:rsidR="00214953" w:rsidRDefault="00345842" w:rsidP="00345842">
      <w:r>
        <w:t xml:space="preserve">CV score: 0.97952, </w:t>
      </w:r>
      <w:proofErr w:type="spellStart"/>
      <w:r>
        <w:t>train_score</w:t>
      </w:r>
      <w:proofErr w:type="spellEnd"/>
      <w:r>
        <w:t xml:space="preserve">: 0.97887, </w:t>
      </w:r>
      <w:proofErr w:type="spellStart"/>
      <w:r>
        <w:t>test_socre</w:t>
      </w:r>
      <w:proofErr w:type="spellEnd"/>
      <w:r>
        <w:t>: 0.91667</w:t>
      </w:r>
    </w:p>
    <w:p w:rsidR="00E57C05" w:rsidRPr="00C863FF" w:rsidRDefault="0061693F" w:rsidP="0061693F">
      <w:pPr>
        <w:rPr>
          <w:b/>
        </w:rPr>
      </w:pPr>
      <w:r w:rsidRPr="00C863FF">
        <w:rPr>
          <w:b/>
        </w:rPr>
        <w:t xml:space="preserve">Part </w:t>
      </w:r>
      <w:r w:rsidR="00E57C05" w:rsidRPr="00C863FF">
        <w:rPr>
          <w:b/>
        </w:rPr>
        <w:t>4: Perform and LDA on both datasets</w:t>
      </w:r>
    </w:p>
    <w:p w:rsidR="00E57C05" w:rsidRDefault="00E57C05" w:rsidP="00E57C05">
      <w:r>
        <w:t xml:space="preserve">Refit both a logistic and SVM classifier on the LDA transformed datasets. </w:t>
      </w:r>
      <w:r w:rsidR="006060D0">
        <w:t xml:space="preserve">You may choose to use only 2 discriminants, or select a higher appropriate number. </w:t>
      </w:r>
      <w:r>
        <w:t>Calculate accuracy scores for both in sample and out of sample (train and test sets) on both datasets.</w:t>
      </w:r>
    </w:p>
    <w:p w:rsidR="00345842" w:rsidRDefault="00345842" w:rsidP="00345842">
      <w:r>
        <w:t xml:space="preserve">now we are using model </w:t>
      </w:r>
      <w:proofErr w:type="spellStart"/>
      <w:r>
        <w:t>log_lda</w:t>
      </w:r>
      <w:proofErr w:type="spellEnd"/>
    </w:p>
    <w:p w:rsidR="00345842" w:rsidRDefault="00345842" w:rsidP="00345842">
      <w:r>
        <w:lastRenderedPageBreak/>
        <w:t xml:space="preserve">printing accuracy scores for </w:t>
      </w:r>
      <w:proofErr w:type="spellStart"/>
      <w:r>
        <w:t>log_lda</w:t>
      </w:r>
      <w:proofErr w:type="spellEnd"/>
    </w:p>
    <w:p w:rsidR="00345842" w:rsidRDefault="00345842" w:rsidP="00345842">
      <w:r>
        <w:t xml:space="preserve">CV score: 1.00000, </w:t>
      </w:r>
      <w:proofErr w:type="spellStart"/>
      <w:r>
        <w:t>train_score</w:t>
      </w:r>
      <w:proofErr w:type="spellEnd"/>
      <w:r>
        <w:t xml:space="preserve">: 1.00000, </w:t>
      </w:r>
      <w:proofErr w:type="spellStart"/>
      <w:r>
        <w:t>test_socre</w:t>
      </w:r>
      <w:proofErr w:type="spellEnd"/>
      <w:r>
        <w:t>: 0.97222</w:t>
      </w:r>
    </w:p>
    <w:p w:rsidR="00345842" w:rsidRDefault="00345842" w:rsidP="00345842">
      <w:r>
        <w:t xml:space="preserve">now we are using model </w:t>
      </w:r>
      <w:proofErr w:type="spellStart"/>
      <w:r>
        <w:t>svm_lda</w:t>
      </w:r>
      <w:proofErr w:type="spellEnd"/>
    </w:p>
    <w:p w:rsidR="00345842" w:rsidRDefault="00345842" w:rsidP="00345842">
      <w:r>
        <w:t xml:space="preserve">printing accuracy scores for </w:t>
      </w:r>
      <w:proofErr w:type="spellStart"/>
      <w:r>
        <w:t>svm_lda</w:t>
      </w:r>
      <w:proofErr w:type="spellEnd"/>
    </w:p>
    <w:p w:rsidR="0056071E" w:rsidRDefault="00345842" w:rsidP="00345842">
      <w:r>
        <w:t xml:space="preserve">CV score: 1.00000, </w:t>
      </w:r>
      <w:proofErr w:type="spellStart"/>
      <w:r>
        <w:t>train_score</w:t>
      </w:r>
      <w:proofErr w:type="spellEnd"/>
      <w:r>
        <w:t xml:space="preserve">: 1.00000, </w:t>
      </w:r>
      <w:proofErr w:type="spellStart"/>
      <w:r>
        <w:t>test_socre</w:t>
      </w:r>
      <w:proofErr w:type="spellEnd"/>
      <w:r>
        <w:t>: 0.94444</w:t>
      </w:r>
    </w:p>
    <w:p w:rsidR="00E57C05" w:rsidRPr="00C863FF" w:rsidRDefault="0061693F" w:rsidP="0061693F">
      <w:pPr>
        <w:rPr>
          <w:b/>
        </w:rPr>
      </w:pPr>
      <w:r w:rsidRPr="00C863FF">
        <w:rPr>
          <w:b/>
        </w:rPr>
        <w:t xml:space="preserve">Part </w:t>
      </w:r>
      <w:r w:rsidR="00E57C05" w:rsidRPr="00C863FF">
        <w:rPr>
          <w:b/>
        </w:rPr>
        <w:t>5</w:t>
      </w:r>
      <w:r w:rsidRPr="00C863FF">
        <w:rPr>
          <w:b/>
        </w:rPr>
        <w:t xml:space="preserve">: </w:t>
      </w:r>
      <w:r w:rsidR="00E57C05" w:rsidRPr="00C863FF">
        <w:rPr>
          <w:b/>
        </w:rPr>
        <w:t xml:space="preserve">Perform a </w:t>
      </w:r>
      <w:proofErr w:type="spellStart"/>
      <w:r w:rsidR="00E57C05" w:rsidRPr="00C863FF">
        <w:rPr>
          <w:b/>
        </w:rPr>
        <w:t>kPCA</w:t>
      </w:r>
      <w:proofErr w:type="spellEnd"/>
      <w:r w:rsidR="00E57C05" w:rsidRPr="00C863FF">
        <w:rPr>
          <w:b/>
        </w:rPr>
        <w:t xml:space="preserve"> on both datasets</w:t>
      </w:r>
    </w:p>
    <w:p w:rsidR="00E57C05" w:rsidRDefault="00E57C05" w:rsidP="00E57C05">
      <w:r>
        <w:t xml:space="preserve">Refit both a logistic and SVM classifier on the </w:t>
      </w:r>
      <w:proofErr w:type="spellStart"/>
      <w:r w:rsidR="006060D0">
        <w:t>kPCA</w:t>
      </w:r>
      <w:proofErr w:type="spellEnd"/>
      <w:r>
        <w:t xml:space="preserve"> transformed datasets. </w:t>
      </w:r>
      <w:r w:rsidR="006060D0">
        <w:t xml:space="preserve">Use the </w:t>
      </w:r>
      <w:proofErr w:type="spellStart"/>
      <w:r w:rsidR="006060D0">
        <w:t>rbf</w:t>
      </w:r>
      <w:proofErr w:type="spellEnd"/>
      <w:r w:rsidR="006060D0">
        <w:t xml:space="preserve"> kernel.  Test several different values for Gamma.  </w:t>
      </w:r>
      <w:r>
        <w:t>Calculate accuracy scores for both in sample and out of sample (train and test sets) on both datasets.</w:t>
      </w:r>
    </w:p>
    <w:p w:rsidR="003F2CF0" w:rsidRDefault="003F2CF0" w:rsidP="003F2CF0">
      <w:r>
        <w:t xml:space="preserve">for </w:t>
      </w:r>
      <w:proofErr w:type="gramStart"/>
      <w:r>
        <w:t>gamma  0.01</w:t>
      </w:r>
      <w:proofErr w:type="gramEnd"/>
    </w:p>
    <w:p w:rsidR="003F2CF0" w:rsidRDefault="003F2CF0" w:rsidP="003F2CF0"/>
    <w:p w:rsidR="003F2CF0" w:rsidRDefault="003F2CF0" w:rsidP="003F2CF0">
      <w:r>
        <w:t xml:space="preserve">for </w:t>
      </w:r>
      <w:proofErr w:type="gramStart"/>
      <w:r>
        <w:t>gamma  0.01</w:t>
      </w:r>
      <w:proofErr w:type="gramEnd"/>
    </w:p>
    <w:p w:rsidR="003F2CF0" w:rsidRDefault="003F2CF0" w:rsidP="003F2CF0"/>
    <w:p w:rsidR="003F2CF0" w:rsidRDefault="003F2CF0" w:rsidP="003F2CF0">
      <w:r>
        <w:t xml:space="preserve"> the corresponding score is </w:t>
      </w:r>
    </w:p>
    <w:p w:rsidR="003F2CF0" w:rsidRDefault="003F2CF0" w:rsidP="003F2CF0">
      <w:r>
        <w:t xml:space="preserve">CV score: 0.97952, </w:t>
      </w:r>
      <w:proofErr w:type="spellStart"/>
      <w:r>
        <w:t>train_score</w:t>
      </w:r>
      <w:proofErr w:type="spellEnd"/>
      <w:r>
        <w:t xml:space="preserve">: 0.97887, </w:t>
      </w:r>
      <w:proofErr w:type="spellStart"/>
      <w:r>
        <w:t>test_socre</w:t>
      </w:r>
      <w:proofErr w:type="spellEnd"/>
      <w:r>
        <w:t>: 0.94444</w:t>
      </w:r>
    </w:p>
    <w:p w:rsidR="003F2CF0" w:rsidRDefault="003F2CF0" w:rsidP="003F2CF0">
      <w:r>
        <w:t xml:space="preserve">CV score: 0.97212, </w:t>
      </w:r>
      <w:proofErr w:type="spellStart"/>
      <w:r>
        <w:t>train_score</w:t>
      </w:r>
      <w:proofErr w:type="spellEnd"/>
      <w:r>
        <w:t xml:space="preserve">: 0.97887, </w:t>
      </w:r>
      <w:proofErr w:type="spellStart"/>
      <w:r>
        <w:t>test_socre</w:t>
      </w:r>
      <w:proofErr w:type="spellEnd"/>
      <w:r>
        <w:t>: 0.94444</w:t>
      </w:r>
    </w:p>
    <w:p w:rsidR="003F2CF0" w:rsidRDefault="003F2CF0" w:rsidP="003F2CF0"/>
    <w:p w:rsidR="003F2CF0" w:rsidRDefault="003F2CF0" w:rsidP="003F2CF0">
      <w:r>
        <w:t xml:space="preserve">for </w:t>
      </w:r>
      <w:proofErr w:type="gramStart"/>
      <w:r>
        <w:t>gamma  0.077</w:t>
      </w:r>
      <w:proofErr w:type="gramEnd"/>
    </w:p>
    <w:p w:rsidR="003F2CF0" w:rsidRPr="001E6F3C" w:rsidRDefault="001E6F3C" w:rsidP="003F2CF0">
      <w:pPr>
        <w:rPr>
          <w:rFonts w:hint="eastAsia"/>
          <w:color w:val="FF0000"/>
          <w:lang w:eastAsia="zh-CN"/>
        </w:rPr>
      </w:pPr>
      <w:r>
        <w:rPr>
          <w:rFonts w:hint="eastAsia"/>
          <w:color w:val="FF0000"/>
          <w:lang w:eastAsia="zh-CN"/>
        </w:rPr>
        <w:t>0</w:t>
      </w:r>
      <w:r>
        <w:rPr>
          <w:color w:val="FF0000"/>
          <w:lang w:eastAsia="zh-CN"/>
        </w:rPr>
        <w:t>.077 is the default gamma (gamma = 1/</w:t>
      </w:r>
      <w:proofErr w:type="spellStart"/>
      <w:r>
        <w:rPr>
          <w:color w:val="FF0000"/>
          <w:lang w:eastAsia="zh-CN"/>
        </w:rPr>
        <w:t>num_of_features</w:t>
      </w:r>
      <w:proofErr w:type="spellEnd"/>
    </w:p>
    <w:p w:rsidR="003F2CF0" w:rsidRDefault="003F2CF0" w:rsidP="003F2CF0">
      <w:r>
        <w:t xml:space="preserve"> the corresponding score is </w:t>
      </w:r>
    </w:p>
    <w:p w:rsidR="003F2CF0" w:rsidRDefault="003F2CF0" w:rsidP="003F2CF0">
      <w:r>
        <w:t xml:space="preserve">CV score: 0.97952, </w:t>
      </w:r>
      <w:proofErr w:type="spellStart"/>
      <w:r>
        <w:t>train_score</w:t>
      </w:r>
      <w:proofErr w:type="spellEnd"/>
      <w:r>
        <w:t xml:space="preserve">: 0.97887, </w:t>
      </w:r>
      <w:proofErr w:type="spellStart"/>
      <w:r>
        <w:t>test_socre</w:t>
      </w:r>
      <w:proofErr w:type="spellEnd"/>
      <w:r>
        <w:t>: 1.00000</w:t>
      </w:r>
    </w:p>
    <w:p w:rsidR="003F2CF0" w:rsidRDefault="003F2CF0" w:rsidP="003F2CF0">
      <w:r>
        <w:t xml:space="preserve">CV score: 0.97259, </w:t>
      </w:r>
      <w:proofErr w:type="spellStart"/>
      <w:r>
        <w:t>train_score</w:t>
      </w:r>
      <w:proofErr w:type="spellEnd"/>
      <w:r>
        <w:t xml:space="preserve">: 0.97887, </w:t>
      </w:r>
      <w:proofErr w:type="spellStart"/>
      <w:r>
        <w:t>test_socre</w:t>
      </w:r>
      <w:proofErr w:type="spellEnd"/>
      <w:r>
        <w:t>: 0.97222</w:t>
      </w:r>
    </w:p>
    <w:p w:rsidR="003F2CF0" w:rsidRDefault="003F2CF0" w:rsidP="003F2CF0"/>
    <w:p w:rsidR="003F2CF0" w:rsidRDefault="003F2CF0" w:rsidP="003F2CF0">
      <w:r>
        <w:t xml:space="preserve">for </w:t>
      </w:r>
      <w:proofErr w:type="gramStart"/>
      <w:r>
        <w:t>gamma  0.1</w:t>
      </w:r>
      <w:proofErr w:type="gramEnd"/>
    </w:p>
    <w:p w:rsidR="003F2CF0" w:rsidRDefault="003F2CF0" w:rsidP="003F2CF0"/>
    <w:p w:rsidR="003F2CF0" w:rsidRDefault="003F2CF0" w:rsidP="003F2CF0">
      <w:r>
        <w:t xml:space="preserve"> the corresponding score is </w:t>
      </w:r>
    </w:p>
    <w:p w:rsidR="003F2CF0" w:rsidRDefault="003F2CF0" w:rsidP="003F2CF0">
      <w:r>
        <w:t xml:space="preserve">CV score: 0.99333, </w:t>
      </w:r>
      <w:proofErr w:type="spellStart"/>
      <w:r>
        <w:t>train_score</w:t>
      </w:r>
      <w:proofErr w:type="spellEnd"/>
      <w:r>
        <w:t xml:space="preserve">: 0.99296, </w:t>
      </w:r>
      <w:proofErr w:type="spellStart"/>
      <w:r>
        <w:t>test_socre</w:t>
      </w:r>
      <w:proofErr w:type="spellEnd"/>
      <w:r>
        <w:t>: 1.00000</w:t>
      </w:r>
    </w:p>
    <w:p w:rsidR="003F2CF0" w:rsidRDefault="003F2CF0" w:rsidP="003F2CF0">
      <w:r>
        <w:t xml:space="preserve">CV score: 0.97259, </w:t>
      </w:r>
      <w:proofErr w:type="spellStart"/>
      <w:r>
        <w:t>train_score</w:t>
      </w:r>
      <w:proofErr w:type="spellEnd"/>
      <w:r>
        <w:t xml:space="preserve">: 0.97183, </w:t>
      </w:r>
      <w:proofErr w:type="spellStart"/>
      <w:r>
        <w:t>test_socre</w:t>
      </w:r>
      <w:proofErr w:type="spellEnd"/>
      <w:r>
        <w:t>: 0.97222</w:t>
      </w:r>
    </w:p>
    <w:p w:rsidR="003F2CF0" w:rsidRDefault="003F2CF0" w:rsidP="003F2CF0"/>
    <w:p w:rsidR="003F2CF0" w:rsidRDefault="003F2CF0" w:rsidP="003F2CF0">
      <w:r>
        <w:lastRenderedPageBreak/>
        <w:t xml:space="preserve">for </w:t>
      </w:r>
      <w:proofErr w:type="gramStart"/>
      <w:r>
        <w:t>gamma  1.0</w:t>
      </w:r>
      <w:proofErr w:type="gramEnd"/>
    </w:p>
    <w:p w:rsidR="003F2CF0" w:rsidRDefault="003F2CF0" w:rsidP="003F2CF0"/>
    <w:p w:rsidR="003F2CF0" w:rsidRDefault="003F2CF0" w:rsidP="003F2CF0">
      <w:r>
        <w:t xml:space="preserve"> the corresponding score is </w:t>
      </w:r>
    </w:p>
    <w:p w:rsidR="003F2CF0" w:rsidRDefault="003F2CF0" w:rsidP="003F2CF0">
      <w:r>
        <w:t xml:space="preserve">CV score: 0.54344, </w:t>
      </w:r>
      <w:proofErr w:type="spellStart"/>
      <w:r>
        <w:t>train_score</w:t>
      </w:r>
      <w:proofErr w:type="spellEnd"/>
      <w:r>
        <w:t xml:space="preserve">: 0.55634, </w:t>
      </w:r>
      <w:proofErr w:type="spellStart"/>
      <w:r>
        <w:t>test_socre</w:t>
      </w:r>
      <w:proofErr w:type="spellEnd"/>
      <w:r>
        <w:t>: 0.38889</w:t>
      </w:r>
    </w:p>
    <w:p w:rsidR="003F2CF0" w:rsidRDefault="003F2CF0" w:rsidP="003F2CF0">
      <w:r>
        <w:t xml:space="preserve">CV score: 0.47185, </w:t>
      </w:r>
      <w:proofErr w:type="spellStart"/>
      <w:r>
        <w:t>train_score</w:t>
      </w:r>
      <w:proofErr w:type="spellEnd"/>
      <w:r>
        <w:t xml:space="preserve">: 0.50000, </w:t>
      </w:r>
      <w:proofErr w:type="spellStart"/>
      <w:r>
        <w:t>test_socre</w:t>
      </w:r>
      <w:proofErr w:type="spellEnd"/>
      <w:r>
        <w:t>: 0.38889</w:t>
      </w:r>
    </w:p>
    <w:p w:rsidR="003F2CF0" w:rsidRDefault="003F2CF0" w:rsidP="003F2CF0"/>
    <w:p w:rsidR="003F2CF0" w:rsidRDefault="003F2CF0" w:rsidP="003F2CF0">
      <w:r>
        <w:t xml:space="preserve">for </w:t>
      </w:r>
      <w:proofErr w:type="gramStart"/>
      <w:r>
        <w:t>gamma  10</w:t>
      </w:r>
      <w:proofErr w:type="gramEnd"/>
    </w:p>
    <w:p w:rsidR="003F2CF0" w:rsidRDefault="003F2CF0" w:rsidP="003F2CF0"/>
    <w:p w:rsidR="003F2CF0" w:rsidRDefault="003F2CF0" w:rsidP="003F2CF0">
      <w:r>
        <w:t xml:space="preserve"> the corresponding score is </w:t>
      </w:r>
    </w:p>
    <w:p w:rsidR="003F2CF0" w:rsidRDefault="003F2CF0" w:rsidP="003F2CF0">
      <w:r>
        <w:t xml:space="preserve">CV score: 0.40153, </w:t>
      </w:r>
      <w:proofErr w:type="spellStart"/>
      <w:r>
        <w:t>train_score</w:t>
      </w:r>
      <w:proofErr w:type="spellEnd"/>
      <w:r>
        <w:t xml:space="preserve">: 0.42958, </w:t>
      </w:r>
      <w:proofErr w:type="spellStart"/>
      <w:r>
        <w:t>test_socre</w:t>
      </w:r>
      <w:proofErr w:type="spellEnd"/>
      <w:r>
        <w:t>: 0.38889</w:t>
      </w:r>
    </w:p>
    <w:p w:rsidR="003F2CF0" w:rsidRDefault="003F2CF0" w:rsidP="003F2CF0">
      <w:r>
        <w:t xml:space="preserve">CV score: 0.40153, </w:t>
      </w:r>
      <w:proofErr w:type="spellStart"/>
      <w:r>
        <w:t>train_score</w:t>
      </w:r>
      <w:proofErr w:type="spellEnd"/>
      <w:r>
        <w:t xml:space="preserve">: 0.40141, </w:t>
      </w:r>
      <w:proofErr w:type="spellStart"/>
      <w:r>
        <w:t>test_socre</w:t>
      </w:r>
      <w:proofErr w:type="spellEnd"/>
      <w:r>
        <w:t>: 0.38889</w:t>
      </w:r>
    </w:p>
    <w:p w:rsidR="003370B4" w:rsidRPr="003370B4" w:rsidRDefault="003370B4" w:rsidP="003370B4">
      <w:pPr>
        <w:rPr>
          <w:b/>
        </w:rPr>
      </w:pPr>
      <w:r w:rsidRPr="003370B4">
        <w:rPr>
          <w:b/>
        </w:rPr>
        <w:t>(</w:t>
      </w:r>
      <w:proofErr w:type="spellStart"/>
      <w:r w:rsidRPr="003370B4">
        <w:rPr>
          <w:b/>
        </w:rPr>
        <w:t>simutaneously</w:t>
      </w:r>
      <w:proofErr w:type="spellEnd"/>
      <w:r w:rsidRPr="003370B4">
        <w:rPr>
          <w:b/>
        </w:rPr>
        <w:t>) best gamma for log test score is(are</w:t>
      </w:r>
      <w:proofErr w:type="gramStart"/>
      <w:r w:rsidRPr="003370B4">
        <w:rPr>
          <w:b/>
        </w:rPr>
        <w:t>)  0.077</w:t>
      </w:r>
      <w:proofErr w:type="gramEnd"/>
    </w:p>
    <w:p w:rsidR="003370B4" w:rsidRPr="003370B4" w:rsidRDefault="003370B4" w:rsidP="003370B4">
      <w:pPr>
        <w:rPr>
          <w:b/>
        </w:rPr>
      </w:pPr>
      <w:r w:rsidRPr="003370B4">
        <w:rPr>
          <w:b/>
        </w:rPr>
        <w:t>(</w:t>
      </w:r>
      <w:proofErr w:type="spellStart"/>
      <w:r w:rsidRPr="003370B4">
        <w:rPr>
          <w:b/>
        </w:rPr>
        <w:t>simutaneously</w:t>
      </w:r>
      <w:proofErr w:type="spellEnd"/>
      <w:r w:rsidRPr="003370B4">
        <w:rPr>
          <w:b/>
        </w:rPr>
        <w:t>) best gamma for log test score is(are</w:t>
      </w:r>
      <w:proofErr w:type="gramStart"/>
      <w:r w:rsidRPr="003370B4">
        <w:rPr>
          <w:b/>
        </w:rPr>
        <w:t>)  0.1</w:t>
      </w:r>
      <w:proofErr w:type="gramEnd"/>
    </w:p>
    <w:p w:rsidR="003370B4" w:rsidRPr="003370B4" w:rsidRDefault="003370B4" w:rsidP="003370B4">
      <w:pPr>
        <w:rPr>
          <w:b/>
        </w:rPr>
      </w:pPr>
      <w:r w:rsidRPr="003370B4">
        <w:rPr>
          <w:b/>
        </w:rPr>
        <w:t>(</w:t>
      </w:r>
      <w:proofErr w:type="spellStart"/>
      <w:r w:rsidRPr="003370B4">
        <w:rPr>
          <w:b/>
        </w:rPr>
        <w:t>simutaneously</w:t>
      </w:r>
      <w:proofErr w:type="spellEnd"/>
      <w:r w:rsidRPr="003370B4">
        <w:rPr>
          <w:b/>
        </w:rPr>
        <w:t xml:space="preserve">) best gamma for </w:t>
      </w:r>
      <w:proofErr w:type="spellStart"/>
      <w:r w:rsidRPr="003370B4">
        <w:rPr>
          <w:b/>
        </w:rPr>
        <w:t>svm</w:t>
      </w:r>
      <w:proofErr w:type="spellEnd"/>
      <w:r w:rsidRPr="003370B4">
        <w:rPr>
          <w:b/>
        </w:rPr>
        <w:t xml:space="preserve"> test score is(are</w:t>
      </w:r>
      <w:proofErr w:type="gramStart"/>
      <w:r w:rsidRPr="003370B4">
        <w:rPr>
          <w:b/>
        </w:rPr>
        <w:t>)  0.077</w:t>
      </w:r>
      <w:proofErr w:type="gramEnd"/>
    </w:p>
    <w:p w:rsidR="003F2CF0" w:rsidRDefault="003370B4" w:rsidP="003370B4">
      <w:pPr>
        <w:rPr>
          <w:b/>
        </w:rPr>
      </w:pPr>
      <w:r w:rsidRPr="003370B4">
        <w:rPr>
          <w:b/>
        </w:rPr>
        <w:t>(</w:t>
      </w:r>
      <w:proofErr w:type="spellStart"/>
      <w:r w:rsidRPr="003370B4">
        <w:rPr>
          <w:b/>
        </w:rPr>
        <w:t>simutaneously</w:t>
      </w:r>
      <w:proofErr w:type="spellEnd"/>
      <w:r w:rsidRPr="003370B4">
        <w:rPr>
          <w:b/>
        </w:rPr>
        <w:t xml:space="preserve">) best gamma for </w:t>
      </w:r>
      <w:proofErr w:type="spellStart"/>
      <w:r w:rsidRPr="003370B4">
        <w:rPr>
          <w:b/>
        </w:rPr>
        <w:t>svm</w:t>
      </w:r>
      <w:proofErr w:type="spellEnd"/>
      <w:r w:rsidRPr="003370B4">
        <w:rPr>
          <w:b/>
        </w:rPr>
        <w:t xml:space="preserve"> test score is(are)  0.1</w:t>
      </w:r>
      <w:bookmarkStart w:id="0" w:name="_GoBack"/>
      <w:bookmarkEnd w:id="0"/>
    </w:p>
    <w:p w:rsidR="00C67666" w:rsidRPr="00C863FF" w:rsidRDefault="00C67666" w:rsidP="003F2CF0">
      <w:pPr>
        <w:rPr>
          <w:b/>
        </w:rPr>
      </w:pPr>
      <w:r w:rsidRPr="00C863FF">
        <w:rPr>
          <w:b/>
        </w:rPr>
        <w:t xml:space="preserve">Part </w:t>
      </w:r>
      <w:r w:rsidR="00C863FF">
        <w:rPr>
          <w:b/>
        </w:rPr>
        <w:t>6</w:t>
      </w:r>
      <w:r w:rsidRPr="00C863FF">
        <w:rPr>
          <w:b/>
        </w:rPr>
        <w:t>: Conclusions</w:t>
      </w:r>
    </w:p>
    <w:p w:rsidR="00C67666" w:rsidRDefault="00C67666" w:rsidP="0061693F">
      <w:r>
        <w:t>Write a short paragr</w:t>
      </w:r>
      <w:r w:rsidR="00E57C05">
        <w:t xml:space="preserve">aph summarizing your findings.  </w:t>
      </w:r>
      <w:r w:rsidR="00D0227D">
        <w:t xml:space="preserve">Which model performs best on the untransformed data?  Which transformation leads to the best performance increases?  Report your results using the Results worksheet format.  Embed the completed table in your report. </w:t>
      </w:r>
    </w:p>
    <w:tbl>
      <w:tblPr>
        <w:tblW w:w="8120" w:type="dxa"/>
        <w:tblLook w:val="04A0" w:firstRow="1" w:lastRow="0" w:firstColumn="1" w:lastColumn="0" w:noHBand="0" w:noVBand="1"/>
      </w:tblPr>
      <w:tblGrid>
        <w:gridCol w:w="4040"/>
        <w:gridCol w:w="1194"/>
        <w:gridCol w:w="986"/>
        <w:gridCol w:w="1194"/>
        <w:gridCol w:w="986"/>
      </w:tblGrid>
      <w:tr w:rsidR="002B11EA" w:rsidRPr="002B11EA" w:rsidTr="002B11EA">
        <w:trPr>
          <w:trHeight w:val="270"/>
        </w:trPr>
        <w:tc>
          <w:tcPr>
            <w:tcW w:w="4040"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sz w:val="24"/>
                <w:szCs w:val="24"/>
                <w:lang w:eastAsia="zh-CN"/>
              </w:rPr>
            </w:pPr>
          </w:p>
        </w:tc>
        <w:tc>
          <w:tcPr>
            <w:tcW w:w="408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B11EA" w:rsidRPr="002B11EA" w:rsidRDefault="002B11EA" w:rsidP="002B11EA">
            <w:pPr>
              <w:spacing w:after="0" w:line="240" w:lineRule="auto"/>
              <w:jc w:val="center"/>
              <w:rPr>
                <w:rFonts w:ascii="宋体" w:eastAsia="宋体" w:hAnsi="宋体" w:cs="宋体"/>
                <w:color w:val="000000"/>
                <w:lang w:eastAsia="zh-CN"/>
              </w:rPr>
            </w:pPr>
            <w:r w:rsidRPr="002B11EA">
              <w:rPr>
                <w:rFonts w:ascii="宋体" w:eastAsia="宋体" w:hAnsi="宋体" w:cs="宋体" w:hint="eastAsia"/>
                <w:color w:val="000000"/>
                <w:lang w:eastAsia="zh-CN"/>
              </w:rPr>
              <w:t>Experiment 1 (Wine)</w:t>
            </w:r>
          </w:p>
        </w:tc>
      </w:tr>
      <w:tr w:rsidR="002B11EA" w:rsidRPr="002B11EA" w:rsidTr="002B11EA">
        <w:trPr>
          <w:trHeight w:val="270"/>
        </w:trPr>
        <w:tc>
          <w:tcPr>
            <w:tcW w:w="4040"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jc w:val="center"/>
              <w:rPr>
                <w:rFonts w:ascii="宋体" w:eastAsia="宋体" w:hAnsi="宋体" w:cs="宋体" w:hint="eastAsia"/>
                <w:color w:val="000000"/>
                <w:lang w:eastAsia="zh-CN"/>
              </w:rPr>
            </w:pPr>
          </w:p>
        </w:tc>
        <w:tc>
          <w:tcPr>
            <w:tcW w:w="204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B11EA" w:rsidRPr="002B11EA" w:rsidRDefault="002B11EA" w:rsidP="002B11EA">
            <w:pPr>
              <w:spacing w:after="0" w:line="240" w:lineRule="auto"/>
              <w:jc w:val="center"/>
              <w:rPr>
                <w:rFonts w:ascii="宋体" w:eastAsia="宋体" w:hAnsi="宋体" w:cs="宋体"/>
                <w:color w:val="000000"/>
                <w:lang w:eastAsia="zh-CN"/>
              </w:rPr>
            </w:pPr>
            <w:r w:rsidRPr="002B11EA">
              <w:rPr>
                <w:rFonts w:ascii="宋体" w:eastAsia="宋体" w:hAnsi="宋体" w:cs="宋体" w:hint="eastAsia"/>
                <w:color w:val="000000"/>
                <w:lang w:eastAsia="zh-CN"/>
              </w:rPr>
              <w:t>Logistic</w:t>
            </w:r>
          </w:p>
        </w:tc>
        <w:tc>
          <w:tcPr>
            <w:tcW w:w="20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B11EA" w:rsidRPr="002B11EA" w:rsidRDefault="002B11EA" w:rsidP="002B11EA">
            <w:pPr>
              <w:spacing w:after="0" w:line="240" w:lineRule="auto"/>
              <w:jc w:val="center"/>
              <w:rPr>
                <w:rFonts w:ascii="宋体" w:eastAsia="宋体" w:hAnsi="宋体" w:cs="宋体" w:hint="eastAsia"/>
                <w:color w:val="000000"/>
                <w:lang w:eastAsia="zh-CN"/>
              </w:rPr>
            </w:pPr>
            <w:r w:rsidRPr="002B11EA">
              <w:rPr>
                <w:rFonts w:ascii="宋体" w:eastAsia="宋体" w:hAnsi="宋体" w:cs="宋体" w:hint="eastAsia"/>
                <w:color w:val="000000"/>
                <w:lang w:eastAsia="zh-CN"/>
              </w:rPr>
              <w:t>SVM</w:t>
            </w:r>
          </w:p>
        </w:tc>
      </w:tr>
      <w:tr w:rsidR="002B11EA" w:rsidRPr="002B11EA" w:rsidTr="002B11EA">
        <w:trPr>
          <w:trHeight w:val="270"/>
        </w:trPr>
        <w:tc>
          <w:tcPr>
            <w:tcW w:w="4040"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jc w:val="center"/>
              <w:rPr>
                <w:rFonts w:ascii="宋体" w:eastAsia="宋体" w:hAnsi="宋体" w:cs="宋体" w:hint="eastAsia"/>
                <w:color w:val="000000"/>
                <w:lang w:eastAsia="zh-CN"/>
              </w:rPr>
            </w:pPr>
          </w:p>
        </w:tc>
        <w:tc>
          <w:tcPr>
            <w:tcW w:w="1194"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846"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1194"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846"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r>
      <w:tr w:rsidR="002B11EA" w:rsidRPr="002B11EA" w:rsidTr="002B11EA">
        <w:trPr>
          <w:trHeight w:val="600"/>
        </w:trPr>
        <w:tc>
          <w:tcPr>
            <w:tcW w:w="4040" w:type="dxa"/>
            <w:vMerge w:val="restart"/>
            <w:tcBorders>
              <w:top w:val="nil"/>
              <w:left w:val="nil"/>
              <w:bottom w:val="nil"/>
              <w:right w:val="single" w:sz="4" w:space="0" w:color="auto"/>
            </w:tcBorders>
            <w:shd w:val="clear" w:color="auto" w:fill="auto"/>
            <w:noWrap/>
            <w:vAlign w:val="center"/>
            <w:hideMark/>
          </w:tcPr>
          <w:p w:rsidR="002B11EA" w:rsidRPr="002B11EA" w:rsidRDefault="002B11EA" w:rsidP="002B11EA">
            <w:pPr>
              <w:spacing w:after="0" w:line="240" w:lineRule="auto"/>
              <w:jc w:val="center"/>
              <w:rPr>
                <w:rFonts w:ascii="宋体" w:eastAsia="宋体" w:hAnsi="宋体" w:cs="宋体"/>
                <w:color w:val="000000"/>
                <w:lang w:eastAsia="zh-CN"/>
              </w:rPr>
            </w:pPr>
            <w:proofErr w:type="gramStart"/>
            <w:r w:rsidRPr="002B11EA">
              <w:rPr>
                <w:rFonts w:ascii="宋体" w:eastAsia="宋体" w:hAnsi="宋体" w:cs="宋体" w:hint="eastAsia"/>
                <w:color w:val="FF0000"/>
                <w:lang w:eastAsia="zh-CN"/>
              </w:rPr>
              <w:t>Baseline</w:t>
            </w:r>
            <w:r w:rsidR="00006DF0" w:rsidRPr="00006DF0">
              <w:rPr>
                <w:rFonts w:ascii="宋体" w:eastAsia="宋体" w:hAnsi="宋体" w:cs="宋体"/>
                <w:color w:val="FF0000"/>
                <w:lang w:eastAsia="zh-CN"/>
              </w:rPr>
              <w:t>(</w:t>
            </w:r>
            <w:proofErr w:type="gramEnd"/>
            <w:r w:rsidR="00006DF0" w:rsidRPr="00006DF0">
              <w:rPr>
                <w:rFonts w:ascii="宋体" w:eastAsia="宋体" w:hAnsi="宋体" w:cs="宋体"/>
                <w:color w:val="FF0000"/>
                <w:lang w:eastAsia="zh-CN"/>
              </w:rPr>
              <w:t>without standardized)</w:t>
            </w:r>
          </w:p>
        </w:tc>
        <w:tc>
          <w:tcPr>
            <w:tcW w:w="1194" w:type="dxa"/>
            <w:tcBorders>
              <w:top w:val="single" w:sz="4" w:space="0" w:color="auto"/>
              <w:left w:val="nil"/>
              <w:bottom w:val="nil"/>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Train Acc:</w:t>
            </w:r>
          </w:p>
        </w:tc>
        <w:tc>
          <w:tcPr>
            <w:tcW w:w="846" w:type="dxa"/>
            <w:tcBorders>
              <w:top w:val="single" w:sz="4" w:space="0" w:color="auto"/>
              <w:left w:val="nil"/>
              <w:bottom w:val="nil"/>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0.71127</w:t>
            </w:r>
          </w:p>
        </w:tc>
        <w:tc>
          <w:tcPr>
            <w:tcW w:w="1194" w:type="dxa"/>
            <w:tcBorders>
              <w:top w:val="single" w:sz="4" w:space="0" w:color="auto"/>
              <w:left w:val="nil"/>
              <w:bottom w:val="nil"/>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Train Acc:</w:t>
            </w:r>
          </w:p>
        </w:tc>
        <w:tc>
          <w:tcPr>
            <w:tcW w:w="846" w:type="dxa"/>
            <w:tcBorders>
              <w:top w:val="single" w:sz="4" w:space="0" w:color="auto"/>
              <w:left w:val="nil"/>
              <w:bottom w:val="nil"/>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0.40141</w:t>
            </w:r>
          </w:p>
        </w:tc>
      </w:tr>
      <w:tr w:rsidR="002B11EA" w:rsidRPr="002B11EA" w:rsidTr="002B11EA">
        <w:trPr>
          <w:trHeight w:val="600"/>
        </w:trPr>
        <w:tc>
          <w:tcPr>
            <w:tcW w:w="4040" w:type="dxa"/>
            <w:vMerge/>
            <w:tcBorders>
              <w:top w:val="nil"/>
              <w:left w:val="nil"/>
              <w:bottom w:val="nil"/>
              <w:right w:val="single" w:sz="4" w:space="0" w:color="auto"/>
            </w:tcBorders>
            <w:vAlign w:val="center"/>
            <w:hideMark/>
          </w:tcPr>
          <w:p w:rsidR="002B11EA" w:rsidRPr="002B11EA" w:rsidRDefault="002B11EA" w:rsidP="002B11EA">
            <w:pPr>
              <w:spacing w:after="0" w:line="240" w:lineRule="auto"/>
              <w:rPr>
                <w:rFonts w:ascii="宋体" w:eastAsia="宋体" w:hAnsi="宋体" w:cs="宋体"/>
                <w:color w:val="000000"/>
                <w:lang w:eastAsia="zh-CN"/>
              </w:rPr>
            </w:pPr>
          </w:p>
        </w:tc>
        <w:tc>
          <w:tcPr>
            <w:tcW w:w="1194" w:type="dxa"/>
            <w:tcBorders>
              <w:top w:val="nil"/>
              <w:left w:val="nil"/>
              <w:bottom w:val="single" w:sz="4" w:space="0" w:color="auto"/>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Test Acc:</w:t>
            </w:r>
          </w:p>
        </w:tc>
        <w:tc>
          <w:tcPr>
            <w:tcW w:w="846" w:type="dxa"/>
            <w:tcBorders>
              <w:top w:val="nil"/>
              <w:left w:val="nil"/>
              <w:bottom w:val="single" w:sz="4" w:space="0" w:color="auto"/>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0.63889</w:t>
            </w:r>
          </w:p>
        </w:tc>
        <w:tc>
          <w:tcPr>
            <w:tcW w:w="1194" w:type="dxa"/>
            <w:tcBorders>
              <w:top w:val="nil"/>
              <w:left w:val="nil"/>
              <w:bottom w:val="single" w:sz="4" w:space="0" w:color="auto"/>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Test Acc:</w:t>
            </w:r>
          </w:p>
        </w:tc>
        <w:tc>
          <w:tcPr>
            <w:tcW w:w="846" w:type="dxa"/>
            <w:tcBorders>
              <w:top w:val="nil"/>
              <w:left w:val="nil"/>
              <w:bottom w:val="single" w:sz="4" w:space="0" w:color="auto"/>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0.38889</w:t>
            </w:r>
          </w:p>
        </w:tc>
      </w:tr>
      <w:tr w:rsidR="002B11EA" w:rsidRPr="002B11EA" w:rsidTr="002B11EA">
        <w:trPr>
          <w:trHeight w:val="300"/>
        </w:trPr>
        <w:tc>
          <w:tcPr>
            <w:tcW w:w="4040" w:type="dxa"/>
            <w:tcBorders>
              <w:top w:val="nil"/>
              <w:left w:val="nil"/>
              <w:bottom w:val="nil"/>
              <w:right w:val="nil"/>
            </w:tcBorders>
            <w:shd w:val="clear" w:color="auto" w:fill="auto"/>
            <w:noWrap/>
            <w:vAlign w:val="center"/>
            <w:hideMark/>
          </w:tcPr>
          <w:p w:rsidR="002B11EA" w:rsidRPr="002B11EA" w:rsidRDefault="002B11EA" w:rsidP="002B11EA">
            <w:pPr>
              <w:spacing w:after="0" w:line="240" w:lineRule="auto"/>
              <w:jc w:val="right"/>
              <w:rPr>
                <w:rFonts w:ascii="宋体" w:eastAsia="宋体" w:hAnsi="宋体" w:cs="宋体" w:hint="eastAsia"/>
                <w:color w:val="000000"/>
                <w:lang w:eastAsia="zh-CN"/>
              </w:rPr>
            </w:pPr>
          </w:p>
        </w:tc>
        <w:tc>
          <w:tcPr>
            <w:tcW w:w="1194"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846"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1194"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846"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r>
      <w:tr w:rsidR="002B11EA" w:rsidRPr="002B11EA" w:rsidTr="002B11EA">
        <w:trPr>
          <w:trHeight w:val="600"/>
        </w:trPr>
        <w:tc>
          <w:tcPr>
            <w:tcW w:w="4040" w:type="dxa"/>
            <w:vMerge w:val="restart"/>
            <w:tcBorders>
              <w:top w:val="nil"/>
              <w:left w:val="nil"/>
              <w:bottom w:val="nil"/>
              <w:right w:val="single" w:sz="4" w:space="0" w:color="auto"/>
            </w:tcBorders>
            <w:shd w:val="clear" w:color="auto" w:fill="auto"/>
            <w:noWrap/>
            <w:vAlign w:val="center"/>
            <w:hideMark/>
          </w:tcPr>
          <w:p w:rsidR="002B11EA" w:rsidRPr="002B11EA" w:rsidRDefault="002B11EA" w:rsidP="002B11EA">
            <w:pPr>
              <w:spacing w:after="0" w:line="240" w:lineRule="auto"/>
              <w:jc w:val="center"/>
              <w:rPr>
                <w:rFonts w:ascii="宋体" w:eastAsia="宋体" w:hAnsi="宋体" w:cs="宋体"/>
                <w:color w:val="000000"/>
                <w:lang w:eastAsia="zh-CN"/>
              </w:rPr>
            </w:pPr>
            <w:r w:rsidRPr="002B11EA">
              <w:rPr>
                <w:rFonts w:ascii="宋体" w:eastAsia="宋体" w:hAnsi="宋体" w:cs="宋体" w:hint="eastAsia"/>
                <w:color w:val="000000"/>
                <w:lang w:eastAsia="zh-CN"/>
              </w:rPr>
              <w:t>PCA transform</w:t>
            </w:r>
          </w:p>
        </w:tc>
        <w:tc>
          <w:tcPr>
            <w:tcW w:w="1194" w:type="dxa"/>
            <w:tcBorders>
              <w:top w:val="single" w:sz="4" w:space="0" w:color="auto"/>
              <w:left w:val="nil"/>
              <w:bottom w:val="nil"/>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Train Acc:</w:t>
            </w:r>
          </w:p>
        </w:tc>
        <w:tc>
          <w:tcPr>
            <w:tcW w:w="846" w:type="dxa"/>
            <w:tcBorders>
              <w:top w:val="single" w:sz="4" w:space="0" w:color="auto"/>
              <w:left w:val="nil"/>
              <w:bottom w:val="nil"/>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0.97183</w:t>
            </w:r>
          </w:p>
        </w:tc>
        <w:tc>
          <w:tcPr>
            <w:tcW w:w="1194" w:type="dxa"/>
            <w:tcBorders>
              <w:top w:val="single" w:sz="4" w:space="0" w:color="auto"/>
              <w:left w:val="nil"/>
              <w:bottom w:val="nil"/>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Train Acc:</w:t>
            </w:r>
          </w:p>
        </w:tc>
        <w:tc>
          <w:tcPr>
            <w:tcW w:w="846" w:type="dxa"/>
            <w:tcBorders>
              <w:top w:val="single" w:sz="4" w:space="0" w:color="auto"/>
              <w:left w:val="nil"/>
              <w:bottom w:val="nil"/>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0.97887</w:t>
            </w:r>
          </w:p>
        </w:tc>
      </w:tr>
      <w:tr w:rsidR="002B11EA" w:rsidRPr="002B11EA" w:rsidTr="002B11EA">
        <w:trPr>
          <w:trHeight w:val="600"/>
        </w:trPr>
        <w:tc>
          <w:tcPr>
            <w:tcW w:w="4040" w:type="dxa"/>
            <w:vMerge/>
            <w:tcBorders>
              <w:top w:val="nil"/>
              <w:left w:val="nil"/>
              <w:bottom w:val="nil"/>
              <w:right w:val="single" w:sz="4" w:space="0" w:color="auto"/>
            </w:tcBorders>
            <w:vAlign w:val="center"/>
            <w:hideMark/>
          </w:tcPr>
          <w:p w:rsidR="002B11EA" w:rsidRPr="002B11EA" w:rsidRDefault="002B11EA" w:rsidP="002B11EA">
            <w:pPr>
              <w:spacing w:after="0" w:line="240" w:lineRule="auto"/>
              <w:rPr>
                <w:rFonts w:ascii="宋体" w:eastAsia="宋体" w:hAnsi="宋体" w:cs="宋体"/>
                <w:color w:val="000000"/>
                <w:lang w:eastAsia="zh-CN"/>
              </w:rPr>
            </w:pPr>
          </w:p>
        </w:tc>
        <w:tc>
          <w:tcPr>
            <w:tcW w:w="1194" w:type="dxa"/>
            <w:tcBorders>
              <w:top w:val="nil"/>
              <w:left w:val="nil"/>
              <w:bottom w:val="single" w:sz="4" w:space="0" w:color="auto"/>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Test Acc:</w:t>
            </w:r>
          </w:p>
        </w:tc>
        <w:tc>
          <w:tcPr>
            <w:tcW w:w="846" w:type="dxa"/>
            <w:tcBorders>
              <w:top w:val="nil"/>
              <w:left w:val="nil"/>
              <w:bottom w:val="single" w:sz="4" w:space="0" w:color="auto"/>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0.94444</w:t>
            </w:r>
          </w:p>
        </w:tc>
        <w:tc>
          <w:tcPr>
            <w:tcW w:w="1194" w:type="dxa"/>
            <w:tcBorders>
              <w:top w:val="nil"/>
              <w:left w:val="nil"/>
              <w:bottom w:val="single" w:sz="4" w:space="0" w:color="auto"/>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Test Acc:</w:t>
            </w:r>
          </w:p>
        </w:tc>
        <w:tc>
          <w:tcPr>
            <w:tcW w:w="846" w:type="dxa"/>
            <w:tcBorders>
              <w:top w:val="nil"/>
              <w:left w:val="nil"/>
              <w:bottom w:val="single" w:sz="4" w:space="0" w:color="auto"/>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0.91667</w:t>
            </w:r>
          </w:p>
        </w:tc>
      </w:tr>
      <w:tr w:rsidR="002B11EA" w:rsidRPr="002B11EA" w:rsidTr="002B11EA">
        <w:trPr>
          <w:trHeight w:val="300"/>
        </w:trPr>
        <w:tc>
          <w:tcPr>
            <w:tcW w:w="4040" w:type="dxa"/>
            <w:tcBorders>
              <w:top w:val="nil"/>
              <w:left w:val="nil"/>
              <w:bottom w:val="nil"/>
              <w:right w:val="nil"/>
            </w:tcBorders>
            <w:shd w:val="clear" w:color="auto" w:fill="auto"/>
            <w:noWrap/>
            <w:vAlign w:val="center"/>
            <w:hideMark/>
          </w:tcPr>
          <w:p w:rsidR="002B11EA" w:rsidRPr="002B11EA" w:rsidRDefault="002B11EA" w:rsidP="002B11EA">
            <w:pPr>
              <w:spacing w:after="0" w:line="240" w:lineRule="auto"/>
              <w:jc w:val="right"/>
              <w:rPr>
                <w:rFonts w:ascii="宋体" w:eastAsia="宋体" w:hAnsi="宋体" w:cs="宋体" w:hint="eastAsia"/>
                <w:color w:val="000000"/>
                <w:lang w:eastAsia="zh-CN"/>
              </w:rPr>
            </w:pPr>
          </w:p>
        </w:tc>
        <w:tc>
          <w:tcPr>
            <w:tcW w:w="1194"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846"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1194"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846"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r>
      <w:tr w:rsidR="002B11EA" w:rsidRPr="002B11EA" w:rsidTr="002B11EA">
        <w:trPr>
          <w:trHeight w:val="600"/>
        </w:trPr>
        <w:tc>
          <w:tcPr>
            <w:tcW w:w="4040" w:type="dxa"/>
            <w:vMerge w:val="restart"/>
            <w:tcBorders>
              <w:top w:val="nil"/>
              <w:left w:val="nil"/>
              <w:bottom w:val="nil"/>
              <w:right w:val="single" w:sz="4" w:space="0" w:color="auto"/>
            </w:tcBorders>
            <w:shd w:val="clear" w:color="auto" w:fill="auto"/>
            <w:noWrap/>
            <w:vAlign w:val="center"/>
            <w:hideMark/>
          </w:tcPr>
          <w:p w:rsidR="002B11EA" w:rsidRPr="002B11EA" w:rsidRDefault="002B11EA" w:rsidP="002B11EA">
            <w:pPr>
              <w:spacing w:after="0" w:line="240" w:lineRule="auto"/>
              <w:jc w:val="center"/>
              <w:rPr>
                <w:rFonts w:ascii="宋体" w:eastAsia="宋体" w:hAnsi="宋体" w:cs="宋体"/>
                <w:color w:val="000000"/>
                <w:lang w:eastAsia="zh-CN"/>
              </w:rPr>
            </w:pPr>
            <w:r w:rsidRPr="002B11EA">
              <w:rPr>
                <w:rFonts w:ascii="宋体" w:eastAsia="宋体" w:hAnsi="宋体" w:cs="宋体" w:hint="eastAsia"/>
                <w:color w:val="000000"/>
                <w:lang w:eastAsia="zh-CN"/>
              </w:rPr>
              <w:t>LDA transform</w:t>
            </w:r>
          </w:p>
        </w:tc>
        <w:tc>
          <w:tcPr>
            <w:tcW w:w="1194" w:type="dxa"/>
            <w:tcBorders>
              <w:top w:val="single" w:sz="4" w:space="0" w:color="auto"/>
              <w:left w:val="nil"/>
              <w:bottom w:val="nil"/>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Train Acc:</w:t>
            </w:r>
          </w:p>
        </w:tc>
        <w:tc>
          <w:tcPr>
            <w:tcW w:w="846" w:type="dxa"/>
            <w:tcBorders>
              <w:top w:val="single" w:sz="4" w:space="0" w:color="auto"/>
              <w:left w:val="nil"/>
              <w:bottom w:val="nil"/>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1</w:t>
            </w:r>
          </w:p>
        </w:tc>
        <w:tc>
          <w:tcPr>
            <w:tcW w:w="1194" w:type="dxa"/>
            <w:tcBorders>
              <w:top w:val="single" w:sz="4" w:space="0" w:color="auto"/>
              <w:left w:val="nil"/>
              <w:bottom w:val="nil"/>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Train Acc:</w:t>
            </w:r>
          </w:p>
        </w:tc>
        <w:tc>
          <w:tcPr>
            <w:tcW w:w="846" w:type="dxa"/>
            <w:tcBorders>
              <w:top w:val="single" w:sz="4" w:space="0" w:color="auto"/>
              <w:left w:val="nil"/>
              <w:bottom w:val="nil"/>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1</w:t>
            </w:r>
          </w:p>
        </w:tc>
      </w:tr>
      <w:tr w:rsidR="002B11EA" w:rsidRPr="002B11EA" w:rsidTr="002B11EA">
        <w:trPr>
          <w:trHeight w:val="600"/>
        </w:trPr>
        <w:tc>
          <w:tcPr>
            <w:tcW w:w="4040" w:type="dxa"/>
            <w:vMerge/>
            <w:tcBorders>
              <w:top w:val="nil"/>
              <w:left w:val="nil"/>
              <w:bottom w:val="nil"/>
              <w:right w:val="single" w:sz="4" w:space="0" w:color="auto"/>
            </w:tcBorders>
            <w:vAlign w:val="center"/>
            <w:hideMark/>
          </w:tcPr>
          <w:p w:rsidR="002B11EA" w:rsidRPr="002B11EA" w:rsidRDefault="002B11EA" w:rsidP="002B11EA">
            <w:pPr>
              <w:spacing w:after="0" w:line="240" w:lineRule="auto"/>
              <w:rPr>
                <w:rFonts w:ascii="宋体" w:eastAsia="宋体" w:hAnsi="宋体" w:cs="宋体"/>
                <w:color w:val="000000"/>
                <w:lang w:eastAsia="zh-CN"/>
              </w:rPr>
            </w:pPr>
          </w:p>
        </w:tc>
        <w:tc>
          <w:tcPr>
            <w:tcW w:w="1194" w:type="dxa"/>
            <w:tcBorders>
              <w:top w:val="nil"/>
              <w:left w:val="nil"/>
              <w:bottom w:val="single" w:sz="4" w:space="0" w:color="auto"/>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Test Acc:</w:t>
            </w:r>
          </w:p>
        </w:tc>
        <w:tc>
          <w:tcPr>
            <w:tcW w:w="846" w:type="dxa"/>
            <w:tcBorders>
              <w:top w:val="nil"/>
              <w:left w:val="nil"/>
              <w:bottom w:val="single" w:sz="4" w:space="0" w:color="auto"/>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0.97222</w:t>
            </w:r>
          </w:p>
        </w:tc>
        <w:tc>
          <w:tcPr>
            <w:tcW w:w="1194" w:type="dxa"/>
            <w:tcBorders>
              <w:top w:val="nil"/>
              <w:left w:val="nil"/>
              <w:bottom w:val="single" w:sz="4" w:space="0" w:color="auto"/>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Test Acc:</w:t>
            </w:r>
          </w:p>
        </w:tc>
        <w:tc>
          <w:tcPr>
            <w:tcW w:w="846" w:type="dxa"/>
            <w:tcBorders>
              <w:top w:val="nil"/>
              <w:left w:val="nil"/>
              <w:bottom w:val="single" w:sz="4" w:space="0" w:color="auto"/>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0.94444</w:t>
            </w:r>
          </w:p>
        </w:tc>
      </w:tr>
      <w:tr w:rsidR="002B11EA" w:rsidRPr="002B11EA" w:rsidTr="002B11EA">
        <w:trPr>
          <w:trHeight w:val="300"/>
        </w:trPr>
        <w:tc>
          <w:tcPr>
            <w:tcW w:w="4040" w:type="dxa"/>
            <w:tcBorders>
              <w:top w:val="nil"/>
              <w:left w:val="nil"/>
              <w:bottom w:val="nil"/>
              <w:right w:val="nil"/>
            </w:tcBorders>
            <w:shd w:val="clear" w:color="auto" w:fill="auto"/>
            <w:noWrap/>
            <w:vAlign w:val="center"/>
            <w:hideMark/>
          </w:tcPr>
          <w:p w:rsidR="002B11EA" w:rsidRPr="002B11EA" w:rsidRDefault="002B11EA" w:rsidP="002B11EA">
            <w:pPr>
              <w:spacing w:after="0" w:line="240" w:lineRule="auto"/>
              <w:jc w:val="right"/>
              <w:rPr>
                <w:rFonts w:ascii="宋体" w:eastAsia="宋体" w:hAnsi="宋体" w:cs="宋体" w:hint="eastAsia"/>
                <w:color w:val="000000"/>
                <w:lang w:eastAsia="zh-CN"/>
              </w:rPr>
            </w:pPr>
          </w:p>
        </w:tc>
        <w:tc>
          <w:tcPr>
            <w:tcW w:w="1194"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846"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1194"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c>
          <w:tcPr>
            <w:tcW w:w="846" w:type="dxa"/>
            <w:tcBorders>
              <w:top w:val="nil"/>
              <w:left w:val="nil"/>
              <w:bottom w:val="nil"/>
              <w:right w:val="nil"/>
            </w:tcBorders>
            <w:shd w:val="clear" w:color="auto" w:fill="auto"/>
            <w:noWrap/>
            <w:vAlign w:val="bottom"/>
            <w:hideMark/>
          </w:tcPr>
          <w:p w:rsidR="002B11EA" w:rsidRPr="002B11EA" w:rsidRDefault="002B11EA" w:rsidP="002B11EA">
            <w:pPr>
              <w:spacing w:after="0" w:line="240" w:lineRule="auto"/>
              <w:rPr>
                <w:rFonts w:ascii="Times New Roman" w:eastAsia="Times New Roman" w:hAnsi="Times New Roman" w:cs="Times New Roman"/>
                <w:sz w:val="20"/>
                <w:szCs w:val="20"/>
                <w:lang w:eastAsia="zh-CN"/>
              </w:rPr>
            </w:pPr>
          </w:p>
        </w:tc>
      </w:tr>
      <w:tr w:rsidR="002B11EA" w:rsidRPr="002B11EA" w:rsidTr="002B11EA">
        <w:trPr>
          <w:trHeight w:val="600"/>
        </w:trPr>
        <w:tc>
          <w:tcPr>
            <w:tcW w:w="4040" w:type="dxa"/>
            <w:vMerge w:val="restart"/>
            <w:tcBorders>
              <w:top w:val="nil"/>
              <w:left w:val="nil"/>
              <w:bottom w:val="nil"/>
              <w:right w:val="single" w:sz="4" w:space="0" w:color="auto"/>
            </w:tcBorders>
            <w:shd w:val="clear" w:color="auto" w:fill="auto"/>
            <w:noWrap/>
            <w:vAlign w:val="center"/>
            <w:hideMark/>
          </w:tcPr>
          <w:p w:rsidR="002B11EA" w:rsidRPr="002B11EA" w:rsidRDefault="002B11EA" w:rsidP="002B11EA">
            <w:pPr>
              <w:spacing w:after="0" w:line="240" w:lineRule="auto"/>
              <w:jc w:val="center"/>
              <w:rPr>
                <w:rFonts w:ascii="宋体" w:eastAsia="宋体" w:hAnsi="宋体" w:cs="宋体"/>
                <w:color w:val="000000"/>
                <w:lang w:eastAsia="zh-CN"/>
              </w:rPr>
            </w:pPr>
            <w:proofErr w:type="spellStart"/>
            <w:r w:rsidRPr="002B11EA">
              <w:rPr>
                <w:rFonts w:ascii="宋体" w:eastAsia="宋体" w:hAnsi="宋体" w:cs="宋体" w:hint="eastAsia"/>
                <w:color w:val="FF0000"/>
                <w:lang w:eastAsia="zh-CN"/>
              </w:rPr>
              <w:t>kPCA</w:t>
            </w:r>
            <w:proofErr w:type="spellEnd"/>
            <w:r w:rsidRPr="002B11EA">
              <w:rPr>
                <w:rFonts w:ascii="宋体" w:eastAsia="宋体" w:hAnsi="宋体" w:cs="宋体" w:hint="eastAsia"/>
                <w:color w:val="FF0000"/>
                <w:lang w:eastAsia="zh-CN"/>
              </w:rPr>
              <w:t xml:space="preserve"> </w:t>
            </w:r>
            <w:proofErr w:type="gramStart"/>
            <w:r w:rsidRPr="002B11EA">
              <w:rPr>
                <w:rFonts w:ascii="宋体" w:eastAsia="宋体" w:hAnsi="宋体" w:cs="宋体" w:hint="eastAsia"/>
                <w:color w:val="FF0000"/>
                <w:lang w:eastAsia="zh-CN"/>
              </w:rPr>
              <w:t>transform</w:t>
            </w:r>
            <w:r w:rsidR="003912DE" w:rsidRPr="003912DE">
              <w:rPr>
                <w:rFonts w:ascii="宋体" w:eastAsia="宋体" w:hAnsi="宋体" w:cs="宋体"/>
                <w:color w:val="FF0000"/>
                <w:lang w:eastAsia="zh-CN"/>
              </w:rPr>
              <w:t>(</w:t>
            </w:r>
            <w:proofErr w:type="gramEnd"/>
            <w:r w:rsidR="003912DE" w:rsidRPr="003912DE">
              <w:rPr>
                <w:rFonts w:ascii="宋体" w:eastAsia="宋体" w:hAnsi="宋体" w:cs="宋体"/>
                <w:color w:val="FF0000"/>
                <w:lang w:eastAsia="zh-CN"/>
              </w:rPr>
              <w:t>gamma = 1)</w:t>
            </w:r>
          </w:p>
        </w:tc>
        <w:tc>
          <w:tcPr>
            <w:tcW w:w="1194" w:type="dxa"/>
            <w:tcBorders>
              <w:top w:val="single" w:sz="4" w:space="0" w:color="auto"/>
              <w:left w:val="nil"/>
              <w:bottom w:val="nil"/>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Train Acc:</w:t>
            </w:r>
          </w:p>
        </w:tc>
        <w:tc>
          <w:tcPr>
            <w:tcW w:w="846" w:type="dxa"/>
            <w:tcBorders>
              <w:top w:val="single" w:sz="4" w:space="0" w:color="auto"/>
              <w:left w:val="nil"/>
              <w:bottom w:val="nil"/>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0.55634</w:t>
            </w:r>
          </w:p>
        </w:tc>
        <w:tc>
          <w:tcPr>
            <w:tcW w:w="1194" w:type="dxa"/>
            <w:tcBorders>
              <w:top w:val="single" w:sz="4" w:space="0" w:color="auto"/>
              <w:left w:val="nil"/>
              <w:bottom w:val="nil"/>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Train Acc:</w:t>
            </w:r>
          </w:p>
        </w:tc>
        <w:tc>
          <w:tcPr>
            <w:tcW w:w="846" w:type="dxa"/>
            <w:tcBorders>
              <w:top w:val="single" w:sz="4" w:space="0" w:color="auto"/>
              <w:left w:val="nil"/>
              <w:bottom w:val="nil"/>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0.5</w:t>
            </w:r>
          </w:p>
        </w:tc>
      </w:tr>
      <w:tr w:rsidR="002B11EA" w:rsidRPr="002B11EA" w:rsidTr="002B11EA">
        <w:trPr>
          <w:trHeight w:val="600"/>
        </w:trPr>
        <w:tc>
          <w:tcPr>
            <w:tcW w:w="4040" w:type="dxa"/>
            <w:vMerge/>
            <w:tcBorders>
              <w:top w:val="nil"/>
              <w:left w:val="nil"/>
              <w:bottom w:val="nil"/>
              <w:right w:val="single" w:sz="4" w:space="0" w:color="auto"/>
            </w:tcBorders>
            <w:vAlign w:val="center"/>
            <w:hideMark/>
          </w:tcPr>
          <w:p w:rsidR="002B11EA" w:rsidRPr="002B11EA" w:rsidRDefault="002B11EA" w:rsidP="002B11EA">
            <w:pPr>
              <w:spacing w:after="0" w:line="240" w:lineRule="auto"/>
              <w:rPr>
                <w:rFonts w:ascii="宋体" w:eastAsia="宋体" w:hAnsi="宋体" w:cs="宋体"/>
                <w:color w:val="000000"/>
                <w:lang w:eastAsia="zh-CN"/>
              </w:rPr>
            </w:pPr>
          </w:p>
        </w:tc>
        <w:tc>
          <w:tcPr>
            <w:tcW w:w="1194" w:type="dxa"/>
            <w:tcBorders>
              <w:top w:val="nil"/>
              <w:left w:val="nil"/>
              <w:bottom w:val="single" w:sz="4" w:space="0" w:color="auto"/>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Test Acc:</w:t>
            </w:r>
          </w:p>
        </w:tc>
        <w:tc>
          <w:tcPr>
            <w:tcW w:w="846" w:type="dxa"/>
            <w:tcBorders>
              <w:top w:val="nil"/>
              <w:left w:val="nil"/>
              <w:bottom w:val="single" w:sz="4" w:space="0" w:color="auto"/>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0.38889</w:t>
            </w:r>
          </w:p>
        </w:tc>
        <w:tc>
          <w:tcPr>
            <w:tcW w:w="1194" w:type="dxa"/>
            <w:tcBorders>
              <w:top w:val="nil"/>
              <w:left w:val="nil"/>
              <w:bottom w:val="single" w:sz="4" w:space="0" w:color="auto"/>
              <w:right w:val="nil"/>
            </w:tcBorders>
            <w:shd w:val="clear" w:color="auto" w:fill="auto"/>
            <w:noWrap/>
            <w:vAlign w:val="bottom"/>
            <w:hideMark/>
          </w:tcPr>
          <w:p w:rsidR="002B11EA" w:rsidRPr="002B11EA" w:rsidRDefault="002B11EA" w:rsidP="002B11EA">
            <w:pPr>
              <w:spacing w:after="0" w:line="240" w:lineRule="auto"/>
              <w:rPr>
                <w:rFonts w:ascii="宋体" w:eastAsia="宋体" w:hAnsi="宋体" w:cs="宋体" w:hint="eastAsia"/>
                <w:color w:val="000000"/>
                <w:lang w:eastAsia="zh-CN"/>
              </w:rPr>
            </w:pPr>
            <w:r w:rsidRPr="002B11EA">
              <w:rPr>
                <w:rFonts w:ascii="宋体" w:eastAsia="宋体" w:hAnsi="宋体" w:cs="宋体" w:hint="eastAsia"/>
                <w:color w:val="000000"/>
                <w:lang w:eastAsia="zh-CN"/>
              </w:rPr>
              <w:t>Test Acc:</w:t>
            </w:r>
          </w:p>
        </w:tc>
        <w:tc>
          <w:tcPr>
            <w:tcW w:w="846" w:type="dxa"/>
            <w:tcBorders>
              <w:top w:val="nil"/>
              <w:left w:val="nil"/>
              <w:bottom w:val="single" w:sz="4" w:space="0" w:color="auto"/>
              <w:right w:val="single" w:sz="4" w:space="0" w:color="auto"/>
            </w:tcBorders>
            <w:shd w:val="clear" w:color="auto" w:fill="auto"/>
            <w:noWrap/>
            <w:vAlign w:val="bottom"/>
            <w:hideMark/>
          </w:tcPr>
          <w:p w:rsidR="002B11EA" w:rsidRPr="002B11EA" w:rsidRDefault="002B11EA" w:rsidP="002B11EA">
            <w:pPr>
              <w:spacing w:after="0" w:line="240" w:lineRule="auto"/>
              <w:jc w:val="right"/>
              <w:rPr>
                <w:rFonts w:ascii="宋体" w:eastAsia="宋体" w:hAnsi="宋体" w:cs="宋体" w:hint="eastAsia"/>
                <w:color w:val="000000"/>
                <w:lang w:eastAsia="zh-CN"/>
              </w:rPr>
            </w:pPr>
            <w:r w:rsidRPr="002B11EA">
              <w:rPr>
                <w:rFonts w:ascii="宋体" w:eastAsia="宋体" w:hAnsi="宋体" w:cs="宋体" w:hint="eastAsia"/>
                <w:color w:val="000000"/>
                <w:lang w:eastAsia="zh-CN"/>
              </w:rPr>
              <w:t>0.38889</w:t>
            </w:r>
          </w:p>
        </w:tc>
      </w:tr>
    </w:tbl>
    <w:p w:rsidR="004836CA" w:rsidRDefault="004836CA" w:rsidP="0061693F"/>
    <w:p w:rsidR="0056071E" w:rsidRDefault="009F19EB" w:rsidP="0061693F">
      <w:pPr>
        <w:rPr>
          <w:lang w:eastAsia="zh-CN"/>
        </w:rPr>
      </w:pPr>
      <w:r>
        <w:rPr>
          <w:color w:val="FF0000"/>
          <w:lang w:eastAsia="zh-CN"/>
        </w:rPr>
        <w:t>Noted that I use the two scores produced by baseline model WITHOUT standardization.</w:t>
      </w:r>
      <w:r w:rsidR="003912DE">
        <w:rPr>
          <w:color w:val="FF0000"/>
          <w:lang w:eastAsia="zh-CN"/>
        </w:rPr>
        <w:t xml:space="preserve"> Meanwhile, it is easy to see that </w:t>
      </w:r>
      <w:proofErr w:type="spellStart"/>
      <w:r w:rsidR="003912DE">
        <w:rPr>
          <w:color w:val="FF0000"/>
          <w:lang w:eastAsia="zh-CN"/>
        </w:rPr>
        <w:t>Kpca</w:t>
      </w:r>
      <w:proofErr w:type="spellEnd"/>
      <w:r w:rsidR="003912DE">
        <w:rPr>
          <w:color w:val="FF0000"/>
          <w:lang w:eastAsia="zh-CN"/>
        </w:rPr>
        <w:t xml:space="preserve"> performs really bad compared to linear models. Indeed, o</w:t>
      </w:r>
      <w:r w:rsidR="00B71AEE">
        <w:rPr>
          <w:color w:val="FF0000"/>
          <w:lang w:eastAsia="zh-CN"/>
        </w:rPr>
        <w:t xml:space="preserve">ur drive for </w:t>
      </w:r>
      <w:proofErr w:type="spellStart"/>
      <w:r w:rsidR="00B71AEE">
        <w:rPr>
          <w:color w:val="FF0000"/>
          <w:lang w:eastAsia="zh-CN"/>
        </w:rPr>
        <w:t>kpca</w:t>
      </w:r>
      <w:proofErr w:type="spellEnd"/>
      <w:r w:rsidR="00B71AEE">
        <w:rPr>
          <w:color w:val="FF0000"/>
          <w:lang w:eastAsia="zh-CN"/>
        </w:rPr>
        <w:t xml:space="preserve"> is to modify the assumptions that our dataset is linearly </w:t>
      </w:r>
      <w:proofErr w:type="spellStart"/>
      <w:r w:rsidR="00B71AEE">
        <w:rPr>
          <w:color w:val="FF0000"/>
          <w:lang w:eastAsia="zh-CN"/>
        </w:rPr>
        <w:t>seperable</w:t>
      </w:r>
      <w:proofErr w:type="spellEnd"/>
      <w:r w:rsidR="00B71AEE">
        <w:rPr>
          <w:color w:val="FF0000"/>
          <w:lang w:eastAsia="zh-CN"/>
        </w:rPr>
        <w:t>.</w:t>
      </w:r>
      <w:r w:rsidR="003912DE">
        <w:rPr>
          <w:color w:val="FF0000"/>
          <w:lang w:eastAsia="zh-CN"/>
        </w:rPr>
        <w:t xml:space="preserve"> I believe in our case the dataset is actually linearly </w:t>
      </w:r>
      <w:proofErr w:type="spellStart"/>
      <w:proofErr w:type="gramStart"/>
      <w:r w:rsidR="003912DE">
        <w:rPr>
          <w:color w:val="FF0000"/>
          <w:lang w:eastAsia="zh-CN"/>
        </w:rPr>
        <w:t>seperable,thus</w:t>
      </w:r>
      <w:proofErr w:type="spellEnd"/>
      <w:proofErr w:type="gramEnd"/>
      <w:r w:rsidR="003912DE">
        <w:rPr>
          <w:color w:val="FF0000"/>
          <w:lang w:eastAsia="zh-CN"/>
        </w:rPr>
        <w:t xml:space="preserve"> any kernel trick would only damage our accuracy. </w:t>
      </w:r>
      <w:r w:rsidR="0056071E">
        <w:rPr>
          <w:rFonts w:hint="eastAsia"/>
          <w:lang w:eastAsia="zh-CN"/>
        </w:rPr>
        <w:t>T</w:t>
      </w:r>
      <w:r w:rsidR="0056071E">
        <w:rPr>
          <w:lang w:eastAsia="zh-CN"/>
        </w:rPr>
        <w:t>he model performs best on the untransformed data</w:t>
      </w:r>
      <w:r w:rsidR="004836CA">
        <w:rPr>
          <w:lang w:eastAsia="zh-CN"/>
        </w:rPr>
        <w:t xml:space="preserve"> is logistic regression with a much higher test accuracy.</w:t>
      </w:r>
      <w:r w:rsidR="003912DE">
        <w:rPr>
          <w:lang w:eastAsia="zh-CN"/>
        </w:rPr>
        <w:t xml:space="preserve"> </w:t>
      </w:r>
      <w:r w:rsidR="003912DE">
        <w:t xml:space="preserve">LDA </w:t>
      </w:r>
      <w:r w:rsidR="004836CA">
        <w:t>transformation leads to the best performance increases</w:t>
      </w:r>
    </w:p>
    <w:p w:rsidR="00C67666" w:rsidRDefault="00C67666" w:rsidP="0061693F">
      <w:pPr>
        <w:rPr>
          <w:b/>
        </w:rPr>
      </w:pPr>
      <w:r w:rsidRPr="00C863FF">
        <w:rPr>
          <w:b/>
        </w:rPr>
        <w:t xml:space="preserve">Part </w:t>
      </w:r>
      <w:r w:rsidR="00C863FF">
        <w:rPr>
          <w:b/>
        </w:rPr>
        <w:t>7</w:t>
      </w:r>
      <w:r w:rsidRPr="00C863FF">
        <w:rPr>
          <w:b/>
        </w:rPr>
        <w:t>: Appendix</w:t>
      </w:r>
    </w:p>
    <w:p w:rsidR="00345842" w:rsidRPr="00C863FF" w:rsidRDefault="00345842" w:rsidP="0061693F">
      <w:pPr>
        <w:rPr>
          <w:b/>
          <w:lang w:eastAsia="zh-CN"/>
        </w:rPr>
      </w:pPr>
    </w:p>
    <w:p w:rsidR="00C67666" w:rsidRDefault="00C67666" w:rsidP="0061693F">
      <w:r>
        <w:t xml:space="preserve">Link to </w:t>
      </w:r>
      <w:proofErr w:type="spellStart"/>
      <w:r>
        <w:t>github</w:t>
      </w:r>
      <w:proofErr w:type="spellEnd"/>
      <w:r>
        <w:t xml:space="preserve"> repo</w:t>
      </w:r>
    </w:p>
    <w:p w:rsidR="00C67666" w:rsidRDefault="00C67666" w:rsidP="0061693F"/>
    <w:p w:rsidR="0061693F" w:rsidRDefault="0061693F"/>
    <w:sectPr w:rsidR="00616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93F"/>
    <w:rsid w:val="00006DF0"/>
    <w:rsid w:val="00125E57"/>
    <w:rsid w:val="0014181C"/>
    <w:rsid w:val="001E6F3C"/>
    <w:rsid w:val="00214953"/>
    <w:rsid w:val="002B11EA"/>
    <w:rsid w:val="003370B4"/>
    <w:rsid w:val="00345842"/>
    <w:rsid w:val="003912DE"/>
    <w:rsid w:val="003F2CF0"/>
    <w:rsid w:val="004836CA"/>
    <w:rsid w:val="00516CBD"/>
    <w:rsid w:val="005211F1"/>
    <w:rsid w:val="0056071E"/>
    <w:rsid w:val="005821CA"/>
    <w:rsid w:val="006060D0"/>
    <w:rsid w:val="0061693F"/>
    <w:rsid w:val="00642AFA"/>
    <w:rsid w:val="008259F0"/>
    <w:rsid w:val="008A6D0A"/>
    <w:rsid w:val="00996A3A"/>
    <w:rsid w:val="009F19EB"/>
    <w:rsid w:val="00A7142C"/>
    <w:rsid w:val="00B71AEE"/>
    <w:rsid w:val="00B80DA5"/>
    <w:rsid w:val="00C063A3"/>
    <w:rsid w:val="00C67666"/>
    <w:rsid w:val="00C863FF"/>
    <w:rsid w:val="00D0227D"/>
    <w:rsid w:val="00D17DFA"/>
    <w:rsid w:val="00D60399"/>
    <w:rsid w:val="00E57C05"/>
    <w:rsid w:val="00EA2DF1"/>
    <w:rsid w:val="00EE6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3428D"/>
  <w15:chartTrackingRefBased/>
  <w15:docId w15:val="{94392E40-EDAC-4DFD-BB56-810EA4B17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060D0"/>
    <w:pPr>
      <w:spacing w:after="0" w:line="240" w:lineRule="auto"/>
    </w:pPr>
    <w:rPr>
      <w:rFonts w:ascii="Segoe UI" w:hAnsi="Segoe UI" w:cs="Segoe UI"/>
      <w:sz w:val="18"/>
      <w:szCs w:val="18"/>
    </w:rPr>
  </w:style>
  <w:style w:type="character" w:customStyle="1" w:styleId="a4">
    <w:name w:val="批注框文本 字符"/>
    <w:basedOn w:val="a0"/>
    <w:link w:val="a3"/>
    <w:uiPriority w:val="99"/>
    <w:semiHidden/>
    <w:rsid w:val="006060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054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TotalTime>
  <Pages>7</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Murphy, Matthew D</dc:creator>
  <cp:keywords/>
  <dc:description/>
  <cp:lastModifiedBy>Wu Dizhou</cp:lastModifiedBy>
  <cp:revision>14</cp:revision>
  <cp:lastPrinted>2018-09-26T17:01:00Z</cp:lastPrinted>
  <dcterms:created xsi:type="dcterms:W3CDTF">2018-09-26T16:37:00Z</dcterms:created>
  <dcterms:modified xsi:type="dcterms:W3CDTF">2018-09-30T23:14:00Z</dcterms:modified>
</cp:coreProperties>
</file>