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416A6" w14:textId="44F6DB77" w:rsidR="00F51126" w:rsidRDefault="00F51126" w:rsidP="00F51126">
      <w:pPr>
        <w:ind w:left="360"/>
        <w:rPr>
          <w:rFonts w:ascii="Helvetica" w:hAnsi="Helvetica" w:cs="Helvetica"/>
          <w:color w:val="000000"/>
          <w:szCs w:val="21"/>
          <w:shd w:val="clear" w:color="auto" w:fill="FFFFFF"/>
        </w:rPr>
      </w:pPr>
      <w:r>
        <w:rPr>
          <w:rFonts w:ascii="Helvetica" w:hAnsi="Helvetica" w:cs="Helvetica" w:hint="eastAsia"/>
          <w:color w:val="000000"/>
          <w:szCs w:val="21"/>
          <w:shd w:val="clear" w:color="auto" w:fill="FFFFFF"/>
        </w:rPr>
        <w:t>G</w:t>
      </w:r>
      <w:r>
        <w:rPr>
          <w:rFonts w:ascii="Helvetica" w:hAnsi="Helvetica" w:cs="Helvetica"/>
          <w:color w:val="000000"/>
          <w:szCs w:val="21"/>
          <w:shd w:val="clear" w:color="auto" w:fill="FFFFFF"/>
        </w:rPr>
        <w:t xml:space="preserve">uidelines: </w:t>
      </w:r>
    </w:p>
    <w:p w14:paraId="47AA57DD" w14:textId="4F6AB64B" w:rsidR="003161D9" w:rsidRPr="00F51126" w:rsidRDefault="00945CF6" w:rsidP="00F51126">
      <w:pPr>
        <w:pStyle w:val="a3"/>
        <w:numPr>
          <w:ilvl w:val="0"/>
          <w:numId w:val="2"/>
        </w:numPr>
        <w:ind w:firstLineChars="0"/>
        <w:rPr>
          <w:rFonts w:ascii="Helvetica" w:hAnsi="Helvetica" w:cs="Helvetica"/>
          <w:color w:val="000000"/>
          <w:szCs w:val="21"/>
          <w:shd w:val="clear" w:color="auto" w:fill="FFFFFF"/>
        </w:rPr>
      </w:pPr>
      <w:r w:rsidRPr="00F51126">
        <w:rPr>
          <w:rFonts w:ascii="Helvetica" w:hAnsi="Helvetica" w:cs="Helvetica"/>
          <w:color w:val="000000"/>
          <w:szCs w:val="21"/>
          <w:shd w:val="clear" w:color="auto" w:fill="FFFFFF"/>
        </w:rPr>
        <w:t xml:space="preserve">Introduction/Exploratory Data Analysis, 2) Preprocessing, feature extraction, feature selection, 3) Model fitting and evaluation, (you should fit at least 3 different machine learning models) 4) Hyperparameter tuning, 5) </w:t>
      </w:r>
      <w:proofErr w:type="spellStart"/>
      <w:r w:rsidRPr="00F51126">
        <w:rPr>
          <w:rFonts w:ascii="Helvetica" w:hAnsi="Helvetica" w:cs="Helvetica"/>
          <w:color w:val="000000"/>
          <w:szCs w:val="21"/>
          <w:shd w:val="clear" w:color="auto" w:fill="FFFFFF"/>
        </w:rPr>
        <w:t>Ensembling</w:t>
      </w:r>
      <w:proofErr w:type="spellEnd"/>
      <w:r w:rsidRPr="00F51126">
        <w:rPr>
          <w:rFonts w:ascii="Helvetica" w:hAnsi="Helvetica" w:cs="Helvetica"/>
          <w:color w:val="000000"/>
          <w:szCs w:val="21"/>
          <w:shd w:val="clear" w:color="auto" w:fill="FFFFFF"/>
        </w:rPr>
        <w:t xml:space="preserve"> and 6) Conclusions</w:t>
      </w:r>
    </w:p>
    <w:p w14:paraId="64A51F07" w14:textId="1CD866BF" w:rsidR="00F27F8A" w:rsidRDefault="00F27F8A" w:rsidP="00F27F8A">
      <w:pPr>
        <w:pStyle w:val="a3"/>
        <w:ind w:left="360" w:firstLineChars="0" w:firstLine="0"/>
        <w:rPr>
          <w:rFonts w:ascii="Helvetica" w:hAnsi="Helvetica" w:cs="Helvetica"/>
          <w:color w:val="000000"/>
          <w:szCs w:val="21"/>
          <w:shd w:val="clear" w:color="auto" w:fill="FFFFFF"/>
        </w:rPr>
      </w:pPr>
    </w:p>
    <w:p w14:paraId="34EA62A9" w14:textId="426199CE" w:rsidR="00EE516F" w:rsidRDefault="00EE516F" w:rsidP="00F37CD1">
      <w:pPr>
        <w:pStyle w:val="a3"/>
        <w:ind w:left="360" w:firstLineChars="0" w:firstLine="0"/>
        <w:rPr>
          <w:rFonts w:ascii="Helvetica" w:hAnsi="Helvetica" w:cs="Helvetica"/>
          <w:color w:val="000000"/>
          <w:szCs w:val="21"/>
          <w:shd w:val="clear" w:color="auto" w:fill="FFFFFF"/>
        </w:rPr>
      </w:pPr>
      <w:r>
        <w:rPr>
          <w:rFonts w:ascii="Helvetica" w:hAnsi="Helvetica" w:cs="Helvetica" w:hint="eastAsia"/>
          <w:color w:val="000000"/>
          <w:szCs w:val="21"/>
          <w:shd w:val="clear" w:color="auto" w:fill="FFFFFF"/>
        </w:rPr>
        <w:t>B</w:t>
      </w:r>
      <w:r>
        <w:rPr>
          <w:rFonts w:ascii="Helvetica" w:hAnsi="Helvetica" w:cs="Helvetica"/>
          <w:color w:val="000000"/>
          <w:szCs w:val="21"/>
          <w:shd w:val="clear" w:color="auto" w:fill="FFFFFF"/>
        </w:rPr>
        <w:t xml:space="preserve">iggest discovery: In general, with the increase of the months of percent change, our </w:t>
      </w:r>
      <w:proofErr w:type="gramStart"/>
      <w:r>
        <w:rPr>
          <w:rFonts w:ascii="Helvetica" w:hAnsi="Helvetica" w:cs="Helvetica"/>
          <w:color w:val="000000"/>
          <w:szCs w:val="21"/>
          <w:shd w:val="clear" w:color="auto" w:fill="FFFFFF"/>
        </w:rPr>
        <w:t>models</w:t>
      </w:r>
      <w:proofErr w:type="gramEnd"/>
      <w:r>
        <w:rPr>
          <w:rFonts w:ascii="Helvetica" w:hAnsi="Helvetica" w:cs="Helvetica"/>
          <w:color w:val="000000"/>
          <w:szCs w:val="21"/>
          <w:shd w:val="clear" w:color="auto" w:fill="FFFFFF"/>
        </w:rPr>
        <w:t xml:space="preserve"> performance increases as well</w:t>
      </w:r>
      <w:r w:rsidR="00C042D3">
        <w:rPr>
          <w:rFonts w:ascii="Helvetica" w:hAnsi="Helvetica" w:cs="Helvetica"/>
          <w:color w:val="000000"/>
          <w:szCs w:val="21"/>
          <w:shd w:val="clear" w:color="auto" w:fill="FFFFFF"/>
        </w:rPr>
        <w:t>.</w:t>
      </w:r>
    </w:p>
    <w:p w14:paraId="125AD228" w14:textId="77777777" w:rsidR="00F27F8A" w:rsidRDefault="00F27F8A" w:rsidP="00F37CD1">
      <w:pPr>
        <w:pStyle w:val="a3"/>
        <w:ind w:left="360" w:firstLineChars="0" w:firstLine="0"/>
        <w:rPr>
          <w:rFonts w:ascii="Helvetica" w:hAnsi="Helvetica" w:cs="Helvetica"/>
          <w:color w:val="000000"/>
          <w:szCs w:val="21"/>
          <w:shd w:val="clear" w:color="auto" w:fill="FFFFFF"/>
        </w:rPr>
      </w:pPr>
    </w:p>
    <w:p w14:paraId="61CA79A9" w14:textId="413D16C2" w:rsidR="006B75C9" w:rsidRDefault="006B75C9" w:rsidP="00F37CD1">
      <w:pPr>
        <w:pStyle w:val="a3"/>
        <w:ind w:left="360" w:firstLineChars="0" w:firstLine="0"/>
        <w:rPr>
          <w:rFonts w:ascii="Helvetica" w:hAnsi="Helvetica" w:cs="Helvetica"/>
          <w:color w:val="000000"/>
          <w:szCs w:val="21"/>
          <w:shd w:val="clear" w:color="auto" w:fill="FFFFFF"/>
        </w:rPr>
      </w:pPr>
      <w:proofErr w:type="spellStart"/>
      <w:r w:rsidRPr="00F27F8A">
        <w:rPr>
          <w:rFonts w:ascii="Helvetica" w:hAnsi="Helvetica" w:cs="Helvetica"/>
          <w:color w:val="000000"/>
          <w:szCs w:val="21"/>
          <w:shd w:val="clear" w:color="auto" w:fill="FFFFFF"/>
        </w:rPr>
        <w:t>Ensembling</w:t>
      </w:r>
      <w:proofErr w:type="spellEnd"/>
      <w:r w:rsidRPr="00F27F8A">
        <w:rPr>
          <w:rFonts w:ascii="Helvetica" w:hAnsi="Helvetica" w:cs="Helvetica"/>
          <w:color w:val="000000"/>
          <w:szCs w:val="21"/>
          <w:shd w:val="clear" w:color="auto" w:fill="FFFFFF"/>
        </w:rPr>
        <w:t xml:space="preserve"> method:</w:t>
      </w:r>
    </w:p>
    <w:p w14:paraId="656C5BAD" w14:textId="77CA89E7" w:rsidR="005767D7" w:rsidRDefault="00F27F8A" w:rsidP="00F37CD1">
      <w:pPr>
        <w:pStyle w:val="a3"/>
        <w:ind w:left="360" w:firstLineChars="0" w:firstLine="0"/>
        <w:jc w:val="left"/>
        <w:rPr>
          <w:rFonts w:ascii="Helvetica" w:hAnsi="Helvetica" w:cs="Helvetica"/>
          <w:color w:val="000000"/>
          <w:szCs w:val="21"/>
          <w:shd w:val="clear" w:color="auto" w:fill="FFFFFF"/>
        </w:rPr>
      </w:pPr>
      <w:r w:rsidRPr="00F27F8A">
        <w:rPr>
          <w:rFonts w:ascii="Helvetica" w:hAnsi="Helvetica" w:cs="Helvetica" w:hint="eastAsia"/>
          <w:color w:val="000000"/>
          <w:szCs w:val="21"/>
          <w:shd w:val="clear" w:color="auto" w:fill="FFFFFF"/>
        </w:rPr>
        <w:t>A</w:t>
      </w:r>
      <w:r w:rsidRPr="00F27F8A">
        <w:rPr>
          <w:rFonts w:ascii="Helvetica" w:hAnsi="Helvetica" w:cs="Helvetica"/>
          <w:color w:val="000000"/>
          <w:szCs w:val="21"/>
          <w:shd w:val="clear" w:color="auto" w:fill="FFFFFF"/>
        </w:rPr>
        <w:t xml:space="preserve">fter trying bagging with random forest, we applied one of the </w:t>
      </w:r>
      <w:proofErr w:type="gramStart"/>
      <w:r w:rsidRPr="00F27F8A">
        <w:rPr>
          <w:rFonts w:ascii="Helvetica" w:hAnsi="Helvetica" w:cs="Helvetica"/>
          <w:color w:val="000000"/>
          <w:szCs w:val="21"/>
          <w:shd w:val="clear" w:color="auto" w:fill="FFFFFF"/>
        </w:rPr>
        <w:t>ensemble</w:t>
      </w:r>
      <w:proofErr w:type="gramEnd"/>
      <w:r w:rsidRPr="00F27F8A">
        <w:rPr>
          <w:rFonts w:ascii="Helvetica" w:hAnsi="Helvetica" w:cs="Helvetica"/>
          <w:color w:val="000000"/>
          <w:szCs w:val="21"/>
          <w:shd w:val="clear" w:color="auto" w:fill="FFFFFF"/>
        </w:rPr>
        <w:t xml:space="preserve"> boosting method called </w:t>
      </w:r>
      <w:proofErr w:type="spellStart"/>
      <w:r w:rsidRPr="00F27F8A">
        <w:rPr>
          <w:rFonts w:ascii="Helvetica" w:hAnsi="Helvetica" w:cs="Helvetica"/>
          <w:color w:val="000000"/>
          <w:szCs w:val="21"/>
          <w:shd w:val="clear" w:color="auto" w:fill="FFFFFF"/>
        </w:rPr>
        <w:t>XGBoos</w:t>
      </w:r>
      <w:r>
        <w:rPr>
          <w:rFonts w:ascii="Helvetica" w:hAnsi="Helvetica" w:cs="Helvetica"/>
          <w:color w:val="000000"/>
          <w:szCs w:val="21"/>
          <w:shd w:val="clear" w:color="auto" w:fill="FFFFFF"/>
        </w:rPr>
        <w:t>t</w:t>
      </w:r>
      <w:proofErr w:type="spellEnd"/>
      <w:r>
        <w:rPr>
          <w:rFonts w:ascii="Helvetica" w:hAnsi="Helvetica" w:cs="Helvetica"/>
          <w:color w:val="000000"/>
          <w:szCs w:val="21"/>
          <w:shd w:val="clear" w:color="auto" w:fill="FFFFFF"/>
        </w:rPr>
        <w:t xml:space="preserve">. It </w:t>
      </w:r>
      <w:r w:rsidRPr="00F27F8A">
        <w:rPr>
          <w:rFonts w:ascii="Helvetica" w:hAnsi="Helvetica" w:cs="Helvetica"/>
          <w:color w:val="000000"/>
          <w:szCs w:val="21"/>
          <w:shd w:val="clear" w:color="auto" w:fill="FFFFFF"/>
        </w:rPr>
        <w:t>is an optimized distributed gradient boosting library designed to be highly </w:t>
      </w:r>
      <w:r>
        <w:rPr>
          <w:rFonts w:ascii="Helvetica" w:hAnsi="Helvetica" w:cs="Helvetica"/>
          <w:color w:val="000000"/>
          <w:szCs w:val="21"/>
          <w:shd w:val="clear" w:color="auto" w:fill="FFFFFF"/>
        </w:rPr>
        <w:t>efficient, flexible and portable.</w:t>
      </w:r>
      <w:r w:rsidR="005767D7">
        <w:rPr>
          <w:rFonts w:ascii="Helvetica" w:hAnsi="Helvetica" w:cs="Helvetica"/>
          <w:color w:val="000000"/>
          <w:szCs w:val="21"/>
          <w:shd w:val="clear" w:color="auto" w:fill="FFFFFF"/>
        </w:rPr>
        <w:t xml:space="preserve"> </w:t>
      </w:r>
      <w:r w:rsidRPr="00F27F8A">
        <w:rPr>
          <w:rFonts w:ascii="Helvetica" w:hAnsi="Helvetica" w:cs="Helvetica"/>
          <w:color w:val="000000"/>
          <w:szCs w:val="21"/>
          <w:shd w:val="clear" w:color="auto" w:fill="FFFFFF"/>
        </w:rPr>
        <w:t xml:space="preserve">It implements machine learning algorithms under the gradient boosting framework. </w:t>
      </w:r>
      <w:proofErr w:type="spellStart"/>
      <w:r w:rsidRPr="00F27F8A">
        <w:rPr>
          <w:rFonts w:ascii="Helvetica" w:hAnsi="Helvetica" w:cs="Helvetica"/>
          <w:color w:val="000000"/>
          <w:szCs w:val="21"/>
          <w:shd w:val="clear" w:color="auto" w:fill="FFFFFF"/>
        </w:rPr>
        <w:t>XGBoost</w:t>
      </w:r>
      <w:proofErr w:type="spellEnd"/>
      <w:r w:rsidRPr="00F27F8A">
        <w:rPr>
          <w:rFonts w:ascii="Helvetica" w:hAnsi="Helvetica" w:cs="Helvetica"/>
          <w:color w:val="000000"/>
          <w:szCs w:val="21"/>
          <w:shd w:val="clear" w:color="auto" w:fill="FFFFFF"/>
        </w:rPr>
        <w:t xml:space="preserve"> provides a parallel tree boosting (also known as GBDT, GBM) that solve many data science problems in a fast and accurate way. The same code runs on major distributed environment (Hadoop, </w:t>
      </w:r>
      <w:proofErr w:type="gramStart"/>
      <w:r w:rsidRPr="00F27F8A">
        <w:rPr>
          <w:rFonts w:ascii="Helvetica" w:hAnsi="Helvetica" w:cs="Helvetica"/>
          <w:color w:val="000000"/>
          <w:szCs w:val="21"/>
          <w:shd w:val="clear" w:color="auto" w:fill="FFFFFF"/>
        </w:rPr>
        <w:t>SGE,MPI</w:t>
      </w:r>
      <w:proofErr w:type="gramEnd"/>
      <w:r w:rsidRPr="00F27F8A">
        <w:rPr>
          <w:rFonts w:ascii="Helvetica" w:hAnsi="Helvetica" w:cs="Helvetica"/>
          <w:color w:val="000000"/>
          <w:szCs w:val="21"/>
          <w:shd w:val="clear" w:color="auto" w:fill="FFFFFF"/>
        </w:rPr>
        <w:t>)</w:t>
      </w:r>
      <w:r w:rsidR="00F37CD1">
        <w:rPr>
          <w:rFonts w:ascii="Helvetica" w:hAnsi="Helvetica" w:cs="Helvetica"/>
          <w:color w:val="000000"/>
          <w:szCs w:val="21"/>
          <w:shd w:val="clear" w:color="auto" w:fill="FFFFFF"/>
        </w:rPr>
        <w:t xml:space="preserve"> </w:t>
      </w:r>
      <w:r w:rsidRPr="00F27F8A">
        <w:rPr>
          <w:rFonts w:ascii="Helvetica" w:hAnsi="Helvetica" w:cs="Helvetica"/>
          <w:color w:val="000000"/>
          <w:szCs w:val="21"/>
          <w:shd w:val="clear" w:color="auto" w:fill="FFFFFF"/>
        </w:rPr>
        <w:t>and can solve problems beyond billions of examples.</w:t>
      </w:r>
      <w:r w:rsidR="005767D7">
        <w:rPr>
          <w:rFonts w:ascii="Helvetica" w:hAnsi="Helvetica" w:cs="Helvetica"/>
          <w:color w:val="000000"/>
          <w:szCs w:val="21"/>
          <w:shd w:val="clear" w:color="auto" w:fill="FFFFFF"/>
        </w:rPr>
        <w:t xml:space="preserve"> (Ref: </w:t>
      </w:r>
      <w:hyperlink r:id="rId7" w:history="1">
        <w:r w:rsidR="005767D7" w:rsidRPr="00685438">
          <w:rPr>
            <w:rStyle w:val="a5"/>
            <w:rFonts w:ascii="Helvetica" w:hAnsi="Helvetica" w:cs="Helvetica"/>
            <w:szCs w:val="21"/>
            <w:shd w:val="clear" w:color="auto" w:fill="FFFFFF"/>
          </w:rPr>
          <w:t>https://xgboost.readthedocs.io/en/latest/</w:t>
        </w:r>
      </w:hyperlink>
      <w:r w:rsidR="005767D7">
        <w:rPr>
          <w:rFonts w:ascii="Helvetica" w:hAnsi="Helvetica" w:cs="Helvetica"/>
          <w:color w:val="000000"/>
          <w:szCs w:val="21"/>
          <w:shd w:val="clear" w:color="auto" w:fill="FFFFFF"/>
        </w:rPr>
        <w:t>)</w:t>
      </w:r>
      <w:r w:rsidR="00C042D3">
        <w:rPr>
          <w:rFonts w:ascii="Helvetica" w:hAnsi="Helvetica" w:cs="Helvetica"/>
          <w:color w:val="000000"/>
          <w:szCs w:val="21"/>
          <w:shd w:val="clear" w:color="auto" w:fill="FFFFFF"/>
        </w:rPr>
        <w:t>. A</w:t>
      </w:r>
      <w:r w:rsidR="00446B12">
        <w:rPr>
          <w:rFonts w:ascii="Helvetica" w:hAnsi="Helvetica" w:cs="Helvetica"/>
          <w:color w:val="000000"/>
          <w:szCs w:val="21"/>
          <w:shd w:val="clear" w:color="auto" w:fill="FFFFFF"/>
        </w:rPr>
        <w:t xml:space="preserve"> </w:t>
      </w:r>
      <w:proofErr w:type="spellStart"/>
      <w:r w:rsidR="00F37CD1">
        <w:rPr>
          <w:rFonts w:ascii="Helvetica" w:hAnsi="Helvetica" w:cs="Helvetica"/>
          <w:color w:val="000000"/>
          <w:szCs w:val="21"/>
          <w:shd w:val="clear" w:color="auto" w:fill="FFFFFF"/>
        </w:rPr>
        <w:t>GridSearch</w:t>
      </w:r>
      <w:proofErr w:type="spellEnd"/>
      <w:r w:rsidR="00F37CD1">
        <w:rPr>
          <w:rFonts w:ascii="Helvetica" w:hAnsi="Helvetica" w:cs="Helvetica"/>
          <w:color w:val="000000"/>
          <w:szCs w:val="21"/>
          <w:shd w:val="clear" w:color="auto" w:fill="FFFFFF"/>
        </w:rPr>
        <w:t xml:space="preserve"> is implemented as usual and </w:t>
      </w:r>
      <w:proofErr w:type="spellStart"/>
      <w:r w:rsidR="00F37CD1">
        <w:rPr>
          <w:rFonts w:ascii="Helvetica" w:hAnsi="Helvetica" w:cs="Helvetica"/>
          <w:color w:val="000000"/>
          <w:szCs w:val="21"/>
          <w:shd w:val="clear" w:color="auto" w:fill="FFFFFF"/>
        </w:rPr>
        <w:t>RandomizedSearch</w:t>
      </w:r>
      <w:proofErr w:type="spellEnd"/>
      <w:r w:rsidR="00F37CD1">
        <w:rPr>
          <w:rFonts w:ascii="Helvetica" w:hAnsi="Helvetica" w:cs="Helvetica"/>
          <w:color w:val="000000"/>
          <w:szCs w:val="21"/>
          <w:shd w:val="clear" w:color="auto" w:fill="FFFFFF"/>
        </w:rPr>
        <w:t xml:space="preserve"> is also implemented and the higher result is reported. For hyper parameter tuning, we used </w:t>
      </w:r>
      <w:proofErr w:type="spellStart"/>
      <w:r w:rsidR="00F37CD1">
        <w:rPr>
          <w:rFonts w:ascii="Helvetica" w:hAnsi="Helvetica" w:cs="Helvetica"/>
          <w:color w:val="000000"/>
          <w:szCs w:val="21"/>
          <w:shd w:val="clear" w:color="auto" w:fill="FFFFFF"/>
        </w:rPr>
        <w:t>max_depth</w:t>
      </w:r>
      <w:proofErr w:type="spellEnd"/>
      <w:r w:rsidR="00F37CD1">
        <w:rPr>
          <w:rFonts w:ascii="Helvetica" w:hAnsi="Helvetica" w:cs="Helvetica"/>
          <w:color w:val="000000"/>
          <w:szCs w:val="21"/>
          <w:shd w:val="clear" w:color="auto" w:fill="FFFFFF"/>
        </w:rPr>
        <w:t xml:space="preserve"> and </w:t>
      </w:r>
      <w:proofErr w:type="spellStart"/>
      <w:r w:rsidR="00F37CD1">
        <w:rPr>
          <w:rFonts w:ascii="Helvetica" w:hAnsi="Helvetica" w:cs="Helvetica"/>
          <w:color w:val="000000"/>
          <w:szCs w:val="21"/>
          <w:shd w:val="clear" w:color="auto" w:fill="FFFFFF"/>
        </w:rPr>
        <w:t>min_child_weight</w:t>
      </w:r>
      <w:proofErr w:type="spellEnd"/>
      <w:r w:rsidR="00F37CD1">
        <w:rPr>
          <w:rFonts w:ascii="Helvetica" w:hAnsi="Helvetica" w:cs="Helvetica"/>
          <w:color w:val="000000"/>
          <w:szCs w:val="21"/>
          <w:shd w:val="clear" w:color="auto" w:fill="FFFFFF"/>
        </w:rPr>
        <w:t xml:space="preserve"> which are popular choices when applying </w:t>
      </w:r>
      <w:proofErr w:type="spellStart"/>
      <w:r w:rsidR="00F37CD1">
        <w:rPr>
          <w:rFonts w:ascii="Helvetica" w:hAnsi="Helvetica" w:cs="Helvetica"/>
          <w:color w:val="000000"/>
          <w:szCs w:val="21"/>
          <w:shd w:val="clear" w:color="auto" w:fill="FFFFFF"/>
        </w:rPr>
        <w:t>xgboost</w:t>
      </w:r>
      <w:proofErr w:type="spellEnd"/>
      <w:r w:rsidR="00F37CD1">
        <w:rPr>
          <w:rFonts w:ascii="Helvetica" w:hAnsi="Helvetica" w:cs="Helvetica"/>
          <w:color w:val="000000"/>
          <w:szCs w:val="21"/>
          <w:shd w:val="clear" w:color="auto" w:fill="FFFFFF"/>
        </w:rPr>
        <w:t>. For predicting score, please kindly refer to the table.</w:t>
      </w:r>
    </w:p>
    <w:p w14:paraId="301950C4" w14:textId="563C2DC4" w:rsidR="00F37CD1" w:rsidRDefault="00F37CD1" w:rsidP="00F37CD1">
      <w:pPr>
        <w:pStyle w:val="a3"/>
        <w:ind w:left="360" w:firstLineChars="0" w:firstLine="0"/>
        <w:jc w:val="left"/>
        <w:rPr>
          <w:rFonts w:ascii="Helvetica" w:hAnsi="Helvetica" w:cs="Helvetica"/>
          <w:color w:val="000000"/>
          <w:szCs w:val="21"/>
          <w:shd w:val="clear" w:color="auto" w:fill="FFFFFF"/>
        </w:rPr>
      </w:pPr>
    </w:p>
    <w:p w14:paraId="5DB4ABBE" w14:textId="2FE92255" w:rsidR="00F37CD1" w:rsidRDefault="00F37CD1" w:rsidP="00F37CD1">
      <w:pPr>
        <w:pStyle w:val="a3"/>
        <w:ind w:left="360" w:firstLineChars="0" w:firstLine="0"/>
        <w:jc w:val="left"/>
        <w:rPr>
          <w:rFonts w:ascii="Helvetica" w:hAnsi="Helvetica" w:cs="Helvetica"/>
          <w:color w:val="000000"/>
          <w:szCs w:val="21"/>
          <w:shd w:val="clear" w:color="auto" w:fill="FFFFFF"/>
        </w:rPr>
      </w:pPr>
      <w:r>
        <w:rPr>
          <w:rFonts w:ascii="Helvetica" w:hAnsi="Helvetica" w:cs="Helvetica" w:hint="eastAsia"/>
          <w:color w:val="000000"/>
          <w:szCs w:val="21"/>
          <w:shd w:val="clear" w:color="auto" w:fill="FFFFFF"/>
        </w:rPr>
        <w:t>N</w:t>
      </w:r>
      <w:r>
        <w:rPr>
          <w:rFonts w:ascii="Helvetica" w:hAnsi="Helvetica" w:cs="Helvetica"/>
          <w:color w:val="000000"/>
          <w:szCs w:val="21"/>
          <w:shd w:val="clear" w:color="auto" w:fill="FFFFFF"/>
        </w:rPr>
        <w:t>eural net:</w:t>
      </w:r>
    </w:p>
    <w:p w14:paraId="1DD6E6D4" w14:textId="28560A9A" w:rsidR="00F37CD1" w:rsidRDefault="00F37CD1" w:rsidP="00F37CD1">
      <w:pPr>
        <w:pStyle w:val="a3"/>
        <w:ind w:left="360" w:firstLineChars="0" w:firstLine="0"/>
        <w:jc w:val="left"/>
        <w:rPr>
          <w:rFonts w:ascii="Helvetica" w:hAnsi="Helvetica" w:cs="Helvetica" w:hint="eastAsia"/>
          <w:color w:val="000000"/>
          <w:szCs w:val="21"/>
          <w:shd w:val="clear" w:color="auto" w:fill="FFFFFF"/>
        </w:rPr>
      </w:pPr>
      <w:r>
        <w:rPr>
          <w:rFonts w:ascii="Helvetica" w:hAnsi="Helvetica" w:cs="Helvetica" w:hint="eastAsia"/>
          <w:color w:val="000000"/>
          <w:szCs w:val="21"/>
          <w:shd w:val="clear" w:color="auto" w:fill="FFFFFF"/>
        </w:rPr>
        <w:t>N</w:t>
      </w:r>
      <w:r>
        <w:rPr>
          <w:rFonts w:ascii="Helvetica" w:hAnsi="Helvetica" w:cs="Helvetica"/>
          <w:color w:val="000000"/>
          <w:szCs w:val="21"/>
          <w:shd w:val="clear" w:color="auto" w:fill="FFFFFF"/>
        </w:rPr>
        <w:t xml:space="preserve">eural net performed astonishingly bad. We believe it results from both our possible </w:t>
      </w:r>
      <w:proofErr w:type="gramStart"/>
      <w:r>
        <w:rPr>
          <w:rFonts w:ascii="Helvetica" w:hAnsi="Helvetica" w:cs="Helvetica"/>
          <w:color w:val="000000"/>
          <w:szCs w:val="21"/>
          <w:shd w:val="clear" w:color="auto" w:fill="FFFFFF"/>
        </w:rPr>
        <w:t>lacking of</w:t>
      </w:r>
      <w:proofErr w:type="gramEnd"/>
      <w:r>
        <w:rPr>
          <w:rFonts w:ascii="Helvetica" w:hAnsi="Helvetica" w:cs="Helvetica"/>
          <w:color w:val="000000"/>
          <w:szCs w:val="21"/>
          <w:shd w:val="clear" w:color="auto" w:fill="FFFFFF"/>
        </w:rPr>
        <w:t xml:space="preserve"> understanding of deep learning, but also from the fact that it is a small dataset with real-world economic meaning which can be hard to detect by NN. </w:t>
      </w:r>
      <w:r>
        <w:rPr>
          <w:rFonts w:ascii="Helvetica" w:hAnsi="Helvetica" w:cs="Helvetica"/>
          <w:color w:val="000000"/>
          <w:szCs w:val="21"/>
          <w:shd w:val="clear" w:color="auto" w:fill="FFFFFF"/>
        </w:rPr>
        <w:t>For predicting score, please kindly refer to the table.</w:t>
      </w:r>
    </w:p>
    <w:p w14:paraId="7142703A" w14:textId="77777777" w:rsidR="00EE516F" w:rsidRPr="00F37CD1" w:rsidRDefault="00EE516F" w:rsidP="00F37CD1">
      <w:pPr>
        <w:rPr>
          <w:rFonts w:ascii="Helvetica" w:hAnsi="Helvetica" w:cs="Helvetica" w:hint="eastAsia"/>
          <w:color w:val="000000"/>
          <w:szCs w:val="21"/>
          <w:shd w:val="clear" w:color="auto" w:fill="FFFFFF"/>
        </w:rPr>
      </w:pPr>
    </w:p>
    <w:p w14:paraId="217BB129" w14:textId="07E17351" w:rsidR="005767D7" w:rsidRDefault="007D1CAC" w:rsidP="005767D7">
      <w:pPr>
        <w:pStyle w:val="a3"/>
        <w:ind w:left="360" w:firstLineChars="0" w:firstLine="0"/>
        <w:rPr>
          <w:rFonts w:ascii="Helvetica" w:hAnsi="Helvetica" w:cs="Helvetica"/>
          <w:color w:val="000000"/>
          <w:szCs w:val="21"/>
          <w:shd w:val="clear" w:color="auto" w:fill="FFFFFF"/>
        </w:rPr>
      </w:pPr>
      <w:r w:rsidRPr="007D1CAC">
        <w:drawing>
          <wp:inline distT="0" distB="0" distL="0" distR="0" wp14:anchorId="04ED0E39" wp14:editId="39031EFF">
            <wp:extent cx="3434080" cy="14147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4080" cy="1414780"/>
                    </a:xfrm>
                    <a:prstGeom prst="rect">
                      <a:avLst/>
                    </a:prstGeom>
                    <a:noFill/>
                    <a:ln>
                      <a:noFill/>
                    </a:ln>
                  </pic:spPr>
                </pic:pic>
              </a:graphicData>
            </a:graphic>
          </wp:inline>
        </w:drawing>
      </w:r>
    </w:p>
    <w:p w14:paraId="6F1194D5" w14:textId="6CBCA93A" w:rsidR="00F37CD1" w:rsidRDefault="00F37CD1" w:rsidP="005767D7">
      <w:pPr>
        <w:pStyle w:val="a3"/>
        <w:ind w:left="360" w:firstLineChars="0" w:firstLine="0"/>
        <w:rPr>
          <w:rFonts w:ascii="Helvetica" w:hAnsi="Helvetica" w:cs="Helvetica"/>
          <w:color w:val="000000"/>
          <w:szCs w:val="21"/>
          <w:shd w:val="clear" w:color="auto" w:fill="FFFFFF"/>
        </w:rPr>
      </w:pPr>
      <w:r>
        <w:rPr>
          <w:rFonts w:ascii="Helvetica" w:hAnsi="Helvetica" w:cs="Helvetica" w:hint="eastAsia"/>
          <w:color w:val="000000"/>
          <w:szCs w:val="21"/>
          <w:shd w:val="clear" w:color="auto" w:fill="FFFFFF"/>
        </w:rPr>
        <w:t>C</w:t>
      </w:r>
      <w:r>
        <w:rPr>
          <w:rFonts w:ascii="Helvetica" w:hAnsi="Helvetica" w:cs="Helvetica"/>
          <w:color w:val="000000"/>
          <w:szCs w:val="21"/>
          <w:shd w:val="clear" w:color="auto" w:fill="FFFFFF"/>
        </w:rPr>
        <w:t>onclusion:</w:t>
      </w:r>
    </w:p>
    <w:p w14:paraId="1CB5069D" w14:textId="5A697845" w:rsidR="00F37CD1" w:rsidRPr="005767D7" w:rsidRDefault="00F37CD1" w:rsidP="005767D7">
      <w:pPr>
        <w:pStyle w:val="a3"/>
        <w:ind w:left="360" w:firstLineChars="0" w:firstLine="0"/>
        <w:rPr>
          <w:rFonts w:ascii="Helvetica" w:hAnsi="Helvetica" w:cs="Helvetica" w:hint="eastAsia"/>
          <w:color w:val="000000"/>
          <w:szCs w:val="21"/>
          <w:shd w:val="clear" w:color="auto" w:fill="FFFFFF"/>
        </w:rPr>
      </w:pPr>
      <w:r>
        <w:rPr>
          <w:rFonts w:ascii="Helvetica" w:hAnsi="Helvetica" w:cs="Helvetica" w:hint="eastAsia"/>
          <w:color w:val="000000"/>
          <w:szCs w:val="21"/>
          <w:shd w:val="clear" w:color="auto" w:fill="FFFFFF"/>
        </w:rPr>
        <w:t>A</w:t>
      </w:r>
      <w:r>
        <w:rPr>
          <w:rFonts w:ascii="Helvetica" w:hAnsi="Helvetica" w:cs="Helvetica"/>
          <w:color w:val="000000"/>
          <w:szCs w:val="21"/>
          <w:shd w:val="clear" w:color="auto" w:fill="FFFFFF"/>
        </w:rPr>
        <w:t xml:space="preserve">s specially emphasized in class, as quoting ‘If you learn only one class, let it be ensemble method’, we managed to confirm that ensemble method is the best model among our trial of models. Furthermore, random forests </w:t>
      </w:r>
      <w:proofErr w:type="gramStart"/>
      <w:r>
        <w:rPr>
          <w:rFonts w:ascii="Helvetica" w:hAnsi="Helvetica" w:cs="Helvetica"/>
          <w:color w:val="000000"/>
          <w:szCs w:val="21"/>
          <w:shd w:val="clear" w:color="auto" w:fill="FFFFFF"/>
        </w:rPr>
        <w:t>beats</w:t>
      </w:r>
      <w:proofErr w:type="gramEnd"/>
      <w:r>
        <w:rPr>
          <w:rFonts w:ascii="Helvetica" w:hAnsi="Helvetica" w:cs="Helvetica"/>
          <w:color w:val="000000"/>
          <w:szCs w:val="21"/>
          <w:shd w:val="clear" w:color="auto" w:fill="FFFFFF"/>
        </w:rPr>
        <w:t xml:space="preserve"> </w:t>
      </w:r>
      <w:proofErr w:type="spellStart"/>
      <w:r>
        <w:rPr>
          <w:rFonts w:ascii="Helvetica" w:hAnsi="Helvetica" w:cs="Helvetica"/>
          <w:color w:val="000000"/>
          <w:szCs w:val="21"/>
          <w:shd w:val="clear" w:color="auto" w:fill="FFFFFF"/>
        </w:rPr>
        <w:t>xgboost</w:t>
      </w:r>
      <w:proofErr w:type="spellEnd"/>
      <w:r>
        <w:rPr>
          <w:rFonts w:ascii="Helvetica" w:hAnsi="Helvetica" w:cs="Helvetica"/>
          <w:color w:val="000000"/>
          <w:szCs w:val="21"/>
          <w:shd w:val="clear" w:color="auto" w:fill="FFFFFF"/>
        </w:rPr>
        <w:t xml:space="preserve"> in our experiments.</w:t>
      </w:r>
    </w:p>
    <w:p w14:paraId="6F5C7A0D" w14:textId="196F66E1" w:rsidR="006B75C9" w:rsidRDefault="006B75C9" w:rsidP="00945CF6">
      <w:r>
        <w:t xml:space="preserve"> </w:t>
      </w:r>
      <w:bookmarkStart w:id="0" w:name="_GoBack"/>
      <w:bookmarkEnd w:id="0"/>
    </w:p>
    <w:sectPr w:rsidR="006B75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AFA008" w14:textId="77777777" w:rsidR="00BB44B8" w:rsidRDefault="00BB44B8" w:rsidP="007D1CAC">
      <w:r>
        <w:separator/>
      </w:r>
    </w:p>
  </w:endnote>
  <w:endnote w:type="continuationSeparator" w:id="0">
    <w:p w14:paraId="2014267B" w14:textId="77777777" w:rsidR="00BB44B8" w:rsidRDefault="00BB44B8" w:rsidP="007D1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314562" w14:textId="77777777" w:rsidR="00BB44B8" w:rsidRDefault="00BB44B8" w:rsidP="007D1CAC">
      <w:r>
        <w:separator/>
      </w:r>
    </w:p>
  </w:footnote>
  <w:footnote w:type="continuationSeparator" w:id="0">
    <w:p w14:paraId="051B2082" w14:textId="77777777" w:rsidR="00BB44B8" w:rsidRDefault="00BB44B8" w:rsidP="007D1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DF75EF"/>
    <w:multiLevelType w:val="hybridMultilevel"/>
    <w:tmpl w:val="FC1C6A9E"/>
    <w:lvl w:ilvl="0" w:tplc="D97AAE6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69EF3163"/>
    <w:multiLevelType w:val="hybridMultilevel"/>
    <w:tmpl w:val="347CF680"/>
    <w:lvl w:ilvl="0" w:tplc="BC56C6E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B0"/>
    <w:rsid w:val="00183904"/>
    <w:rsid w:val="003161D9"/>
    <w:rsid w:val="00446B12"/>
    <w:rsid w:val="00492537"/>
    <w:rsid w:val="005767D7"/>
    <w:rsid w:val="006B75C9"/>
    <w:rsid w:val="007D1CAC"/>
    <w:rsid w:val="008252F5"/>
    <w:rsid w:val="00945CF6"/>
    <w:rsid w:val="00BB44B8"/>
    <w:rsid w:val="00C042D3"/>
    <w:rsid w:val="00D109AB"/>
    <w:rsid w:val="00DE35AD"/>
    <w:rsid w:val="00EE4E82"/>
    <w:rsid w:val="00EE516F"/>
    <w:rsid w:val="00F27F8A"/>
    <w:rsid w:val="00F37CD1"/>
    <w:rsid w:val="00F51126"/>
    <w:rsid w:val="00F83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3FDC1"/>
  <w15:chartTrackingRefBased/>
  <w15:docId w15:val="{36BB31CB-E1A4-4D7A-BBB9-7CC15235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5CF6"/>
    <w:pPr>
      <w:ind w:firstLineChars="200" w:firstLine="420"/>
    </w:pPr>
  </w:style>
  <w:style w:type="character" w:styleId="a4">
    <w:name w:val="Strong"/>
    <w:basedOn w:val="a0"/>
    <w:uiPriority w:val="22"/>
    <w:qFormat/>
    <w:rsid w:val="00F27F8A"/>
    <w:rPr>
      <w:b/>
      <w:bCs/>
    </w:rPr>
  </w:style>
  <w:style w:type="character" w:styleId="a5">
    <w:name w:val="Hyperlink"/>
    <w:basedOn w:val="a0"/>
    <w:uiPriority w:val="99"/>
    <w:unhideWhenUsed/>
    <w:rsid w:val="00F27F8A"/>
    <w:rPr>
      <w:color w:val="0000FF"/>
      <w:u w:val="single"/>
    </w:rPr>
  </w:style>
  <w:style w:type="character" w:styleId="a6">
    <w:name w:val="Unresolved Mention"/>
    <w:basedOn w:val="a0"/>
    <w:uiPriority w:val="99"/>
    <w:semiHidden/>
    <w:unhideWhenUsed/>
    <w:rsid w:val="005767D7"/>
    <w:rPr>
      <w:color w:val="605E5C"/>
      <w:shd w:val="clear" w:color="auto" w:fill="E1DFDD"/>
    </w:rPr>
  </w:style>
  <w:style w:type="paragraph" w:styleId="a7">
    <w:name w:val="header"/>
    <w:basedOn w:val="a"/>
    <w:link w:val="a8"/>
    <w:uiPriority w:val="99"/>
    <w:unhideWhenUsed/>
    <w:rsid w:val="007D1CA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D1CAC"/>
    <w:rPr>
      <w:sz w:val="18"/>
      <w:szCs w:val="18"/>
    </w:rPr>
  </w:style>
  <w:style w:type="paragraph" w:styleId="a9">
    <w:name w:val="footer"/>
    <w:basedOn w:val="a"/>
    <w:link w:val="aa"/>
    <w:uiPriority w:val="99"/>
    <w:unhideWhenUsed/>
    <w:rsid w:val="007D1CAC"/>
    <w:pPr>
      <w:tabs>
        <w:tab w:val="center" w:pos="4153"/>
        <w:tab w:val="right" w:pos="8306"/>
      </w:tabs>
      <w:snapToGrid w:val="0"/>
      <w:jc w:val="left"/>
    </w:pPr>
    <w:rPr>
      <w:sz w:val="18"/>
      <w:szCs w:val="18"/>
    </w:rPr>
  </w:style>
  <w:style w:type="character" w:customStyle="1" w:styleId="aa">
    <w:name w:val="页脚 字符"/>
    <w:basedOn w:val="a0"/>
    <w:link w:val="a9"/>
    <w:uiPriority w:val="99"/>
    <w:rsid w:val="007D1C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xgboost.readthedocs.io/en/la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Dizhou</dc:creator>
  <cp:keywords/>
  <dc:description/>
  <cp:lastModifiedBy>Wu Dizhou</cp:lastModifiedBy>
  <cp:revision>4</cp:revision>
  <dcterms:created xsi:type="dcterms:W3CDTF">2018-10-21T03:51:00Z</dcterms:created>
  <dcterms:modified xsi:type="dcterms:W3CDTF">2018-10-21T22:27:00Z</dcterms:modified>
</cp:coreProperties>
</file>