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39.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footer22.xml" ContentType="application/vnd.openxmlformats-officedocument.wordprocessingml.footer+xml"/>
  <Override PartName="/word/footer6.xml" ContentType="application/vnd.openxmlformats-officedocument.wordprocessingml.footer+xml"/>
  <Override PartName="/word/footer23.xml" ContentType="application/vnd.openxmlformats-officedocument.wordprocessingml.footer+xml"/>
  <Override PartName="/word/footer7.xml" ContentType="application/vnd.openxmlformats-officedocument.wordprocessingml.footer+xml"/>
  <Override PartName="/word/footer24.xml" ContentType="application/vnd.openxmlformats-officedocument.wordprocessingml.footer+xml"/>
  <Override PartName="/word/footer8.xml" ContentType="application/vnd.openxmlformats-officedocument.wordprocessingml.footer+xml"/>
  <Override PartName="/word/footer25.xml" ContentType="application/vnd.openxmlformats-officedocument.wordprocessingml.footer+xml"/>
  <Override PartName="/word/footer9.xml" ContentType="application/vnd.openxmlformats-officedocument.wordprocessingml.footer+xml"/>
  <Override PartName="/word/footer26.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284" w:leader="none"/>
        </w:tabs>
        <w:jc w:val="center"/>
        <w:rPr>
          <w:rFonts w:ascii="宋体" w:hAnsi="宋体" w:cs="黑体"/>
          <w:color w:val="000000"/>
          <w:sz w:val="44"/>
          <w:szCs w:val="44"/>
        </w:rPr>
      </w:pPr>
      <w:r>
        <w:rPr/>
      </w:r>
    </w:p>
    <w:p>
      <w:pPr>
        <w:pStyle w:val="Normal"/>
        <w:tabs>
          <w:tab w:val="clear" w:pos="720"/>
          <w:tab w:val="left" w:pos="284" w:leader="none"/>
        </w:tabs>
        <w:jc w:val="center"/>
        <w:rPr>
          <w:rFonts w:ascii="宋体" w:hAnsi="宋体" w:cs="黑体"/>
          <w:color w:val="000000"/>
          <w:sz w:val="52"/>
          <w:szCs w:val="52"/>
        </w:rPr>
      </w:pPr>
      <w:r>
        <w:rPr>
          <w:rFonts w:ascii="宋体" w:hAnsi="宋体" w:cs="黑体"/>
          <w:color w:val="000000"/>
          <w:sz w:val="52"/>
          <w:szCs w:val="52"/>
        </w:rPr>
        <w:t>智能锁</w:t>
      </w:r>
      <w:r>
        <w:rPr>
          <w:rFonts w:ascii="宋体" w:hAnsi="宋体" w:cs="黑体"/>
          <w:color w:val="000000"/>
          <w:sz w:val="52"/>
          <w:szCs w:val="52"/>
          <w:lang w:eastAsia="zh-CN"/>
        </w:rPr>
        <w:t>对接</w:t>
      </w:r>
      <w:r>
        <w:rPr>
          <w:rFonts w:ascii="宋体" w:hAnsi="宋体" w:cs="黑体"/>
          <w:color w:val="000000"/>
          <w:sz w:val="52"/>
          <w:szCs w:val="52"/>
        </w:rPr>
        <w:t>通讯协议技术规范</w:t>
      </w:r>
    </w:p>
    <w:p>
      <w:pPr>
        <w:pStyle w:val="Normal"/>
        <w:tabs>
          <w:tab w:val="clear" w:pos="720"/>
          <w:tab w:val="left" w:pos="284" w:leader="none"/>
        </w:tabs>
        <w:jc w:val="center"/>
        <w:rPr>
          <w:rFonts w:ascii="宋体" w:hAnsi="宋体" w:cs="黑体"/>
          <w:color w:val="000000"/>
          <w:sz w:val="36"/>
          <w:szCs w:val="36"/>
        </w:rPr>
      </w:pPr>
      <w:r>
        <w:rPr>
          <w:rFonts w:cs="黑体" w:ascii="宋体" w:hAnsi="宋体"/>
          <w:color w:val="000000"/>
          <w:sz w:val="36"/>
          <w:szCs w:val="36"/>
        </w:rPr>
      </w:r>
    </w:p>
    <w:tbl>
      <w:tblPr>
        <w:tblW w:w="8785" w:type="dxa"/>
        <w:jc w:val="center"/>
        <w:tblInd w:w="0" w:type="dxa"/>
        <w:tblLayout w:type="fixed"/>
        <w:tblCellMar>
          <w:top w:w="0" w:type="dxa"/>
          <w:left w:w="108" w:type="dxa"/>
          <w:bottom w:w="0" w:type="dxa"/>
          <w:right w:w="108" w:type="dxa"/>
        </w:tblCellMar>
        <w:tblLook w:val="04a0"/>
      </w:tblPr>
      <w:tblGrid>
        <w:gridCol w:w="708"/>
        <w:gridCol w:w="1007"/>
        <w:gridCol w:w="1611"/>
        <w:gridCol w:w="3284"/>
        <w:gridCol w:w="975"/>
        <w:gridCol w:w="1199"/>
      </w:tblGrid>
      <w:tr>
        <w:trPr>
          <w:trHeight w:val="158" w:hRule="atLeast"/>
        </w:trPr>
        <w:tc>
          <w:tcPr>
            <w:tcW w:w="708" w:type="dxa"/>
            <w:tcBorders>
              <w:top w:val="single" w:sz="12" w:space="0" w:color="000000"/>
              <w:left w:val="single" w:sz="12" w:space="0" w:color="000000"/>
              <w:bottom w:val="single" w:sz="6" w:space="0" w:color="000000"/>
              <w:right w:val="single" w:sz="6" w:space="0" w:color="000000"/>
            </w:tcBorders>
            <w:shd w:color="auto" w:fill="C0C0C0" w:val="clear"/>
            <w:vAlign w:val="center"/>
          </w:tcPr>
          <w:p>
            <w:pPr>
              <w:pStyle w:val="Normal"/>
              <w:widowControl w:val="false"/>
              <w:jc w:val="center"/>
              <w:rPr>
                <w:rFonts w:ascii="宋体" w:hAnsi="宋体" w:cs="宋体"/>
                <w:color w:val="000000"/>
              </w:rPr>
            </w:pPr>
            <w:r>
              <w:rPr>
                <w:rFonts w:ascii="宋体" w:hAnsi="宋体" w:cs="宋体"/>
                <w:color w:val="000000"/>
              </w:rPr>
              <w:t>序号</w:t>
            </w:r>
          </w:p>
        </w:tc>
        <w:tc>
          <w:tcPr>
            <w:tcW w:w="1007" w:type="dxa"/>
            <w:tcBorders>
              <w:top w:val="single" w:sz="12" w:space="0" w:color="000000"/>
              <w:left w:val="single" w:sz="6" w:space="0" w:color="000000"/>
              <w:bottom w:val="single" w:sz="6" w:space="0" w:color="000000"/>
              <w:right w:val="single" w:sz="6" w:space="0" w:color="000000"/>
            </w:tcBorders>
            <w:shd w:color="auto" w:fill="C0C0C0" w:val="clear"/>
            <w:vAlign w:val="center"/>
          </w:tcPr>
          <w:p>
            <w:pPr>
              <w:pStyle w:val="Normal"/>
              <w:widowControl w:val="false"/>
              <w:jc w:val="center"/>
              <w:rPr>
                <w:rFonts w:ascii="宋体" w:hAnsi="宋体" w:cs="宋体"/>
                <w:color w:val="000000"/>
              </w:rPr>
            </w:pPr>
            <w:r>
              <w:rPr>
                <w:rFonts w:ascii="宋体" w:hAnsi="宋体" w:cs="宋体"/>
                <w:color w:val="000000"/>
              </w:rPr>
              <w:t>版本号</w:t>
            </w:r>
          </w:p>
        </w:tc>
        <w:tc>
          <w:tcPr>
            <w:tcW w:w="1611" w:type="dxa"/>
            <w:tcBorders>
              <w:top w:val="single" w:sz="12" w:space="0" w:color="000000"/>
              <w:left w:val="single" w:sz="6" w:space="0" w:color="000000"/>
              <w:bottom w:val="single" w:sz="6" w:space="0" w:color="000000"/>
              <w:right w:val="single" w:sz="6" w:space="0" w:color="000000"/>
            </w:tcBorders>
            <w:shd w:color="auto" w:fill="C0C0C0" w:val="clear"/>
            <w:vAlign w:val="center"/>
          </w:tcPr>
          <w:p>
            <w:pPr>
              <w:pStyle w:val="Normal"/>
              <w:widowControl w:val="false"/>
              <w:jc w:val="center"/>
              <w:rPr>
                <w:rFonts w:ascii="宋体" w:hAnsi="宋体" w:cs="宋体"/>
                <w:color w:val="000000"/>
              </w:rPr>
            </w:pPr>
            <w:r>
              <w:rPr>
                <w:rFonts w:ascii="宋体" w:hAnsi="宋体" w:cs="宋体"/>
                <w:color w:val="000000"/>
              </w:rPr>
              <w:t>修订日期</w:t>
            </w:r>
          </w:p>
        </w:tc>
        <w:tc>
          <w:tcPr>
            <w:tcW w:w="3284" w:type="dxa"/>
            <w:tcBorders>
              <w:top w:val="single" w:sz="12" w:space="0" w:color="000000"/>
              <w:left w:val="single" w:sz="6" w:space="0" w:color="000000"/>
              <w:bottom w:val="single" w:sz="6" w:space="0" w:color="000000"/>
              <w:right w:val="single" w:sz="6" w:space="0" w:color="000000"/>
            </w:tcBorders>
            <w:shd w:color="auto" w:fill="C0C0C0" w:val="clear"/>
            <w:vAlign w:val="center"/>
          </w:tcPr>
          <w:p>
            <w:pPr>
              <w:pStyle w:val="Normal"/>
              <w:widowControl w:val="false"/>
              <w:jc w:val="center"/>
              <w:rPr>
                <w:rFonts w:ascii="宋体" w:hAnsi="宋体" w:cs="宋体"/>
                <w:color w:val="000000"/>
              </w:rPr>
            </w:pPr>
            <w:r>
              <w:rPr>
                <w:rFonts w:ascii="宋体" w:hAnsi="宋体" w:cs="宋体"/>
                <w:color w:val="000000"/>
              </w:rPr>
              <w:t>修订概述</w:t>
            </w:r>
          </w:p>
        </w:tc>
        <w:tc>
          <w:tcPr>
            <w:tcW w:w="975" w:type="dxa"/>
            <w:tcBorders>
              <w:top w:val="single" w:sz="12" w:space="0" w:color="000000"/>
              <w:left w:val="single" w:sz="6" w:space="0" w:color="000000"/>
              <w:bottom w:val="single" w:sz="6" w:space="0" w:color="000000"/>
              <w:right w:val="single" w:sz="6" w:space="0" w:color="000000"/>
            </w:tcBorders>
            <w:shd w:color="auto" w:fill="C0C0C0" w:val="clear"/>
            <w:vAlign w:val="center"/>
          </w:tcPr>
          <w:p>
            <w:pPr>
              <w:pStyle w:val="Normal"/>
              <w:widowControl w:val="false"/>
              <w:jc w:val="center"/>
              <w:rPr>
                <w:rFonts w:ascii="宋体" w:hAnsi="宋体" w:cs="宋体"/>
                <w:color w:val="000000"/>
              </w:rPr>
            </w:pPr>
            <w:r>
              <w:rPr>
                <w:rFonts w:ascii="宋体" w:hAnsi="宋体" w:cs="宋体"/>
                <w:color w:val="000000"/>
              </w:rPr>
              <w:t>修订人</w:t>
            </w:r>
          </w:p>
        </w:tc>
        <w:tc>
          <w:tcPr>
            <w:tcW w:w="1199" w:type="dxa"/>
            <w:tcBorders>
              <w:top w:val="single" w:sz="12" w:space="0" w:color="000000"/>
              <w:left w:val="single" w:sz="6" w:space="0" w:color="000000"/>
              <w:bottom w:val="single" w:sz="6" w:space="0" w:color="000000"/>
              <w:right w:val="single" w:sz="6" w:space="0" w:color="000000"/>
            </w:tcBorders>
            <w:shd w:color="auto" w:fill="C0C0C0" w:val="clear"/>
            <w:vAlign w:val="center"/>
          </w:tcPr>
          <w:p>
            <w:pPr>
              <w:pStyle w:val="Normal"/>
              <w:widowControl w:val="false"/>
              <w:jc w:val="center"/>
              <w:rPr>
                <w:rFonts w:ascii="宋体" w:hAnsi="宋体" w:cs="宋体"/>
                <w:color w:val="000000"/>
              </w:rPr>
            </w:pPr>
            <w:r>
              <w:rPr>
                <w:rFonts w:ascii="宋体" w:hAnsi="宋体" w:cs="宋体"/>
                <w:color w:val="000000"/>
              </w:rPr>
              <w:t>备注</w:t>
            </w:r>
          </w:p>
        </w:tc>
      </w:tr>
      <w:tr>
        <w:trPr>
          <w:trHeight w:val="158" w:hRule="atLeast"/>
        </w:trPr>
        <w:tc>
          <w:tcPr>
            <w:tcW w:w="708"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jc w:val="center"/>
              <w:rPr>
                <w:rFonts w:ascii="宋体" w:hAnsi="宋体" w:cs="宋体"/>
                <w:color w:val="000000"/>
              </w:rPr>
            </w:pPr>
            <w:r>
              <w:rPr>
                <w:rFonts w:cs="宋体" w:ascii="宋体" w:hAnsi="宋体"/>
                <w:color w:val="000000"/>
              </w:rPr>
              <w:t>1</w:t>
            </w:r>
          </w:p>
        </w:tc>
        <w:tc>
          <w:tcPr>
            <w:tcW w:w="10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center"/>
              <w:rPr>
                <w:rFonts w:ascii="宋体" w:hAnsi="宋体" w:cs="宋体"/>
                <w:color w:val="000000"/>
                <w:lang w:val="en-GB"/>
              </w:rPr>
            </w:pPr>
            <w:r>
              <w:rPr>
                <w:rFonts w:cs="宋体" w:ascii="宋体" w:hAnsi="宋体"/>
                <w:color w:val="000000"/>
                <w:lang w:val="en-GB"/>
              </w:rPr>
              <w:t>0.1</w:t>
            </w:r>
          </w:p>
        </w:tc>
        <w:tc>
          <w:tcPr>
            <w:tcW w:w="161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center"/>
              <w:rPr>
                <w:rFonts w:ascii="宋体" w:hAnsi="宋体" w:cs="宋体"/>
                <w:color w:val="000000"/>
              </w:rPr>
            </w:pPr>
            <w:r>
              <w:rPr>
                <w:rFonts w:cs="宋体" w:ascii="宋体" w:hAnsi="宋体"/>
                <w:color w:val="000000"/>
              </w:rPr>
              <w:t>2021-09-23</w:t>
            </w:r>
          </w:p>
        </w:tc>
        <w:tc>
          <w:tcPr>
            <w:tcW w:w="328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center"/>
              <w:rPr>
                <w:rFonts w:ascii="宋体" w:hAnsi="宋体" w:cs="宋体"/>
                <w:color w:val="000000"/>
              </w:rPr>
            </w:pPr>
            <w:r>
              <w:rPr>
                <w:rFonts w:ascii="宋体" w:hAnsi="宋体" w:cs="宋体"/>
                <w:color w:val="000000"/>
              </w:rPr>
              <w:t>制定</w:t>
            </w:r>
          </w:p>
        </w:tc>
        <w:tc>
          <w:tcPr>
            <w:tcW w:w="97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center"/>
              <w:rPr>
                <w:rFonts w:ascii="宋体" w:hAnsi="宋体" w:cs="宋体"/>
                <w:color w:val="000000"/>
                <w:lang w:val="en-GB"/>
              </w:rPr>
            </w:pPr>
            <w:r>
              <w:rPr>
                <w:rFonts w:ascii="宋体" w:hAnsi="宋体" w:cs="宋体"/>
                <w:color w:val="000000"/>
                <w:lang w:val="en-GB"/>
              </w:rPr>
              <w:t>颜仙龙</w:t>
            </w:r>
          </w:p>
        </w:tc>
        <w:tc>
          <w:tcPr>
            <w:tcW w:w="119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center"/>
              <w:rPr>
                <w:rFonts w:ascii="宋体" w:hAnsi="宋体" w:cs="宋体"/>
                <w:color w:val="000000"/>
                <w:lang w:val="en-GB"/>
              </w:rPr>
            </w:pPr>
            <w:r>
              <w:rPr>
                <w:rFonts w:cs="宋体" w:ascii="宋体" w:hAnsi="宋体"/>
                <w:color w:val="000000"/>
                <w:lang w:val="en-GB"/>
              </w:rPr>
            </w:r>
          </w:p>
        </w:tc>
      </w:tr>
      <w:tr>
        <w:trPr>
          <w:trHeight w:val="250" w:hRule="atLeast"/>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szCs w:val="21"/>
              </w:rPr>
            </w:pPr>
            <w:r>
              <w:rPr>
                <w:rFonts w:cs="宋体" w:ascii="宋体" w:hAnsi="宋体"/>
                <w:color w:val="000000"/>
                <w:szCs w:val="21"/>
              </w:rPr>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rPr>
            </w:pPr>
            <w:r>
              <w:rPr>
                <w:rFonts w:cs="宋体" w:ascii="宋体" w:hAnsi="宋体"/>
                <w:color w:val="00000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rPr>
            </w:pPr>
            <w:r>
              <w:rPr>
                <w:rFonts w:cs="宋体" w:ascii="宋体" w:hAnsi="宋体"/>
                <w:color w:val="000000"/>
              </w:rPr>
            </w:r>
          </w:p>
        </w:tc>
        <w:tc>
          <w:tcPr>
            <w:tcW w:w="32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szCs w:val="21"/>
              </w:rPr>
            </w:pPr>
            <w:r>
              <w:rPr>
                <w:rFonts w:cs="宋体" w:ascii="宋体" w:hAnsi="宋体"/>
                <w:color w:val="000000"/>
                <w:szCs w:val="21"/>
              </w:rPr>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rPr>
            </w:pPr>
            <w:r>
              <w:rPr>
                <w:rFonts w:cs="宋体" w:ascii="宋体" w:hAnsi="宋体"/>
                <w:color w:val="000000"/>
              </w:rPr>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szCs w:val="21"/>
              </w:rPr>
            </w:pPr>
            <w:r>
              <w:rPr>
                <w:rFonts w:cs="宋体" w:ascii="宋体" w:hAnsi="宋体"/>
                <w:color w:val="000000"/>
                <w:szCs w:val="21"/>
              </w:rPr>
            </w:r>
          </w:p>
        </w:tc>
      </w:tr>
      <w:tr>
        <w:trPr>
          <w:trHeight w:val="250" w:hRule="atLeast"/>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szCs w:val="21"/>
              </w:rPr>
            </w:pPr>
            <w:r>
              <w:rPr>
                <w:rFonts w:cs="宋体" w:ascii="宋体" w:hAnsi="宋体"/>
                <w:color w:val="000000"/>
                <w:szCs w:val="21"/>
              </w:rPr>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rPr>
            </w:pPr>
            <w:r>
              <w:rPr>
                <w:rFonts w:cs="宋体" w:ascii="宋体" w:hAnsi="宋体"/>
                <w:color w:val="00000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rPr>
            </w:pPr>
            <w:r>
              <w:rPr>
                <w:rFonts w:cs="宋体" w:ascii="宋体" w:hAnsi="宋体"/>
                <w:color w:val="000000"/>
              </w:rPr>
            </w:r>
          </w:p>
        </w:tc>
        <w:tc>
          <w:tcPr>
            <w:tcW w:w="32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szCs w:val="21"/>
              </w:rPr>
            </w:pPr>
            <w:r>
              <w:rPr>
                <w:rFonts w:cs="宋体" w:ascii="宋体" w:hAnsi="宋体"/>
                <w:color w:val="000000"/>
                <w:szCs w:val="21"/>
              </w:rPr>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rPr>
            </w:pPr>
            <w:r>
              <w:rPr>
                <w:rFonts w:cs="宋体" w:ascii="宋体" w:hAnsi="宋体"/>
                <w:color w:val="000000"/>
              </w:rPr>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宋体" w:hAnsi="宋体" w:cs="宋体"/>
                <w:color w:val="000000"/>
                <w:szCs w:val="21"/>
              </w:rPr>
            </w:pPr>
            <w:r>
              <w:rPr>
                <w:rFonts w:cs="宋体" w:ascii="宋体" w:hAnsi="宋体"/>
                <w:color w:val="000000"/>
                <w:szCs w:val="21"/>
              </w:rPr>
            </w:r>
          </w:p>
        </w:tc>
      </w:tr>
    </w:tbl>
    <w:p>
      <w:pPr>
        <w:pStyle w:val="Normal"/>
        <w:jc w:val="center"/>
        <w:rPr>
          <w:b/>
          <w:b/>
          <w:kern w:val="2"/>
          <w:sz w:val="44"/>
        </w:rPr>
      </w:pPr>
      <w:r>
        <w:rPr/>
      </w:r>
    </w:p>
    <w:p>
      <w:pPr>
        <w:sectPr>
          <w:footerReference w:type="even" r:id="rId2"/>
          <w:footerReference w:type="default" r:id="rId3"/>
          <w:type w:val="nextPage"/>
          <w:pgSz w:w="11906" w:h="16838"/>
          <w:pgMar w:left="1260" w:right="920" w:header="0" w:top="1600" w:footer="0" w:bottom="280" w:gutter="0"/>
          <w:pgNumType w:fmt="decimal"/>
          <w:formProt w:val="false"/>
          <w:textDirection w:val="lrTb"/>
        </w:sectPr>
      </w:pPr>
    </w:p>
    <w:p>
      <w:pPr>
        <w:pStyle w:val="Normal"/>
        <w:spacing w:lineRule="auto" w:line="362" w:before="26" w:after="0"/>
        <w:ind w:left="2932" w:right="3109" w:hanging="161"/>
        <w:jc w:val="left"/>
        <w:rPr>
          <w:sz w:val="32"/>
          <w:szCs w:val="32"/>
        </w:rPr>
      </w:pPr>
      <w:r>
        <w:rPr>
          <w:rFonts w:ascii="宋体" w:hAnsi="宋体" w:cs="黑体"/>
          <w:color w:val="000000"/>
          <w:sz w:val="32"/>
          <w:szCs w:val="32"/>
        </w:rPr>
        <w:t>智能锁</w:t>
      </w:r>
      <w:r>
        <w:rPr>
          <w:rFonts w:ascii="宋体" w:hAnsi="宋体" w:cs="黑体"/>
          <w:color w:val="000000"/>
          <w:sz w:val="32"/>
          <w:szCs w:val="32"/>
          <w:lang w:eastAsia="zh-CN"/>
        </w:rPr>
        <w:t>对接</w:t>
      </w:r>
      <w:r>
        <w:rPr>
          <w:rFonts w:ascii="宋体" w:hAnsi="宋体" w:cs="黑体"/>
          <w:color w:val="000000"/>
          <w:sz w:val="32"/>
          <w:szCs w:val="32"/>
        </w:rPr>
        <w:t>通讯协议技术规范</w:t>
      </w:r>
      <w:r>
        <w:rPr>
          <w:sz w:val="32"/>
          <w:szCs w:val="32"/>
        </w:rPr>
        <w:t>及数据格式</w:t>
      </w:r>
    </w:p>
    <w:p>
      <w:pPr>
        <w:pStyle w:val="Style15"/>
        <w:spacing w:before="4" w:after="0"/>
        <w:rPr>
          <w:sz w:val="12"/>
        </w:rPr>
      </w:pPr>
      <w:r>
        <w:rPr>
          <w:sz w:val="12"/>
        </w:rPr>
      </w:r>
    </w:p>
    <w:p>
      <w:pPr>
        <w:pStyle w:val="ListParagraph"/>
        <w:numPr>
          <w:ilvl w:val="0"/>
          <w:numId w:val="6"/>
        </w:numPr>
        <w:tabs>
          <w:tab w:val="clear" w:pos="720"/>
          <w:tab w:val="left" w:pos="856" w:leader="none"/>
        </w:tabs>
        <w:spacing w:lineRule="auto" w:line="240" w:before="71" w:after="0"/>
        <w:ind w:left="855" w:right="0" w:hanging="316"/>
        <w:jc w:val="left"/>
        <w:rPr>
          <w:sz w:val="21"/>
        </w:rPr>
      </w:pPr>
      <w:r>
        <w:rPr>
          <w:sz w:val="21"/>
        </w:rPr>
        <w:t>范围</w:t>
      </w:r>
    </w:p>
    <w:p>
      <w:pPr>
        <w:pStyle w:val="Style15"/>
        <w:spacing w:before="8" w:after="0"/>
        <w:rPr>
          <w:sz w:val="27"/>
        </w:rPr>
      </w:pPr>
      <w:r>
        <w:rPr>
          <w:sz w:val="27"/>
        </w:rPr>
      </w:r>
    </w:p>
    <w:p>
      <w:pPr>
        <w:pStyle w:val="Style15"/>
        <w:spacing w:lineRule="auto" w:line="276"/>
        <w:ind w:left="540" w:right="770" w:firstLine="420"/>
        <w:rPr>
          <w:rFonts w:ascii="Times New Roman" w:hAnsi="Times New Roman" w:eastAsia="Times New Roman"/>
        </w:rPr>
      </w:pPr>
      <w:r>
        <w:rPr/>
        <w:t>本规范规定了</w:t>
      </w:r>
      <w:r>
        <w:rPr>
          <w:lang w:eastAsia="zh-CN"/>
        </w:rPr>
        <w:t>智能锁</w:t>
      </w:r>
      <w:r>
        <w:rPr/>
        <w:t>(</w:t>
      </w:r>
      <w:r>
        <w:rPr/>
        <w:t>以下简称终端</w:t>
      </w:r>
      <w:r>
        <w:rPr/>
        <w:t>)</w:t>
      </w:r>
      <w:r>
        <w:rPr/>
        <w:t>与</w:t>
      </w:r>
      <w:r>
        <w:rPr>
          <w:b w:val="false"/>
          <w:i w:val="false"/>
          <w:caps w:val="false"/>
          <w:smallCaps w:val="false"/>
          <w:color w:val="000000"/>
          <w:spacing w:val="0"/>
          <w:sz w:val="21"/>
        </w:rPr>
        <w:t>云世科技</w:t>
      </w:r>
      <w:r>
        <w:rPr>
          <w:b w:val="false"/>
          <w:i w:val="false"/>
          <w:caps w:val="false"/>
          <w:smallCaps w:val="false"/>
          <w:color w:val="000000"/>
          <w:spacing w:val="0"/>
          <w:sz w:val="21"/>
          <w:lang w:eastAsia="zh-CN"/>
        </w:rPr>
        <w:t>云</w:t>
      </w:r>
      <w:r>
        <w:rPr>
          <w:spacing w:val="-14"/>
        </w:rPr>
        <w:t>平台</w:t>
      </w:r>
      <w:r>
        <w:rPr/>
        <w:t>（以下简称平台</w:t>
      </w:r>
      <w:r>
        <w:rPr>
          <w:spacing w:val="-40"/>
        </w:rPr>
        <w:t>）</w:t>
      </w:r>
      <w:r>
        <w:rPr>
          <w:spacing w:val="-9"/>
        </w:rPr>
        <w:t>之间的通讯协议与数据格式，包括协议基础、通信连接、消息处理、</w:t>
      </w:r>
      <w:r>
        <w:rPr/>
        <w:t>协议分类与说明及数据格式。</w:t>
      </w:r>
    </w:p>
    <w:p>
      <w:pPr>
        <w:pStyle w:val="Style15"/>
        <w:ind w:left="960" w:right="0" w:hanging="0"/>
        <w:rPr>
          <w:rFonts w:ascii="Times New Roman" w:hAnsi="Times New Roman" w:eastAsia="Times New Roman"/>
        </w:rPr>
      </w:pPr>
      <w:r>
        <w:rPr/>
        <w:t>本规范适用于道路运输车辆卫星定位系统北斗兼容车载终端和平台之间的通信。</w:t>
      </w:r>
    </w:p>
    <w:p>
      <w:pPr>
        <w:pStyle w:val="Style15"/>
        <w:spacing w:before="10" w:after="0"/>
        <w:rPr>
          <w:sz w:val="27"/>
        </w:rPr>
      </w:pPr>
      <w:r>
        <w:rPr>
          <w:sz w:val="27"/>
        </w:rPr>
      </w:r>
    </w:p>
    <w:p>
      <w:pPr>
        <w:pStyle w:val="ListParagraph"/>
        <w:numPr>
          <w:ilvl w:val="0"/>
          <w:numId w:val="6"/>
        </w:numPr>
        <w:tabs>
          <w:tab w:val="clear" w:pos="720"/>
          <w:tab w:val="left" w:pos="856" w:leader="none"/>
        </w:tabs>
        <w:spacing w:lineRule="auto" w:line="240" w:before="0" w:after="0"/>
        <w:ind w:left="855" w:right="0" w:hanging="316"/>
        <w:jc w:val="left"/>
        <w:rPr>
          <w:sz w:val="21"/>
        </w:rPr>
      </w:pPr>
      <w:r>
        <w:rPr>
          <w:sz w:val="21"/>
        </w:rPr>
        <w:t>规范性引用文件</w:t>
      </w:r>
    </w:p>
    <w:p>
      <w:pPr>
        <w:pStyle w:val="Style15"/>
        <w:rPr>
          <w:sz w:val="20"/>
        </w:rPr>
      </w:pPr>
      <w:r>
        <w:rPr>
          <w:sz w:val="20"/>
        </w:rPr>
      </w:r>
    </w:p>
    <w:p>
      <w:pPr>
        <w:pStyle w:val="Style15"/>
        <w:spacing w:lineRule="auto" w:line="415" w:before="175" w:after="0"/>
        <w:ind w:left="540" w:right="770" w:firstLine="420"/>
        <w:rPr>
          <w:rFonts w:ascii="Times New Roman" w:hAnsi="Times New Roman" w:eastAsia="Times New Roman"/>
        </w:rPr>
      </w:pPr>
      <w:r>
        <w:rPr>
          <w:spacing w:val="-1"/>
        </w:rPr>
        <w:t>下列文件对于本文件的应用是必不可少的。凡是注日期的引用文件，仅所注日期的版本</w:t>
      </w:r>
      <w:r>
        <w:rPr>
          <w:spacing w:val="-12"/>
        </w:rPr>
        <w:t>适用于本文件。凡是不注日期的引用文件，其最新版本</w:t>
      </w:r>
      <w:r>
        <w:rPr/>
        <w:t>（包括所有的修改单</w:t>
      </w:r>
      <w:r>
        <w:rPr>
          <w:spacing w:val="-50"/>
        </w:rPr>
        <w:t>）</w:t>
      </w:r>
      <w:r>
        <w:rPr>
          <w:spacing w:val="-3"/>
        </w:rPr>
        <w:t>适用于本文件。</w:t>
      </w:r>
    </w:p>
    <w:p>
      <w:pPr>
        <w:pStyle w:val="Style15"/>
        <w:ind w:left="960" w:right="0" w:hanging="0"/>
        <w:rPr>
          <w:rFonts w:ascii="Times New Roman" w:hAnsi="Times New Roman" w:eastAsia="Times New Roman"/>
        </w:rPr>
      </w:pPr>
      <w:r>
        <w:rPr/>
        <w:t>GB/T</w:t>
      </w:r>
      <w:r>
        <w:rPr>
          <w:spacing w:val="-7"/>
        </w:rPr>
        <w:t xml:space="preserve"> </w:t>
      </w:r>
      <w:r>
        <w:rPr/>
        <w:t>2260</w:t>
      </w:r>
      <w:r>
        <w:rPr>
          <w:spacing w:val="3"/>
        </w:rPr>
        <w:t xml:space="preserve"> </w:t>
      </w:r>
      <w:r>
        <w:rPr>
          <w:spacing w:val="3"/>
        </w:rPr>
        <w:t>中华人民共和国行政区划代码</w:t>
      </w:r>
    </w:p>
    <w:p>
      <w:pPr>
        <w:pStyle w:val="Style15"/>
        <w:spacing w:before="7" w:after="0"/>
        <w:rPr>
          <w:sz w:val="15"/>
        </w:rPr>
      </w:pPr>
      <w:r>
        <w:rPr>
          <w:sz w:val="15"/>
        </w:rPr>
      </w:r>
    </w:p>
    <w:p>
      <w:pPr>
        <w:pStyle w:val="Style15"/>
        <w:tabs>
          <w:tab w:val="clear" w:pos="720"/>
          <w:tab w:val="left" w:pos="2219" w:leader="none"/>
        </w:tabs>
        <w:ind w:left="960" w:right="0" w:hanging="0"/>
        <w:rPr>
          <w:rFonts w:ascii="Times New Roman" w:hAnsi="Times New Roman" w:eastAsia="Times New Roman"/>
        </w:rPr>
      </w:pPr>
      <w:r>
        <w:rPr/>
        <w:t>GB/T 19056</w:t>
        <w:tab/>
      </w:r>
      <w:r>
        <w:rPr/>
        <w:t>汽车行驶记录仪</w:t>
      </w:r>
    </w:p>
    <w:p>
      <w:pPr>
        <w:pStyle w:val="Style15"/>
        <w:spacing w:before="7" w:after="0"/>
        <w:rPr>
          <w:sz w:val="15"/>
        </w:rPr>
      </w:pPr>
      <w:r>
        <w:rPr>
          <w:sz w:val="15"/>
        </w:rPr>
      </w:r>
    </w:p>
    <w:p>
      <w:pPr>
        <w:pStyle w:val="Style15"/>
        <w:spacing w:lineRule="auto" w:line="415"/>
        <w:ind w:left="960" w:right="3408" w:hanging="0"/>
        <w:rPr>
          <w:rFonts w:ascii="Times New Roman" w:hAnsi="Times New Roman" w:eastAsia="Times New Roman"/>
        </w:rPr>
      </w:pPr>
      <w:r>
        <w:rPr/>
        <w:t>JT/T</w:t>
      </w:r>
      <w:r>
        <w:rPr>
          <w:spacing w:val="-1"/>
        </w:rPr>
        <w:t xml:space="preserve"> </w:t>
      </w:r>
      <w:r>
        <w:rPr/>
        <w:t>415-2006</w:t>
      </w:r>
      <w:r>
        <w:rPr>
          <w:spacing w:val="2"/>
        </w:rPr>
        <w:t xml:space="preserve">  </w:t>
      </w:r>
      <w:r>
        <w:rPr>
          <w:spacing w:val="2"/>
        </w:rPr>
        <w:t>道路运输电子政务平台 编目编码规则</w:t>
      </w:r>
      <w:r>
        <w:rPr/>
        <w:t>JT/T</w:t>
      </w:r>
      <w:r>
        <w:rPr>
          <w:spacing w:val="-5"/>
        </w:rPr>
        <w:t xml:space="preserve"> </w:t>
      </w:r>
      <w:r>
        <w:rPr/>
        <w:t xml:space="preserve">794 </w:t>
      </w:r>
      <w:r>
        <w:rPr/>
        <w:t>道路运输车辆卫星定位系统 车载终端技术要求</w:t>
      </w:r>
    </w:p>
    <w:p>
      <w:pPr>
        <w:pStyle w:val="Style15"/>
        <w:spacing w:before="4" w:after="0"/>
        <w:rPr>
          <w:sz w:val="18"/>
        </w:rPr>
      </w:pPr>
      <w:r>
        <w:rPr>
          <w:sz w:val="18"/>
        </w:rPr>
      </w:r>
    </w:p>
    <w:p>
      <w:pPr>
        <w:pStyle w:val="ListParagraph"/>
        <w:numPr>
          <w:ilvl w:val="0"/>
          <w:numId w:val="6"/>
        </w:numPr>
        <w:tabs>
          <w:tab w:val="clear" w:pos="720"/>
          <w:tab w:val="left" w:pos="854" w:leader="none"/>
          <w:tab w:val="left" w:pos="855" w:leader="none"/>
        </w:tabs>
        <w:spacing w:lineRule="auto" w:line="240" w:before="0" w:after="0"/>
        <w:ind w:left="855" w:right="0" w:hanging="315"/>
        <w:jc w:val="left"/>
        <w:rPr>
          <w:sz w:val="21"/>
        </w:rPr>
      </w:pPr>
      <w:r>
        <w:rPr>
          <w:sz w:val="21"/>
        </w:rPr>
        <w:t>术语和定义、缩略语</w:t>
      </w:r>
    </w:p>
    <w:p>
      <w:pPr>
        <w:pStyle w:val="Style15"/>
        <w:spacing w:before="8" w:after="0"/>
        <w:rPr>
          <w:sz w:val="27"/>
        </w:rPr>
      </w:pPr>
      <w:r>
        <w:rPr>
          <w:sz w:val="27"/>
        </w:rPr>
      </w:r>
    </w:p>
    <w:p>
      <w:pPr>
        <w:pStyle w:val="ListParagraph"/>
        <w:numPr>
          <w:ilvl w:val="1"/>
          <w:numId w:val="6"/>
        </w:numPr>
        <w:tabs>
          <w:tab w:val="clear" w:pos="720"/>
          <w:tab w:val="left" w:pos="1066" w:leader="none"/>
        </w:tabs>
        <w:spacing w:lineRule="auto" w:line="240" w:before="0" w:after="0"/>
        <w:ind w:left="1065" w:right="0" w:hanging="526"/>
        <w:jc w:val="left"/>
        <w:rPr>
          <w:sz w:val="21"/>
        </w:rPr>
      </w:pPr>
      <w:r>
        <w:rPr>
          <w:sz w:val="21"/>
        </w:rPr>
        <w:t>术语和定义</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t>下列术语和定义适用于本文件。</w:t>
      </w:r>
    </w:p>
    <w:p>
      <w:pPr>
        <w:pStyle w:val="Style15"/>
        <w:spacing w:before="7" w:after="0"/>
        <w:rPr>
          <w:sz w:val="15"/>
        </w:rPr>
      </w:pPr>
      <w:r>
        <w:rPr>
          <w:sz w:val="15"/>
        </w:rPr>
      </w:r>
    </w:p>
    <w:p>
      <w:pPr>
        <w:pStyle w:val="Style15"/>
        <w:ind w:left="540" w:right="0" w:hanging="0"/>
        <w:rPr>
          <w:rFonts w:ascii="Times New Roman" w:hAnsi="Times New Roman" w:eastAsia="Times New Roman"/>
        </w:rPr>
      </w:pPr>
      <w:r>
        <w:rPr/>
        <w:t>3.1.1</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spacing w:val="-1"/>
        </w:rPr>
        <w:t xml:space="preserve">数据通信链路异常 </w:t>
      </w:r>
      <w:r>
        <w:rPr/>
        <w:t>abnormal</w:t>
      </w:r>
      <w:r>
        <w:rPr>
          <w:spacing w:val="-6"/>
        </w:rPr>
        <w:t xml:space="preserve"> </w:t>
      </w:r>
      <w:r>
        <w:rPr/>
        <w:t>data</w:t>
      </w:r>
      <w:r>
        <w:rPr>
          <w:spacing w:val="-6"/>
        </w:rPr>
        <w:t xml:space="preserve"> </w:t>
      </w:r>
      <w:r>
        <w:rPr/>
        <w:t>communication</w:t>
      </w:r>
      <w:r>
        <w:rPr>
          <w:spacing w:val="-5"/>
        </w:rPr>
        <w:t xml:space="preserve"> </w:t>
      </w:r>
      <w:r>
        <w:rPr/>
        <w:t>link</w:t>
      </w:r>
    </w:p>
    <w:p>
      <w:pPr>
        <w:pStyle w:val="Style15"/>
        <w:spacing w:before="6" w:after="0"/>
        <w:rPr>
          <w:sz w:val="15"/>
        </w:rPr>
      </w:pPr>
      <w:r>
        <w:rPr>
          <w:sz w:val="15"/>
        </w:rPr>
      </w:r>
    </w:p>
    <w:p>
      <w:pPr>
        <w:pStyle w:val="Style15"/>
        <w:spacing w:before="1" w:after="0"/>
        <w:ind w:left="960" w:right="0" w:hanging="0"/>
        <w:rPr>
          <w:rFonts w:ascii="Times New Roman" w:hAnsi="Times New Roman" w:eastAsia="Times New Roman"/>
        </w:rPr>
      </w:pPr>
      <w:r>
        <w:rPr>
          <w:spacing w:val="-1"/>
        </w:rPr>
        <w:t>无线通信链路断开，或暂时挂起</w:t>
      </w:r>
      <w:r>
        <w:rPr>
          <w:spacing w:val="-1"/>
        </w:rPr>
        <w:t>(</w:t>
      </w:r>
      <w:r>
        <w:rPr>
          <w:spacing w:val="-1"/>
        </w:rPr>
        <w:t>如通话过程中</w:t>
      </w:r>
      <w:r>
        <w:rPr>
          <w:spacing w:val="-1"/>
        </w:rPr>
        <w:t>)</w:t>
      </w:r>
      <w:r>
        <w:rPr>
          <w:spacing w:val="-1"/>
        </w:rPr>
        <w:t>。</w:t>
      </w:r>
    </w:p>
    <w:p>
      <w:pPr>
        <w:pStyle w:val="Style15"/>
        <w:spacing w:before="6" w:after="0"/>
        <w:rPr>
          <w:sz w:val="15"/>
        </w:rPr>
      </w:pPr>
      <w:r>
        <w:rPr>
          <w:sz w:val="15"/>
        </w:rPr>
      </w:r>
    </w:p>
    <w:p>
      <w:pPr>
        <w:pStyle w:val="Style15"/>
        <w:ind w:left="540" w:right="0" w:hanging="0"/>
        <w:rPr>
          <w:rFonts w:ascii="Times New Roman" w:hAnsi="Times New Roman" w:eastAsia="Times New Roman"/>
        </w:rPr>
      </w:pPr>
      <w:r>
        <w:rPr/>
        <w:t>3.1.2</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spacing w:val="-1"/>
        </w:rPr>
        <w:t xml:space="preserve">注册 </w:t>
      </w:r>
      <w:r>
        <w:rPr/>
        <w:t>register</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t>终端向平台发送消息告知其安装在某一车辆上。</w:t>
      </w:r>
    </w:p>
    <w:p>
      <w:pPr>
        <w:pStyle w:val="Style15"/>
        <w:spacing w:before="7" w:after="0"/>
        <w:rPr>
          <w:sz w:val="15"/>
        </w:rPr>
      </w:pPr>
      <w:r>
        <w:rPr>
          <w:sz w:val="15"/>
        </w:rPr>
      </w:r>
    </w:p>
    <w:p>
      <w:pPr>
        <w:pStyle w:val="Style15"/>
        <w:ind w:left="540" w:right="0" w:hanging="0"/>
        <w:rPr>
          <w:rFonts w:ascii="Times New Roman" w:hAnsi="Times New Roman" w:eastAsia="Times New Roman"/>
        </w:rPr>
      </w:pPr>
      <w:r>
        <w:rPr/>
        <w:t>3.1.3</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spacing w:val="-2"/>
        </w:rPr>
        <w:t xml:space="preserve">注销 </w:t>
      </w:r>
      <w:r>
        <w:rPr/>
        <w:t>unregister</w:t>
      </w:r>
    </w:p>
    <w:p>
      <w:pPr>
        <w:pStyle w:val="Style15"/>
        <w:spacing w:before="6" w:after="0"/>
        <w:rPr>
          <w:sz w:val="15"/>
        </w:rPr>
      </w:pPr>
      <w:r>
        <w:rPr>
          <w:sz w:val="15"/>
        </w:rPr>
      </w:r>
    </w:p>
    <w:p>
      <w:pPr>
        <w:pStyle w:val="Style15"/>
        <w:spacing w:before="1" w:after="0"/>
        <w:ind w:left="960" w:right="0" w:hanging="0"/>
        <w:rPr>
          <w:rFonts w:ascii="Times New Roman" w:hAnsi="Times New Roman" w:eastAsia="Times New Roman"/>
        </w:rPr>
      </w:pPr>
      <w:r>
        <w:rPr/>
        <w:t>终端向平台发送消息告知从所安装车辆拆下。</w:t>
      </w:r>
    </w:p>
    <w:p>
      <w:pPr>
        <w:pStyle w:val="Style15"/>
        <w:spacing w:before="6" w:after="0"/>
        <w:rPr>
          <w:sz w:val="15"/>
        </w:rPr>
      </w:pPr>
      <w:r>
        <w:rPr>
          <w:sz w:val="15"/>
        </w:rPr>
      </w:r>
    </w:p>
    <w:p>
      <w:pPr>
        <w:sectPr>
          <w:footerReference w:type="even" r:id="rId4"/>
          <w:footerReference w:type="default" r:id="rId5"/>
          <w:type w:val="nextPage"/>
          <w:pgSz w:w="11906" w:h="16838"/>
          <w:pgMar w:left="1260" w:right="920" w:header="0" w:top="1600" w:footer="1366" w:bottom="1560" w:gutter="0"/>
          <w:pgNumType w:start="1" w:fmt="decimal"/>
          <w:formProt w:val="false"/>
          <w:textDirection w:val="lrTb"/>
          <w:docGrid w:type="default" w:linePitch="100" w:charSpace="4096"/>
        </w:sectPr>
        <w:pStyle w:val="Style15"/>
        <w:spacing w:before="1" w:after="0"/>
        <w:ind w:left="540" w:right="0" w:hanging="0"/>
        <w:rPr>
          <w:rFonts w:ascii="Times New Roman" w:hAnsi="Times New Roman" w:eastAsia="Times New Roman"/>
        </w:rPr>
      </w:pPr>
      <w:r>
        <w:rPr/>
        <w:t>3.1.4</w:t>
      </w:r>
    </w:p>
    <w:p>
      <w:pPr>
        <w:pStyle w:val="Style15"/>
        <w:spacing w:before="60" w:after="0"/>
        <w:ind w:left="960" w:right="0" w:hanging="0"/>
        <w:rPr>
          <w:rFonts w:ascii="Times New Roman" w:hAnsi="Times New Roman" w:eastAsia="Times New Roman"/>
        </w:rPr>
      </w:pPr>
      <w:bookmarkStart w:id="0" w:name="_bookmark2"/>
      <w:bookmarkEnd w:id="0"/>
      <w:r>
        <w:rPr>
          <w:spacing w:val="-3"/>
        </w:rPr>
        <w:t xml:space="preserve">鉴权 </w:t>
      </w:r>
      <w:r>
        <w:rPr/>
        <w:t>authentication</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t>终端连接上平台时向平台发送消息以使平台验证自己身份。</w:t>
      </w:r>
    </w:p>
    <w:p>
      <w:pPr>
        <w:pStyle w:val="Style15"/>
        <w:spacing w:before="7" w:after="0"/>
        <w:rPr>
          <w:sz w:val="15"/>
        </w:rPr>
      </w:pPr>
      <w:r>
        <w:rPr>
          <w:sz w:val="15"/>
        </w:rPr>
      </w:r>
    </w:p>
    <w:p>
      <w:pPr>
        <w:pStyle w:val="Style15"/>
        <w:ind w:left="540" w:right="0" w:hanging="0"/>
        <w:rPr>
          <w:rFonts w:ascii="Times New Roman" w:hAnsi="Times New Roman" w:eastAsia="Times New Roman"/>
        </w:rPr>
      </w:pPr>
      <w:r>
        <w:rPr/>
        <w:t>3.1.5</w:t>
      </w:r>
    </w:p>
    <w:p>
      <w:pPr>
        <w:pStyle w:val="Style15"/>
        <w:spacing w:before="6" w:after="0"/>
        <w:rPr>
          <w:sz w:val="15"/>
        </w:rPr>
      </w:pPr>
      <w:r>
        <w:rPr>
          <w:sz w:val="15"/>
        </w:rPr>
      </w:r>
    </w:p>
    <w:p>
      <w:pPr>
        <w:pStyle w:val="Style15"/>
        <w:spacing w:before="1" w:after="0"/>
        <w:ind w:left="960" w:right="0" w:hanging="0"/>
        <w:rPr>
          <w:rFonts w:ascii="Times New Roman" w:hAnsi="Times New Roman" w:eastAsia="Times New Roman"/>
        </w:rPr>
      </w:pPr>
      <w:r>
        <w:rPr>
          <w:spacing w:val="-1"/>
        </w:rPr>
        <w:t xml:space="preserve">位置汇报策略 </w:t>
      </w:r>
      <w:r>
        <w:rPr/>
        <w:t>location</w:t>
      </w:r>
      <w:r>
        <w:rPr>
          <w:spacing w:val="-6"/>
        </w:rPr>
        <w:t xml:space="preserve"> </w:t>
      </w:r>
      <w:r>
        <w:rPr/>
        <w:t>reporting</w:t>
      </w:r>
      <w:r>
        <w:rPr>
          <w:spacing w:val="-4"/>
        </w:rPr>
        <w:t xml:space="preserve"> </w:t>
      </w:r>
      <w:r>
        <w:rPr/>
        <w:t>strategy</w:t>
      </w:r>
    </w:p>
    <w:p>
      <w:pPr>
        <w:pStyle w:val="Style15"/>
        <w:spacing w:before="6" w:after="0"/>
        <w:rPr>
          <w:sz w:val="15"/>
        </w:rPr>
      </w:pPr>
      <w:r>
        <w:rPr>
          <w:sz w:val="15"/>
        </w:rPr>
      </w:r>
    </w:p>
    <w:p>
      <w:pPr>
        <w:pStyle w:val="Style15"/>
        <w:ind w:left="960" w:right="0" w:hanging="0"/>
        <w:rPr>
          <w:rFonts w:ascii="Times New Roman" w:hAnsi="Times New Roman" w:eastAsia="Times New Roman"/>
        </w:rPr>
      </w:pPr>
      <w:r>
        <w:rPr/>
        <w:t>定时、定距汇报或两者结合。</w:t>
      </w:r>
    </w:p>
    <w:p>
      <w:pPr>
        <w:pStyle w:val="Style15"/>
        <w:spacing w:before="7" w:after="0"/>
        <w:rPr>
          <w:sz w:val="15"/>
        </w:rPr>
      </w:pPr>
      <w:r>
        <w:rPr>
          <w:sz w:val="15"/>
        </w:rPr>
      </w:r>
    </w:p>
    <w:p>
      <w:pPr>
        <w:pStyle w:val="Style15"/>
        <w:ind w:left="540" w:right="0" w:hanging="0"/>
        <w:rPr>
          <w:rFonts w:ascii="Times New Roman" w:hAnsi="Times New Roman" w:eastAsia="Times New Roman"/>
        </w:rPr>
      </w:pPr>
      <w:r>
        <w:rPr/>
        <w:t>3.1.6</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spacing w:val="-2"/>
        </w:rPr>
        <w:t xml:space="preserve">位置汇报方案 </w:t>
      </w:r>
      <w:r>
        <w:rPr/>
        <w:t>location</w:t>
      </w:r>
      <w:r>
        <w:rPr>
          <w:spacing w:val="-9"/>
        </w:rPr>
        <w:t xml:space="preserve"> </w:t>
      </w:r>
      <w:r>
        <w:rPr/>
        <w:t>reporting</w:t>
      </w:r>
      <w:r>
        <w:rPr>
          <w:spacing w:val="-9"/>
        </w:rPr>
        <w:t xml:space="preserve"> </w:t>
      </w:r>
      <w:r>
        <w:rPr/>
        <w:t>program</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t>根据相关条件确定周期汇报的间隔的规则。</w:t>
      </w:r>
    </w:p>
    <w:p>
      <w:pPr>
        <w:pStyle w:val="Style15"/>
        <w:spacing w:before="7" w:after="0"/>
        <w:rPr>
          <w:sz w:val="15"/>
        </w:rPr>
      </w:pPr>
      <w:r>
        <w:rPr>
          <w:sz w:val="15"/>
        </w:rPr>
      </w:r>
    </w:p>
    <w:p>
      <w:pPr>
        <w:pStyle w:val="Style15"/>
        <w:ind w:left="540" w:right="0" w:hanging="0"/>
        <w:rPr>
          <w:rFonts w:ascii="Times New Roman" w:hAnsi="Times New Roman" w:eastAsia="Times New Roman"/>
        </w:rPr>
      </w:pPr>
      <w:r>
        <w:rPr/>
        <w:t>3.1.7</w:t>
      </w:r>
    </w:p>
    <w:p>
      <w:pPr>
        <w:pStyle w:val="Style15"/>
        <w:spacing w:before="6" w:after="0"/>
        <w:rPr>
          <w:sz w:val="15"/>
        </w:rPr>
      </w:pPr>
      <w:r>
        <w:rPr>
          <w:sz w:val="15"/>
        </w:rPr>
      </w:r>
    </w:p>
    <w:p>
      <w:pPr>
        <w:pStyle w:val="Style15"/>
        <w:spacing w:before="1" w:after="0"/>
        <w:ind w:left="960" w:right="0" w:hanging="0"/>
        <w:rPr>
          <w:rFonts w:ascii="Times New Roman" w:hAnsi="Times New Roman" w:eastAsia="Times New Roman"/>
        </w:rPr>
      </w:pPr>
      <w:r>
        <w:rPr>
          <w:spacing w:val="-2"/>
        </w:rPr>
        <w:t xml:space="preserve">拐点补传 </w:t>
      </w:r>
      <w:r>
        <w:rPr/>
        <w:t>additional</w:t>
      </w:r>
      <w:r>
        <w:rPr>
          <w:spacing w:val="-7"/>
        </w:rPr>
        <w:t xml:space="preserve"> </w:t>
      </w:r>
      <w:r>
        <w:rPr/>
        <w:t>points</w:t>
      </w:r>
      <w:r>
        <w:rPr>
          <w:spacing w:val="-7"/>
        </w:rPr>
        <w:t xml:space="preserve"> </w:t>
      </w:r>
      <w:r>
        <w:rPr/>
        <w:t>report</w:t>
      </w:r>
      <w:r>
        <w:rPr>
          <w:spacing w:val="-7"/>
        </w:rPr>
        <w:t xml:space="preserve"> </w:t>
      </w:r>
      <w:r>
        <w:rPr/>
        <w:t>while</w:t>
      </w:r>
      <w:r>
        <w:rPr>
          <w:spacing w:val="-5"/>
        </w:rPr>
        <w:t xml:space="preserve"> </w:t>
      </w:r>
      <w:r>
        <w:rPr/>
        <w:t>turning</w:t>
      </w:r>
    </w:p>
    <w:p>
      <w:pPr>
        <w:pStyle w:val="Style15"/>
        <w:rPr>
          <w:sz w:val="15"/>
        </w:rPr>
      </w:pPr>
      <w:r>
        <w:rPr>
          <w:sz w:val="15"/>
        </w:rPr>
      </w:r>
    </w:p>
    <w:p>
      <w:pPr>
        <w:pStyle w:val="Normal"/>
        <w:spacing w:lineRule="auto" w:line="264" w:before="0" w:after="0"/>
        <w:ind w:left="539" w:right="875" w:firstLine="420"/>
        <w:jc w:val="left"/>
        <w:rPr>
          <w:sz w:val="21"/>
        </w:rPr>
      </w:pPr>
      <w:r>
        <w:rPr>
          <w:sz w:val="21"/>
        </w:rPr>
        <w:t>终端在判断到车辆拐弯时发送位置信息汇报消息。</w:t>
      </w:r>
      <w:r>
        <w:rPr>
          <w:sz w:val="22"/>
        </w:rPr>
        <w:t>采样频率不低于</w:t>
      </w:r>
      <w:r>
        <w:rPr>
          <w:rFonts w:eastAsia="Arial MT" w:ascii="Arial MT" w:hAnsi="Arial MT"/>
          <w:sz w:val="22"/>
        </w:rPr>
        <w:t>1Hz</w:t>
      </w:r>
      <w:r>
        <w:rPr>
          <w:sz w:val="22"/>
        </w:rPr>
        <w:t>，汽车方位角变化率不低于</w:t>
      </w:r>
      <w:r>
        <w:rPr>
          <w:rFonts w:eastAsia="Arial MT" w:ascii="Arial MT" w:hAnsi="Arial MT"/>
          <w:sz w:val="22"/>
        </w:rPr>
        <w:t>15°/s</w:t>
      </w:r>
      <w:r>
        <w:rPr>
          <w:sz w:val="22"/>
        </w:rPr>
        <w:t>，且至少持续</w:t>
      </w:r>
      <w:r>
        <w:rPr>
          <w:rFonts w:eastAsia="Arial MT" w:ascii="Arial MT" w:hAnsi="Arial MT"/>
          <w:sz w:val="22"/>
        </w:rPr>
        <w:t>3s</w:t>
      </w:r>
      <w:r>
        <w:rPr>
          <w:sz w:val="22"/>
        </w:rPr>
        <w:t>以上</w:t>
      </w:r>
      <w:r>
        <w:rPr>
          <w:sz w:val="21"/>
        </w:rPr>
        <w:t>。</w:t>
      </w:r>
    </w:p>
    <w:p>
      <w:pPr>
        <w:pStyle w:val="Style15"/>
        <w:spacing w:before="165" w:after="0"/>
        <w:ind w:left="540" w:right="0" w:hanging="0"/>
        <w:rPr>
          <w:rFonts w:ascii="Times New Roman" w:hAnsi="Times New Roman" w:eastAsia="Times New Roman"/>
        </w:rPr>
      </w:pPr>
      <w:r>
        <w:rPr/>
        <w:t>3.1.8</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spacing w:val="-2"/>
        </w:rPr>
        <w:t xml:space="preserve">电话接听策略 </w:t>
      </w:r>
      <w:r>
        <w:rPr/>
        <w:t>answering</w:t>
      </w:r>
      <w:r>
        <w:rPr>
          <w:spacing w:val="-9"/>
        </w:rPr>
        <w:t xml:space="preserve"> </w:t>
      </w:r>
      <w:r>
        <w:rPr/>
        <w:t>strategy</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t>终端自动或手动接听来电的规则。</w:t>
      </w:r>
    </w:p>
    <w:p>
      <w:pPr>
        <w:pStyle w:val="Style15"/>
        <w:spacing w:before="7" w:after="0"/>
        <w:rPr>
          <w:sz w:val="15"/>
        </w:rPr>
      </w:pPr>
      <w:r>
        <w:rPr>
          <w:sz w:val="15"/>
        </w:rPr>
      </w:r>
    </w:p>
    <w:p>
      <w:pPr>
        <w:pStyle w:val="Style15"/>
        <w:ind w:left="540" w:right="0" w:hanging="0"/>
        <w:rPr>
          <w:rFonts w:ascii="Times New Roman" w:hAnsi="Times New Roman" w:eastAsia="Times New Roman"/>
        </w:rPr>
      </w:pPr>
      <w:r>
        <w:rPr/>
        <w:t>3.1.9</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t>SMS</w:t>
      </w:r>
      <w:r>
        <w:rPr>
          <w:spacing w:val="-11"/>
        </w:rPr>
        <w:t xml:space="preserve"> </w:t>
      </w:r>
      <w:r>
        <w:rPr>
          <w:spacing w:val="-11"/>
        </w:rPr>
        <w:t xml:space="preserve">文本报警 </w:t>
      </w:r>
      <w:r>
        <w:rPr/>
        <w:t>SMS text alarm</w:t>
      </w:r>
    </w:p>
    <w:p>
      <w:pPr>
        <w:pStyle w:val="Style15"/>
        <w:spacing w:before="6" w:after="0"/>
        <w:rPr>
          <w:sz w:val="15"/>
        </w:rPr>
      </w:pPr>
      <w:r>
        <w:rPr>
          <w:sz w:val="15"/>
        </w:rPr>
      </w:r>
    </w:p>
    <w:p>
      <w:pPr>
        <w:pStyle w:val="Style15"/>
        <w:spacing w:before="1" w:after="0"/>
        <w:ind w:left="960" w:right="0" w:hanging="0"/>
        <w:rPr>
          <w:rFonts w:ascii="Times New Roman" w:hAnsi="Times New Roman" w:eastAsia="Times New Roman"/>
        </w:rPr>
      </w:pPr>
      <w:r>
        <w:rPr>
          <w:spacing w:val="-1"/>
        </w:rPr>
        <w:t>终端报警时以</w:t>
      </w:r>
      <w:r>
        <w:rPr/>
        <w:t>SMS</w:t>
      </w:r>
      <w:r>
        <w:rPr/>
        <w:t>方式发送文本信息。</w:t>
      </w:r>
    </w:p>
    <w:p>
      <w:pPr>
        <w:pStyle w:val="Style15"/>
        <w:spacing w:before="6" w:after="0"/>
        <w:rPr>
          <w:sz w:val="15"/>
        </w:rPr>
      </w:pPr>
      <w:r>
        <w:rPr>
          <w:sz w:val="15"/>
        </w:rPr>
      </w:r>
    </w:p>
    <w:p>
      <w:pPr>
        <w:pStyle w:val="Style15"/>
        <w:ind w:left="540" w:right="0" w:hanging="0"/>
        <w:rPr>
          <w:rFonts w:ascii="Times New Roman" w:hAnsi="Times New Roman" w:eastAsia="Times New Roman"/>
        </w:rPr>
      </w:pPr>
      <w:r>
        <w:rPr/>
        <w:t>3.1.10</w:t>
      </w:r>
    </w:p>
    <w:p>
      <w:pPr>
        <w:pStyle w:val="Style15"/>
        <w:spacing w:before="7" w:after="0"/>
        <w:rPr>
          <w:sz w:val="15"/>
        </w:rPr>
      </w:pPr>
      <w:r>
        <w:rPr>
          <w:sz w:val="15"/>
        </w:rPr>
      </w:r>
    </w:p>
    <w:p>
      <w:pPr>
        <w:pStyle w:val="Style15"/>
        <w:ind w:left="960" w:right="0" w:hanging="0"/>
        <w:rPr>
          <w:rFonts w:ascii="Times New Roman" w:hAnsi="Times New Roman" w:eastAsia="Times New Roman"/>
        </w:rPr>
      </w:pPr>
      <w:r>
        <w:rPr/>
        <w:t xml:space="preserve">事件项 </w:t>
      </w:r>
      <w:r>
        <w:rPr/>
        <w:t>event item</w:t>
      </w:r>
    </w:p>
    <w:p>
      <w:pPr>
        <w:pStyle w:val="Style15"/>
        <w:spacing w:before="7" w:after="0"/>
        <w:rPr>
          <w:sz w:val="15"/>
        </w:rPr>
      </w:pPr>
      <w:r>
        <w:rPr>
          <w:sz w:val="15"/>
        </w:rPr>
      </w:r>
    </w:p>
    <w:p>
      <w:pPr>
        <w:pStyle w:val="Style15"/>
        <w:spacing w:lineRule="auto" w:line="276"/>
        <w:ind w:left="540" w:right="875" w:firstLine="420"/>
        <w:rPr>
          <w:rFonts w:ascii="Times New Roman" w:hAnsi="Times New Roman" w:eastAsia="Times New Roman"/>
        </w:rPr>
      </w:pPr>
      <w:r>
        <w:rPr>
          <w:spacing w:val="-3"/>
        </w:rPr>
        <w:t>事件项由平台预设到终端，由事件编码和事件名称组成，驾驶员在遇到相应事件时操作</w:t>
      </w:r>
      <w:r>
        <w:rPr/>
        <w:t>终端，触发事件报告发送到平台。</w:t>
      </w:r>
    </w:p>
    <w:p>
      <w:pPr>
        <w:pStyle w:val="Style15"/>
        <w:spacing w:before="5" w:after="0"/>
        <w:rPr>
          <w:sz w:val="24"/>
        </w:rPr>
      </w:pPr>
      <w:r>
        <w:rPr>
          <w:sz w:val="24"/>
        </w:rPr>
      </w:r>
    </w:p>
    <w:p>
      <w:pPr>
        <w:pStyle w:val="ListParagraph"/>
        <w:numPr>
          <w:ilvl w:val="1"/>
          <w:numId w:val="6"/>
        </w:numPr>
        <w:tabs>
          <w:tab w:val="clear" w:pos="720"/>
          <w:tab w:val="left" w:pos="961" w:leader="none"/>
        </w:tabs>
        <w:spacing w:lineRule="auto" w:line="240" w:before="1" w:after="0"/>
        <w:ind w:left="960" w:right="0" w:hanging="421"/>
        <w:jc w:val="left"/>
        <w:rPr>
          <w:sz w:val="21"/>
        </w:rPr>
      </w:pPr>
      <w:r>
        <w:rPr>
          <w:sz w:val="21"/>
        </w:rPr>
        <w:t>缩略语</w:t>
      </w:r>
    </w:p>
    <w:p>
      <w:pPr>
        <w:pStyle w:val="Style15"/>
        <w:spacing w:before="7" w:after="0"/>
        <w:rPr>
          <w:sz w:val="27"/>
        </w:rPr>
      </w:pPr>
      <w:r>
        <w:rPr>
          <w:sz w:val="27"/>
        </w:rPr>
      </w:r>
    </w:p>
    <w:p>
      <w:pPr>
        <w:pStyle w:val="Style15"/>
        <w:spacing w:lineRule="auto" w:line="324"/>
        <w:ind w:left="960" w:right="4983" w:hanging="0"/>
        <w:rPr>
          <w:rFonts w:ascii="Times New Roman" w:hAnsi="Times New Roman" w:eastAsia="Times New Roman"/>
        </w:rPr>
      </w:pPr>
      <w:r>
        <w:rPr/>
        <w:t xml:space="preserve">下列缩略语适用于本文件。    </w:t>
      </w:r>
      <w:r>
        <w:rPr>
          <w:spacing w:val="8"/>
        </w:rPr>
        <w:t xml:space="preserve"> </w:t>
      </w:r>
      <w:r>
        <w:rPr/>
        <w:t>APN——</w:t>
      </w:r>
      <w:r>
        <w:rPr/>
        <w:t>接入点名称</w:t>
      </w:r>
      <w:r>
        <w:rPr/>
        <w:t>(access</w:t>
      </w:r>
      <w:r>
        <w:rPr>
          <w:spacing w:val="-11"/>
        </w:rPr>
        <w:t xml:space="preserve"> </w:t>
      </w:r>
      <w:r>
        <w:rPr/>
        <w:t>point</w:t>
      </w:r>
      <w:r>
        <w:rPr>
          <w:spacing w:val="-12"/>
        </w:rPr>
        <w:t xml:space="preserve"> </w:t>
      </w:r>
      <w:r>
        <w:rPr/>
        <w:t>name)</w:t>
      </w:r>
    </w:p>
    <w:p>
      <w:pPr>
        <w:pStyle w:val="Style15"/>
        <w:spacing w:lineRule="auto" w:line="324"/>
        <w:ind w:left="960" w:right="4031" w:hanging="0"/>
        <w:rPr>
          <w:rFonts w:ascii="Times New Roman" w:hAnsi="Times New Roman" w:eastAsia="Times New Roman"/>
        </w:rPr>
      </w:pPr>
      <w:r>
        <w:rPr>
          <w:spacing w:val="-1"/>
        </w:rPr>
        <w:t>GZIP——</w:t>
      </w:r>
      <w:r>
        <w:rPr/>
        <w:t>一个</w:t>
      </w:r>
      <w:r>
        <w:rPr/>
        <w:t>GNU</w:t>
      </w:r>
      <w:r>
        <w:rPr/>
        <w:t>自由软件的文件压缩程序</w:t>
      </w:r>
      <w:r>
        <w:rPr/>
        <w:t>(GNUzip)</w:t>
      </w:r>
      <w:r>
        <w:rPr>
          <w:spacing w:val="-102"/>
        </w:rPr>
        <w:t xml:space="preserve"> </w:t>
      </w:r>
      <w:r>
        <w:rPr/>
        <w:t>LCD——</w:t>
      </w:r>
      <w:r>
        <w:rPr/>
        <w:t>液晶显示屏</w:t>
      </w:r>
      <w:r>
        <w:rPr/>
        <w:t>(liquid</w:t>
      </w:r>
      <w:r>
        <w:rPr>
          <w:spacing w:val="-4"/>
        </w:rPr>
        <w:t xml:space="preserve"> </w:t>
      </w:r>
      <w:r>
        <w:rPr/>
        <w:t>crystal</w:t>
      </w:r>
      <w:r>
        <w:rPr>
          <w:spacing w:val="-3"/>
        </w:rPr>
        <w:t xml:space="preserve"> </w:t>
      </w:r>
      <w:r>
        <w:rPr/>
        <w:t>display)</w:t>
      </w:r>
    </w:p>
    <w:p>
      <w:pPr>
        <w:pStyle w:val="Style15"/>
        <w:spacing w:lineRule="auto" w:line="276"/>
        <w:ind w:left="1905" w:right="877" w:hanging="946"/>
        <w:rPr>
          <w:rFonts w:ascii="Times New Roman" w:hAnsi="Times New Roman" w:eastAsia="Times New Roman"/>
        </w:rPr>
      </w:pPr>
      <w:r>
        <w:rPr/>
        <w:t>RSA——</w:t>
      </w:r>
      <w:r>
        <w:rPr/>
        <w:t>一种非对称密码算法（由</w:t>
      </w:r>
      <w:r>
        <w:rPr/>
        <w:t>Ron</w:t>
      </w:r>
      <w:r>
        <w:rPr>
          <w:spacing w:val="-1"/>
        </w:rPr>
        <w:t xml:space="preserve"> </w:t>
      </w:r>
      <w:r>
        <w:rPr/>
        <w:t>Rivest</w:t>
      </w:r>
      <w:r>
        <w:rPr/>
        <w:t>、</w:t>
      </w:r>
      <w:r>
        <w:rPr/>
        <w:t>Adi</w:t>
      </w:r>
      <w:r>
        <w:rPr>
          <w:spacing w:val="-1"/>
        </w:rPr>
        <w:t xml:space="preserve"> </w:t>
      </w:r>
      <w:r>
        <w:rPr/>
        <w:t>Shamirh</w:t>
      </w:r>
      <w:r>
        <w:rPr/>
        <w:t>、</w:t>
      </w:r>
      <w:r>
        <w:rPr/>
        <w:t>Len Adleman</w:t>
      </w:r>
      <w:r>
        <w:rPr/>
        <w:t>开发，取名来自三者的名字）</w:t>
      </w:r>
    </w:p>
    <w:p>
      <w:pPr>
        <w:sectPr>
          <w:footerReference w:type="even" r:id="rId6"/>
          <w:footerReference w:type="default" r:id="rId7"/>
          <w:type w:val="nextPage"/>
          <w:pgSz w:w="11906" w:h="16838"/>
          <w:pgMar w:left="1260" w:right="920" w:header="0" w:top="1400" w:footer="998" w:bottom="1180" w:gutter="0"/>
          <w:pgNumType w:fmt="decimal"/>
          <w:formProt w:val="false"/>
          <w:textDirection w:val="lrTb"/>
          <w:docGrid w:type="default" w:linePitch="100" w:charSpace="4096"/>
        </w:sectPr>
        <w:pStyle w:val="Style15"/>
        <w:spacing w:lineRule="auto" w:line="324" w:before="45" w:after="0"/>
        <w:ind w:left="960" w:right="3435" w:hanging="0"/>
        <w:rPr>
          <w:rFonts w:ascii="Times New Roman" w:hAnsi="Times New Roman" w:eastAsia="Times New Roman"/>
        </w:rPr>
      </w:pPr>
      <w:r>
        <w:rPr/>
        <w:t>SMS——</w:t>
      </w:r>
      <w:r>
        <w:rPr/>
        <w:t>短消息服务</w:t>
      </w:r>
      <w:r>
        <w:rPr/>
        <w:t>(short   message   service)</w:t>
      </w:r>
      <w:r>
        <w:rPr>
          <w:spacing w:val="1"/>
        </w:rPr>
        <w:t xml:space="preserve"> </w:t>
      </w:r>
      <w:r>
        <w:rPr/>
        <w:t>TCP——</w:t>
      </w:r>
      <w:r>
        <w:rPr/>
        <w:t>传输控制协议</w:t>
      </w:r>
      <w:r>
        <w:rPr/>
        <w:t>(transmission</w:t>
      </w:r>
      <w:r>
        <w:rPr>
          <w:spacing w:val="-13"/>
        </w:rPr>
        <w:t xml:space="preserve"> </w:t>
      </w:r>
      <w:r>
        <w:rPr/>
        <w:t>control</w:t>
      </w:r>
      <w:r>
        <w:rPr>
          <w:spacing w:val="-13"/>
        </w:rPr>
        <w:t xml:space="preserve"> </w:t>
      </w:r>
      <w:r>
        <w:rPr/>
        <w:t>protocol)</w:t>
      </w:r>
    </w:p>
    <w:p>
      <w:pPr>
        <w:pStyle w:val="Style15"/>
        <w:spacing w:before="60" w:after="0"/>
        <w:ind w:left="960" w:right="0" w:hanging="0"/>
        <w:rPr>
          <w:rFonts w:ascii="Times New Roman" w:hAnsi="Times New Roman" w:eastAsia="Times New Roman"/>
        </w:rPr>
      </w:pPr>
      <w:bookmarkStart w:id="1" w:name="_bookmark3"/>
      <w:bookmarkEnd w:id="1"/>
      <w:r>
        <w:rPr/>
        <w:t>TTS——</w:t>
      </w:r>
      <w:r>
        <w:rPr/>
        <w:t>文本到语音</w:t>
      </w:r>
      <w:r>
        <w:rPr/>
        <w:t>(text</w:t>
      </w:r>
      <w:r>
        <w:rPr>
          <w:spacing w:val="-11"/>
        </w:rPr>
        <w:t xml:space="preserve"> </w:t>
      </w:r>
      <w:r>
        <w:rPr/>
        <w:t>to</w:t>
      </w:r>
      <w:r>
        <w:rPr>
          <w:spacing w:val="-12"/>
        </w:rPr>
        <w:t xml:space="preserve"> </w:t>
      </w:r>
      <w:r>
        <w:rPr/>
        <w:t>speech)</w:t>
      </w:r>
    </w:p>
    <w:p>
      <w:pPr>
        <w:pStyle w:val="Style15"/>
        <w:spacing w:lineRule="auto" w:line="319" w:before="93" w:after="0"/>
        <w:ind w:left="960" w:right="4025" w:hanging="0"/>
        <w:rPr>
          <w:rFonts w:ascii="Times New Roman" w:hAnsi="Times New Roman" w:eastAsia="Times New Roman"/>
        </w:rPr>
      </w:pPr>
      <w:r>
        <w:rPr/>
        <w:t>UDP——</w:t>
      </w:r>
      <w:r>
        <w:rPr/>
        <w:t>用户数据报协议</w:t>
      </w:r>
      <w:r>
        <w:rPr/>
        <w:t>(user datagram protocol)</w:t>
      </w:r>
      <w:r>
        <w:rPr>
          <w:spacing w:val="-102"/>
        </w:rPr>
        <w:t xml:space="preserve"> </w:t>
      </w:r>
      <w:r>
        <w:rPr/>
        <w:t>VSS——</w:t>
      </w:r>
      <w:r>
        <w:rPr/>
        <w:t>车辆速度传感器</w:t>
      </w:r>
      <w:r>
        <w:rPr/>
        <w:t>(vehicle</w:t>
      </w:r>
      <w:r>
        <w:rPr>
          <w:spacing w:val="-6"/>
        </w:rPr>
        <w:t xml:space="preserve"> </w:t>
      </w:r>
      <w:r>
        <w:rPr/>
        <w:t>speed</w:t>
      </w:r>
      <w:r>
        <w:rPr>
          <w:spacing w:val="-4"/>
        </w:rPr>
        <w:t xml:space="preserve"> </w:t>
      </w:r>
      <w:r>
        <w:rPr/>
        <w:t>sensor)</w:t>
      </w:r>
    </w:p>
    <w:p>
      <w:pPr>
        <w:pStyle w:val="Style15"/>
        <w:spacing w:before="9" w:after="0"/>
        <w:rPr>
          <w:sz w:val="20"/>
        </w:rPr>
      </w:pPr>
      <w:r>
        <w:rPr>
          <w:sz w:val="20"/>
        </w:rPr>
      </w:r>
    </w:p>
    <w:p>
      <w:pPr>
        <w:pStyle w:val="ListParagraph"/>
        <w:numPr>
          <w:ilvl w:val="0"/>
          <w:numId w:val="6"/>
        </w:numPr>
        <w:tabs>
          <w:tab w:val="clear" w:pos="720"/>
          <w:tab w:val="left" w:pos="856" w:leader="none"/>
        </w:tabs>
        <w:spacing w:lineRule="auto" w:line="240" w:before="1" w:after="0"/>
        <w:ind w:left="855" w:right="0" w:hanging="316"/>
        <w:jc w:val="left"/>
        <w:rPr>
          <w:sz w:val="21"/>
        </w:rPr>
      </w:pPr>
      <w:r>
        <w:rPr>
          <w:sz w:val="21"/>
        </w:rPr>
        <w:t>协议基础</w:t>
      </w:r>
    </w:p>
    <w:p>
      <w:pPr>
        <w:pStyle w:val="Style15"/>
        <w:spacing w:before="7" w:after="0"/>
        <w:rPr>
          <w:sz w:val="27"/>
        </w:rPr>
      </w:pPr>
      <w:r>
        <w:rPr>
          <w:sz w:val="27"/>
        </w:rPr>
      </w:r>
    </w:p>
    <w:p>
      <w:pPr>
        <w:pStyle w:val="ListParagraph"/>
        <w:numPr>
          <w:ilvl w:val="1"/>
          <w:numId w:val="6"/>
        </w:numPr>
        <w:tabs>
          <w:tab w:val="clear" w:pos="720"/>
          <w:tab w:val="left" w:pos="1170" w:leader="none"/>
        </w:tabs>
        <w:spacing w:lineRule="auto" w:line="240" w:before="0" w:after="0"/>
        <w:ind w:left="1169" w:right="0" w:hanging="525"/>
        <w:jc w:val="left"/>
        <w:rPr>
          <w:sz w:val="21"/>
        </w:rPr>
      </w:pPr>
      <w:r>
        <w:rPr>
          <w:sz w:val="21"/>
        </w:rPr>
        <w:t>通信方式</w:t>
      </w:r>
    </w:p>
    <w:p>
      <w:pPr>
        <w:pStyle w:val="Style15"/>
        <w:spacing w:before="7" w:after="0"/>
        <w:rPr>
          <w:sz w:val="15"/>
        </w:rPr>
      </w:pPr>
      <w:r>
        <w:rPr>
          <w:sz w:val="15"/>
        </w:rPr>
      </w:r>
    </w:p>
    <w:p>
      <w:pPr>
        <w:pStyle w:val="Style15"/>
        <w:spacing w:lineRule="auto" w:line="276"/>
        <w:ind w:left="539" w:right="876" w:firstLine="420"/>
        <w:jc w:val="both"/>
        <w:rPr>
          <w:rFonts w:ascii="Times New Roman" w:hAnsi="Times New Roman" w:eastAsia="Times New Roman"/>
        </w:rPr>
      </w:pPr>
      <w:r>
        <w:rPr>
          <w:spacing w:val="-5"/>
        </w:rPr>
        <w:t xml:space="preserve">协议采用的通信方式应符合 </w:t>
      </w:r>
      <w:r>
        <w:rPr>
          <w:rFonts w:eastAsia="Times New Roman" w:ascii="Times New Roman" w:hAnsi="Times New Roman"/>
          <w:spacing w:val="-1"/>
        </w:rPr>
        <w:t>JT/T</w:t>
      </w:r>
      <w:r>
        <w:rPr>
          <w:rFonts w:eastAsia="Times New Roman" w:ascii="Times New Roman" w:hAnsi="Times New Roman"/>
          <w:spacing w:val="-5"/>
        </w:rPr>
        <w:t xml:space="preserve"> </w:t>
      </w:r>
      <w:r>
        <w:rPr>
          <w:rFonts w:eastAsia="Times New Roman" w:ascii="Times New Roman" w:hAnsi="Times New Roman"/>
          <w:spacing w:val="-1"/>
        </w:rPr>
        <w:t>794</w:t>
      </w:r>
      <w:r>
        <w:rPr>
          <w:rFonts w:eastAsia="Times New Roman" w:ascii="Times New Roman" w:hAnsi="Times New Roman"/>
          <w:spacing w:val="1"/>
        </w:rPr>
        <w:t xml:space="preserve"> </w:t>
      </w:r>
      <w:r>
        <w:rPr>
          <w:spacing w:val="-5"/>
        </w:rPr>
        <w:t xml:space="preserve">中的相关规定，通信协议采用 </w:t>
      </w:r>
      <w:r>
        <w:rPr>
          <w:rFonts w:eastAsia="Times New Roman" w:ascii="Times New Roman" w:hAnsi="Times New Roman"/>
          <w:spacing w:val="-1"/>
        </w:rPr>
        <w:t>TCP</w:t>
      </w:r>
      <w:r>
        <w:rPr>
          <w:rFonts w:eastAsia="Times New Roman" w:ascii="Times New Roman" w:hAnsi="Times New Roman"/>
          <w:spacing w:val="-2"/>
        </w:rPr>
        <w:t xml:space="preserve"> </w:t>
      </w:r>
      <w:r>
        <w:rPr>
          <w:spacing w:val="-27"/>
        </w:rPr>
        <w:t xml:space="preserve">或 </w:t>
      </w:r>
      <w:r>
        <w:rPr>
          <w:rFonts w:eastAsia="Times New Roman" w:ascii="Times New Roman" w:hAnsi="Times New Roman"/>
          <w:spacing w:val="-1"/>
        </w:rPr>
        <w:t>UDP</w:t>
      </w:r>
      <w:r>
        <w:rPr>
          <w:spacing w:val="-1"/>
        </w:rPr>
        <w:t>，平台</w:t>
      </w:r>
      <w:r>
        <w:rPr>
          <w:spacing w:val="-3"/>
        </w:rPr>
        <w:t xml:space="preserve">作为服务器端，终端作为客户端。当数据通信链路异常时，终端可以采用 </w:t>
      </w:r>
      <w:r>
        <w:rPr>
          <w:rFonts w:eastAsia="Times New Roman" w:ascii="Times New Roman" w:hAnsi="Times New Roman"/>
        </w:rPr>
        <w:t>SMS</w:t>
      </w:r>
      <w:r>
        <w:rPr>
          <w:rFonts w:eastAsia="Times New Roman" w:ascii="Times New Roman" w:hAnsi="Times New Roman"/>
          <w:spacing w:val="4"/>
        </w:rPr>
        <w:t xml:space="preserve"> </w:t>
      </w:r>
      <w:r>
        <w:rPr/>
        <w:t>消息方式进行通信。</w:t>
      </w:r>
    </w:p>
    <w:p>
      <w:pPr>
        <w:pStyle w:val="ListParagraph"/>
        <w:numPr>
          <w:ilvl w:val="1"/>
          <w:numId w:val="6"/>
        </w:numPr>
        <w:tabs>
          <w:tab w:val="clear" w:pos="720"/>
          <w:tab w:val="left" w:pos="1170" w:leader="none"/>
        </w:tabs>
        <w:spacing w:lineRule="auto" w:line="240" w:before="156" w:after="0"/>
        <w:ind w:left="1169" w:right="0" w:hanging="525"/>
        <w:jc w:val="left"/>
        <w:rPr>
          <w:sz w:val="21"/>
        </w:rPr>
      </w:pPr>
      <w:r>
        <w:rPr>
          <w:sz w:val="21"/>
        </w:rPr>
        <w:t>数据类型</w:t>
      </w:r>
    </w:p>
    <w:p>
      <w:pPr>
        <w:pStyle w:val="Style15"/>
        <w:spacing w:before="7" w:after="0"/>
        <w:rPr>
          <w:sz w:val="15"/>
        </w:rPr>
      </w:pPr>
      <w:r>
        <w:rPr>
          <w:sz w:val="15"/>
        </w:rPr>
      </w:r>
    </w:p>
    <w:p>
      <w:pPr>
        <w:pStyle w:val="Style15"/>
        <w:ind w:left="959" w:right="0" w:hanging="0"/>
        <w:rPr>
          <w:rFonts w:ascii="Times New Roman" w:hAnsi="Times New Roman" w:eastAsia="Times New Roman"/>
        </w:rPr>
      </w:pPr>
      <w:r>
        <w:rPr>
          <w:spacing w:val="-5"/>
        </w:rPr>
        <w:t xml:space="preserve">协议消息中使用的数据类型见 </w:t>
      </w:r>
      <w:hyperlink w:anchor="_bookmark3">
        <w:r>
          <w:rPr>
            <w:spacing w:val="-26"/>
          </w:rPr>
          <w:t xml:space="preserve">表 </w:t>
        </w:r>
        <w:r>
          <w:rPr>
            <w:rFonts w:eastAsia="Times New Roman" w:ascii="Times New Roman" w:hAnsi="Times New Roman"/>
          </w:rPr>
          <w:t>1</w:t>
        </w:r>
      </w:hyperlink>
      <w:r>
        <w:rPr/>
        <w:t>：</w:t>
      </w:r>
    </w:p>
    <w:p>
      <w:pPr>
        <w:pStyle w:val="Style15"/>
        <w:spacing w:before="42" w:after="23"/>
        <w:ind w:left="0" w:right="336" w:hanging="0"/>
        <w:jc w:val="center"/>
        <w:rPr>
          <w:rFonts w:ascii="Times New Roman" w:hAnsi="Times New Roman" w:eastAsia="Times New Roman"/>
        </w:rPr>
      </w:pPr>
      <w:r>
        <w:rPr>
          <w:spacing w:val="-27"/>
        </w:rPr>
        <w:t xml:space="preserve">表 </w:t>
      </w:r>
      <w:r>
        <w:rPr>
          <w:rFonts w:eastAsia="Times New Roman" w:ascii="Times New Roman" w:hAnsi="Times New Roman"/>
          <w:spacing w:val="-1"/>
        </w:rPr>
        <w:t>1</w:t>
      </w:r>
      <w:r>
        <w:rPr>
          <w:rFonts w:eastAsia="Times New Roman" w:ascii="Times New Roman" w:hAnsi="Times New Roman"/>
          <w:spacing w:val="3"/>
        </w:rPr>
        <w:t xml:space="preserve"> </w:t>
      </w:r>
      <w:r>
        <w:rPr/>
        <w:t>数据类型</w:t>
      </w:r>
    </w:p>
    <w:tbl>
      <w:tblPr>
        <w:tblW w:w="8470" w:type="dxa"/>
        <w:jc w:val="left"/>
        <w:tblInd w:w="465" w:type="dxa"/>
        <w:tblLayout w:type="fixed"/>
        <w:tblCellMar>
          <w:top w:w="0" w:type="dxa"/>
          <w:left w:w="7" w:type="dxa"/>
          <w:bottom w:w="0" w:type="dxa"/>
          <w:right w:w="7" w:type="dxa"/>
        </w:tblCellMar>
        <w:tblLook w:val="01e0"/>
      </w:tblPr>
      <w:tblGrid>
        <w:gridCol w:w="1981"/>
        <w:gridCol w:w="6488"/>
      </w:tblGrid>
      <w:tr>
        <w:trPr>
          <w:trHeight w:val="468" w:hRule="atLeast"/>
        </w:trPr>
        <w:tc>
          <w:tcPr>
            <w:tcW w:w="1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609" w:right="596" w:hanging="0"/>
              <w:rPr>
                <w:sz w:val="18"/>
              </w:rPr>
            </w:pPr>
            <w:r>
              <w:rPr>
                <w:sz w:val="18"/>
              </w:rPr>
              <w:t>数据类型</w:t>
            </w:r>
          </w:p>
        </w:tc>
        <w:tc>
          <w:tcPr>
            <w:tcW w:w="6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73" w:right="2760" w:hanging="0"/>
              <w:rPr>
                <w:sz w:val="18"/>
              </w:rPr>
            </w:pPr>
            <w:r>
              <w:rPr>
                <w:sz w:val="18"/>
              </w:rPr>
              <w:t>描述及要求</w:t>
            </w:r>
          </w:p>
        </w:tc>
      </w:tr>
      <w:tr>
        <w:trPr>
          <w:trHeight w:val="467" w:hRule="atLeast"/>
        </w:trPr>
        <w:tc>
          <w:tcPr>
            <w:tcW w:w="198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655" w:right="640" w:hanging="0"/>
              <w:rPr>
                <w:sz w:val="18"/>
              </w:rPr>
            </w:pPr>
            <w:r>
              <w:rPr>
                <w:sz w:val="18"/>
              </w:rPr>
              <w:t>BYTE</w:t>
            </w:r>
          </w:p>
        </w:tc>
        <w:tc>
          <w:tcPr>
            <w:tcW w:w="6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无符号单字节整型（字节，</w:t>
            </w:r>
            <w:r>
              <w:rPr>
                <w:w w:val="95"/>
                <w:sz w:val="18"/>
              </w:rPr>
              <w:t>8</w:t>
            </w:r>
            <w:r>
              <w:rPr>
                <w:spacing w:val="84"/>
                <w:sz w:val="18"/>
              </w:rPr>
              <w:t xml:space="preserve"> </w:t>
            </w:r>
            <w:r>
              <w:rPr>
                <w:w w:val="95"/>
                <w:sz w:val="18"/>
              </w:rPr>
              <w:t>位）</w:t>
            </w:r>
          </w:p>
        </w:tc>
      </w:tr>
      <w:tr>
        <w:trPr>
          <w:trHeight w:val="468" w:hRule="atLeast"/>
        </w:trPr>
        <w:tc>
          <w:tcPr>
            <w:tcW w:w="198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655" w:right="640" w:hanging="0"/>
              <w:rPr>
                <w:sz w:val="18"/>
              </w:rPr>
            </w:pPr>
            <w:r>
              <w:rPr>
                <w:sz w:val="18"/>
              </w:rPr>
              <w:t>WORD</w:t>
            </w:r>
          </w:p>
        </w:tc>
        <w:tc>
          <w:tcPr>
            <w:tcW w:w="6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无符号双字节整型（字，</w:t>
            </w:r>
            <w:r>
              <w:rPr>
                <w:w w:val="95"/>
                <w:sz w:val="18"/>
              </w:rPr>
              <w:t>16</w:t>
            </w:r>
            <w:r>
              <w:rPr>
                <w:spacing w:val="42"/>
                <w:w w:val="95"/>
                <w:sz w:val="18"/>
              </w:rPr>
              <w:t xml:space="preserve"> </w:t>
            </w:r>
            <w:r>
              <w:rPr>
                <w:spacing w:val="42"/>
                <w:w w:val="95"/>
                <w:sz w:val="18"/>
              </w:rPr>
              <w:t>位</w:t>
            </w:r>
            <w:r>
              <w:rPr>
                <w:w w:val="95"/>
                <w:sz w:val="18"/>
              </w:rPr>
              <w:t>）</w:t>
            </w:r>
          </w:p>
        </w:tc>
      </w:tr>
      <w:tr>
        <w:trPr>
          <w:trHeight w:val="467" w:hRule="atLeast"/>
        </w:trPr>
        <w:tc>
          <w:tcPr>
            <w:tcW w:w="198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657" w:right="640" w:hanging="0"/>
              <w:rPr>
                <w:sz w:val="18"/>
              </w:rPr>
            </w:pPr>
            <w:r>
              <w:rPr>
                <w:sz w:val="18"/>
              </w:rPr>
              <w:t>DWORD</w:t>
            </w:r>
          </w:p>
        </w:tc>
        <w:tc>
          <w:tcPr>
            <w:tcW w:w="6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无符号四字节整型（双字，</w:t>
            </w:r>
            <w:r>
              <w:rPr>
                <w:w w:val="95"/>
                <w:sz w:val="18"/>
              </w:rPr>
              <w:t>32</w:t>
            </w:r>
            <w:r>
              <w:rPr>
                <w:spacing w:val="88"/>
                <w:sz w:val="18"/>
              </w:rPr>
              <w:t xml:space="preserve"> </w:t>
            </w:r>
            <w:r>
              <w:rPr>
                <w:w w:val="95"/>
                <w:sz w:val="18"/>
              </w:rPr>
              <w:t>位）</w:t>
            </w:r>
          </w:p>
        </w:tc>
      </w:tr>
      <w:tr>
        <w:trPr>
          <w:trHeight w:val="468" w:hRule="atLeast"/>
        </w:trPr>
        <w:tc>
          <w:tcPr>
            <w:tcW w:w="198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657" w:right="640" w:hanging="0"/>
              <w:rPr>
                <w:sz w:val="18"/>
              </w:rPr>
            </w:pPr>
            <w:r>
              <w:rPr>
                <w:sz w:val="18"/>
              </w:rPr>
              <w:t>BYTE[n]</w:t>
            </w:r>
          </w:p>
        </w:tc>
        <w:tc>
          <w:tcPr>
            <w:tcW w:w="6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n</w:t>
            </w:r>
            <w:r>
              <w:rPr>
                <w:spacing w:val="-11"/>
                <w:w w:val="95"/>
                <w:sz w:val="18"/>
              </w:rPr>
              <w:t xml:space="preserve"> </w:t>
            </w:r>
            <w:r>
              <w:rPr>
                <w:spacing w:val="-11"/>
                <w:w w:val="95"/>
                <w:sz w:val="18"/>
              </w:rPr>
              <w:t>字节</w:t>
            </w:r>
          </w:p>
        </w:tc>
      </w:tr>
      <w:tr>
        <w:trPr>
          <w:trHeight w:val="467" w:hRule="atLeast"/>
        </w:trPr>
        <w:tc>
          <w:tcPr>
            <w:tcW w:w="198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655" w:right="640" w:hanging="0"/>
              <w:rPr>
                <w:sz w:val="18"/>
              </w:rPr>
            </w:pPr>
            <w:r>
              <w:rPr>
                <w:sz w:val="18"/>
              </w:rPr>
              <w:t>BCD[n]</w:t>
            </w:r>
          </w:p>
        </w:tc>
        <w:tc>
          <w:tcPr>
            <w:tcW w:w="6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8421</w:t>
            </w:r>
            <w:r>
              <w:rPr>
                <w:spacing w:val="-12"/>
                <w:w w:val="95"/>
                <w:sz w:val="18"/>
              </w:rPr>
              <w:t xml:space="preserve"> </w:t>
            </w:r>
            <w:r>
              <w:rPr>
                <w:spacing w:val="-12"/>
                <w:w w:val="95"/>
                <w:sz w:val="18"/>
              </w:rPr>
              <w:t>码</w:t>
            </w:r>
            <w:r>
              <w:rPr>
                <w:w w:val="95"/>
                <w:sz w:val="18"/>
              </w:rPr>
              <w:t>，</w:t>
            </w:r>
            <w:r>
              <w:rPr>
                <w:w w:val="95"/>
                <w:sz w:val="18"/>
              </w:rPr>
              <w:t>n</w:t>
            </w:r>
            <w:r>
              <w:rPr>
                <w:spacing w:val="-8"/>
                <w:w w:val="95"/>
                <w:sz w:val="18"/>
              </w:rPr>
              <w:t xml:space="preserve"> </w:t>
            </w:r>
            <w:r>
              <w:rPr>
                <w:spacing w:val="-8"/>
                <w:w w:val="95"/>
                <w:sz w:val="18"/>
              </w:rPr>
              <w:t>字节</w:t>
            </w:r>
          </w:p>
        </w:tc>
      </w:tr>
      <w:tr>
        <w:trPr>
          <w:trHeight w:val="468" w:hRule="atLeast"/>
        </w:trPr>
        <w:tc>
          <w:tcPr>
            <w:tcW w:w="198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655" w:right="640" w:hanging="0"/>
              <w:rPr>
                <w:sz w:val="18"/>
              </w:rPr>
            </w:pPr>
            <w:r>
              <w:rPr>
                <w:sz w:val="18"/>
              </w:rPr>
              <w:t>STRING</w:t>
            </w:r>
          </w:p>
        </w:tc>
        <w:tc>
          <w:tcPr>
            <w:tcW w:w="6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 xml:space="preserve">GBK </w:t>
            </w:r>
            <w:r>
              <w:rPr>
                <w:w w:val="95"/>
                <w:sz w:val="18"/>
              </w:rPr>
              <w:t>编码，若无数据，置空</w:t>
            </w:r>
          </w:p>
        </w:tc>
      </w:tr>
    </w:tbl>
    <w:p>
      <w:pPr>
        <w:pStyle w:val="ListParagraph"/>
        <w:numPr>
          <w:ilvl w:val="1"/>
          <w:numId w:val="6"/>
        </w:numPr>
        <w:tabs>
          <w:tab w:val="clear" w:pos="720"/>
          <w:tab w:val="left" w:pos="1170" w:leader="none"/>
        </w:tabs>
        <w:spacing w:lineRule="auto" w:line="240" w:before="176" w:after="0"/>
        <w:ind w:left="1169" w:right="0" w:hanging="525"/>
        <w:jc w:val="left"/>
        <w:rPr>
          <w:sz w:val="21"/>
        </w:rPr>
      </w:pPr>
      <w:r>
        <w:rPr>
          <w:sz w:val="21"/>
        </w:rPr>
        <w:t>传输规则</w:t>
      </w:r>
    </w:p>
    <w:p>
      <w:pPr>
        <w:pStyle w:val="Style15"/>
        <w:spacing w:before="8" w:after="0"/>
        <w:rPr>
          <w:rFonts w:ascii="Times New Roman" w:hAnsi="Times New Roman" w:eastAsia="Times New Roman"/>
        </w:rPr>
      </w:pPr>
      <w:r>
        <w:rPr/>
      </w:r>
    </w:p>
    <w:p>
      <w:pPr>
        <w:pStyle w:val="Style15"/>
        <w:spacing w:lineRule="auto" w:line="415"/>
        <w:ind w:left="959" w:right="3104" w:hanging="0"/>
        <w:rPr>
          <w:rFonts w:ascii="Times New Roman" w:hAnsi="Times New Roman" w:eastAsia="Times New Roman"/>
        </w:rPr>
      </w:pPr>
      <w:r>
        <w:rPr/>
        <w:t>协议采用大端模式</w:t>
      </w:r>
      <w:r>
        <w:rPr>
          <w:rFonts w:eastAsia="Times New Roman" w:ascii="Times New Roman" w:hAnsi="Times New Roman"/>
        </w:rPr>
        <w:t>(big-endian)</w:t>
      </w:r>
      <w:r>
        <w:rPr/>
        <w:t>的网络字节序来传递字和双字。约定如下：</w:t>
      </w:r>
    </w:p>
    <w:p>
      <w:pPr>
        <w:pStyle w:val="Style15"/>
        <w:ind w:left="959" w:right="0" w:hanging="0"/>
        <w:rPr>
          <w:rFonts w:ascii="Times New Roman" w:hAnsi="Times New Roman" w:eastAsia="Times New Roman"/>
        </w:rPr>
      </w:pPr>
      <w:r>
        <w:rPr/>
        <w:t>——</w:t>
      </w:r>
      <w:r>
        <w:rPr/>
        <w:t>字节</w:t>
      </w:r>
      <w:r>
        <w:rPr>
          <w:rFonts w:eastAsia="Times New Roman" w:ascii="Times New Roman" w:hAnsi="Times New Roman"/>
        </w:rPr>
        <w:t>(BYTE)</w:t>
      </w:r>
      <w:r>
        <w:rPr/>
        <w:t>的传输约定：按照字节流的方式传输；</w:t>
      </w:r>
    </w:p>
    <w:p>
      <w:pPr>
        <w:pStyle w:val="Style15"/>
        <w:spacing w:before="6" w:after="0"/>
        <w:rPr>
          <w:sz w:val="15"/>
        </w:rPr>
      </w:pPr>
      <w:r>
        <w:rPr>
          <w:sz w:val="15"/>
        </w:rPr>
      </w:r>
    </w:p>
    <w:p>
      <w:pPr>
        <w:pStyle w:val="Style15"/>
        <w:spacing w:before="1" w:after="0"/>
        <w:ind w:left="959" w:right="0" w:hanging="0"/>
        <w:rPr>
          <w:rFonts w:ascii="Times New Roman" w:hAnsi="Times New Roman" w:eastAsia="Times New Roman"/>
        </w:rPr>
      </w:pPr>
      <w:r>
        <w:rPr/>
        <w:t>——</w:t>
      </w:r>
      <w:r>
        <w:rPr/>
        <w:t>字</w:t>
      </w:r>
      <w:r>
        <w:rPr>
          <w:rFonts w:eastAsia="Times New Roman" w:ascii="Times New Roman" w:hAnsi="Times New Roman"/>
        </w:rPr>
        <w:t>(WORD)</w:t>
      </w:r>
      <w:r>
        <w:rPr/>
        <w:t>的传输约定：先传递高八位，再传递低八位；</w:t>
      </w:r>
    </w:p>
    <w:p>
      <w:pPr>
        <w:pStyle w:val="Style15"/>
        <w:spacing w:before="6" w:after="0"/>
        <w:rPr>
          <w:sz w:val="15"/>
        </w:rPr>
      </w:pPr>
      <w:r>
        <w:rPr>
          <w:sz w:val="15"/>
        </w:rPr>
      </w:r>
    </w:p>
    <w:p>
      <w:pPr>
        <w:pStyle w:val="Style15"/>
        <w:spacing w:lineRule="auto" w:line="415"/>
        <w:ind w:left="1438" w:right="876" w:hanging="479"/>
        <w:rPr>
          <w:rFonts w:ascii="Times New Roman" w:hAnsi="Times New Roman" w:eastAsia="Times New Roman"/>
        </w:rPr>
      </w:pPr>
      <w:r>
        <w:rPr>
          <w:spacing w:val="-1"/>
        </w:rPr>
        <w:t>——</w:t>
      </w:r>
      <w:r>
        <w:rPr>
          <w:spacing w:val="-1"/>
        </w:rPr>
        <w:t>双字</w:t>
      </w:r>
      <w:r>
        <w:rPr>
          <w:rFonts w:eastAsia="Times New Roman" w:ascii="Times New Roman" w:hAnsi="Times New Roman"/>
          <w:spacing w:val="-1"/>
        </w:rPr>
        <w:t>(DWORD)</w:t>
      </w:r>
      <w:r>
        <w:rPr>
          <w:spacing w:val="-6"/>
        </w:rPr>
        <w:t xml:space="preserve">的传输约定：先传递高 </w:t>
      </w:r>
      <w:r>
        <w:rPr>
          <w:rFonts w:eastAsia="Times New Roman" w:ascii="Times New Roman" w:hAnsi="Times New Roman"/>
        </w:rPr>
        <w:t>24</w:t>
      </w:r>
      <w:r>
        <w:rPr>
          <w:rFonts w:eastAsia="Times New Roman" w:ascii="Times New Roman" w:hAnsi="Times New Roman"/>
          <w:spacing w:val="6"/>
        </w:rPr>
        <w:t xml:space="preserve"> </w:t>
      </w:r>
      <w:r>
        <w:rPr>
          <w:spacing w:val="-6"/>
        </w:rPr>
        <w:t xml:space="preserve">位，然后传递高 </w:t>
      </w:r>
      <w:r>
        <w:rPr>
          <w:rFonts w:eastAsia="Times New Roman" w:ascii="Times New Roman" w:hAnsi="Times New Roman"/>
        </w:rPr>
        <w:t>16</w:t>
      </w:r>
      <w:r>
        <w:rPr>
          <w:rFonts w:eastAsia="Times New Roman" w:ascii="Times New Roman" w:hAnsi="Times New Roman"/>
          <w:spacing w:val="6"/>
        </w:rPr>
        <w:t xml:space="preserve"> </w:t>
      </w:r>
      <w:r>
        <w:rPr/>
        <w:t>位，再传递高八位，</w:t>
      </w:r>
      <w:r>
        <w:rPr>
          <w:spacing w:val="-102"/>
        </w:rPr>
        <w:t xml:space="preserve"> </w:t>
      </w:r>
      <w:r>
        <w:rPr/>
        <w:t>最后传递低八位。</w:t>
      </w:r>
    </w:p>
    <w:p>
      <w:pPr>
        <w:pStyle w:val="ListParagraph"/>
        <w:numPr>
          <w:ilvl w:val="1"/>
          <w:numId w:val="6"/>
        </w:numPr>
        <w:tabs>
          <w:tab w:val="clear" w:pos="720"/>
          <w:tab w:val="left" w:pos="1170" w:leader="none"/>
        </w:tabs>
        <w:spacing w:lineRule="auto" w:line="240" w:before="78" w:after="0"/>
        <w:ind w:left="1169" w:right="0" w:hanging="525"/>
        <w:jc w:val="left"/>
        <w:rPr>
          <w:sz w:val="21"/>
        </w:rPr>
      </w:pPr>
      <w:r>
        <w:rPr>
          <w:sz w:val="21"/>
        </w:rPr>
        <w:t>消息的组成</w:t>
      </w:r>
    </w:p>
    <w:p>
      <w:pPr>
        <w:pStyle w:val="Style15"/>
        <w:spacing w:before="7" w:after="0"/>
        <w:rPr>
          <w:sz w:val="15"/>
        </w:rPr>
      </w:pPr>
      <w:r>
        <w:rPr>
          <w:sz w:val="15"/>
        </w:rPr>
      </w:r>
    </w:p>
    <w:p>
      <w:pPr>
        <w:pStyle w:val="ListParagraph"/>
        <w:numPr>
          <w:ilvl w:val="2"/>
          <w:numId w:val="5"/>
        </w:numPr>
        <w:tabs>
          <w:tab w:val="clear" w:pos="720"/>
          <w:tab w:val="left" w:pos="1275" w:leader="none"/>
          <w:tab w:val="left" w:pos="1276" w:leader="none"/>
        </w:tabs>
        <w:spacing w:lineRule="auto" w:line="240" w:before="0" w:after="0"/>
        <w:ind w:left="1275" w:right="0" w:hanging="737"/>
        <w:jc w:val="left"/>
        <w:rPr>
          <w:sz w:val="21"/>
        </w:rPr>
      </w:pPr>
      <w:r>
        <w:rPr>
          <w:sz w:val="21"/>
        </w:rPr>
        <w:t>消息结构</w:t>
      </w:r>
    </w:p>
    <w:p>
      <w:pPr>
        <w:pStyle w:val="Style15"/>
        <w:spacing w:before="7" w:after="0"/>
        <w:rPr>
          <w:sz w:val="15"/>
        </w:rPr>
      </w:pPr>
      <w:r>
        <w:rPr>
          <w:sz w:val="15"/>
        </w:rPr>
      </w:r>
    </w:p>
    <w:p>
      <w:pPr>
        <w:pStyle w:val="Style15"/>
        <w:ind w:left="959" w:right="0" w:hanging="0"/>
        <w:rPr>
          <w:rFonts w:ascii="Times New Roman" w:hAnsi="Times New Roman" w:eastAsia="Times New Roman"/>
        </w:rPr>
      </w:pPr>
      <w:r>
        <w:rPr>
          <w:w w:val="95"/>
        </w:rPr>
        <w:t>每条消息由标识位、消息头、消息体和校验码组成，消息结构图如图</w:t>
      </w:r>
      <w:r>
        <w:rPr>
          <w:spacing w:val="121"/>
        </w:rPr>
        <w:t xml:space="preserve"> </w:t>
      </w:r>
      <w:r>
        <w:rPr>
          <w:rFonts w:eastAsia="Times New Roman" w:ascii="Times New Roman" w:hAnsi="Times New Roman"/>
          <w:w w:val="95"/>
        </w:rPr>
        <w:t>1</w:t>
      </w:r>
      <w:r>
        <w:rPr>
          <w:rFonts w:eastAsia="Times New Roman" w:ascii="Times New Roman" w:hAnsi="Times New Roman"/>
          <w:spacing w:val="62"/>
        </w:rPr>
        <w:t xml:space="preserve">  </w:t>
      </w:r>
      <w:r>
        <w:rPr>
          <w:w w:val="95"/>
        </w:rPr>
        <w:t>所示：</w:t>
      </w:r>
    </w:p>
    <w:p>
      <w:pPr>
        <w:pStyle w:val="Style15"/>
        <w:spacing w:before="1" w:after="0"/>
        <w:rPr>
          <w:sz w:val="26"/>
        </w:rPr>
      </w:pPr>
      <w:r>
        <w:rPr>
          <w:sz w:val="26"/>
        </w:rPr>
      </w:r>
    </w:p>
    <w:tbl>
      <w:tblPr>
        <w:tblW w:w="8289" w:type="dxa"/>
        <w:jc w:val="left"/>
        <w:tblInd w:w="553" w:type="dxa"/>
        <w:tblLayout w:type="fixed"/>
        <w:tblCellMar>
          <w:top w:w="0" w:type="dxa"/>
          <w:left w:w="5" w:type="dxa"/>
          <w:bottom w:w="0" w:type="dxa"/>
          <w:right w:w="5" w:type="dxa"/>
        </w:tblCellMar>
        <w:tblLook w:val="01e0"/>
      </w:tblPr>
      <w:tblGrid>
        <w:gridCol w:w="1409"/>
        <w:gridCol w:w="1851"/>
        <w:gridCol w:w="1976"/>
        <w:gridCol w:w="1701"/>
        <w:gridCol w:w="1352"/>
      </w:tblGrid>
      <w:tr>
        <w:trPr>
          <w:trHeight w:val="468" w:hRule="atLeast"/>
        </w:trPr>
        <w:tc>
          <w:tcPr>
            <w:tcW w:w="140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434" w:right="0" w:hanging="0"/>
              <w:jc w:val="left"/>
              <w:rPr>
                <w:sz w:val="18"/>
              </w:rPr>
            </w:pPr>
            <w:r>
              <w:rPr>
                <w:sz w:val="18"/>
              </w:rPr>
              <w:t>标识位</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35" w:right="625" w:hanging="0"/>
              <w:rPr>
                <w:sz w:val="18"/>
              </w:rPr>
            </w:pPr>
            <w:r>
              <w:rPr>
                <w:sz w:val="18"/>
              </w:rPr>
              <w:t>消息头</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05" w:right="596" w:hanging="0"/>
              <w:rPr>
                <w:sz w:val="18"/>
              </w:rPr>
            </w:pPr>
            <w:r>
              <w:rPr>
                <w:sz w:val="18"/>
              </w:rPr>
              <w:t>消息体</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561" w:right="549" w:hanging="0"/>
              <w:rPr>
                <w:sz w:val="18"/>
              </w:rPr>
            </w:pPr>
            <w:r>
              <w:rPr>
                <w:sz w:val="18"/>
              </w:rPr>
              <w:t>检验码</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406" w:right="0" w:hanging="0"/>
              <w:jc w:val="left"/>
              <w:rPr>
                <w:sz w:val="18"/>
              </w:rPr>
            </w:pPr>
            <w:r>
              <w:rPr>
                <w:sz w:val="18"/>
              </w:rPr>
              <w:t>标识位</w:t>
            </w:r>
          </w:p>
        </w:tc>
      </w:tr>
    </w:tbl>
    <w:p>
      <w:pPr>
        <w:sectPr>
          <w:footerReference w:type="even" r:id="rId8"/>
          <w:footerReference w:type="default" r:id="rId9"/>
          <w:type w:val="nextPage"/>
          <w:pgSz w:w="11906" w:h="16838"/>
          <w:pgMar w:left="1260" w:right="920" w:header="0" w:top="1400" w:footer="998" w:bottom="1180" w:gutter="0"/>
          <w:pgNumType w:fmt="decimal"/>
          <w:formProt w:val="false"/>
          <w:textDirection w:val="lrTb"/>
          <w:docGrid w:type="default" w:linePitch="100" w:charSpace="4096"/>
        </w:sectPr>
      </w:pPr>
    </w:p>
    <w:p>
      <w:pPr>
        <w:pStyle w:val="Style15"/>
        <w:tabs>
          <w:tab w:val="clear" w:pos="720"/>
          <w:tab w:val="left" w:pos="577" w:leader="none"/>
        </w:tabs>
        <w:spacing w:before="172" w:after="0"/>
        <w:ind w:left="0" w:right="336" w:hanging="0"/>
        <w:jc w:val="center"/>
        <w:rPr>
          <w:sz w:val="18"/>
        </w:rPr>
      </w:pPr>
      <w:bookmarkStart w:id="2" w:name="_bookmark4"/>
      <w:bookmarkStart w:id="3" w:name="消息头"/>
      <w:bookmarkEnd w:id="2"/>
      <w:bookmarkEnd w:id="3"/>
      <w:r>
        <w:rPr/>
        <w:t>图</w:t>
      </w:r>
      <w:r>
        <w:rPr>
          <w:spacing w:val="-53"/>
        </w:rPr>
        <w:t xml:space="preserve"> </w:t>
      </w:r>
      <w:r>
        <w:rPr>
          <w:rFonts w:eastAsia="Times New Roman" w:ascii="Times New Roman" w:hAnsi="Times New Roman"/>
        </w:rPr>
        <w:t>1</w:t>
        <w:tab/>
      </w:r>
      <w:r>
        <w:rPr>
          <w:spacing w:val="-1"/>
        </w:rPr>
        <w:t>消息</w:t>
      </w:r>
      <w:r>
        <w:rPr/>
        <w:t>结构图</w:t>
      </w:r>
    </w:p>
    <w:p>
      <w:pPr>
        <w:pStyle w:val="Style15"/>
        <w:rPr>
          <w:sz w:val="10"/>
        </w:rPr>
      </w:pPr>
      <w:r>
        <w:rPr>
          <w:sz w:val="10"/>
        </w:rPr>
      </w:r>
    </w:p>
    <w:p>
      <w:pPr>
        <w:pStyle w:val="ListParagraph"/>
        <w:numPr>
          <w:ilvl w:val="2"/>
          <w:numId w:val="5"/>
        </w:numPr>
        <w:tabs>
          <w:tab w:val="clear" w:pos="720"/>
          <w:tab w:val="left" w:pos="1276" w:leader="none"/>
        </w:tabs>
        <w:spacing w:lineRule="auto" w:line="240" w:before="71" w:after="0"/>
        <w:ind w:left="1275" w:right="0" w:hanging="737"/>
        <w:jc w:val="left"/>
        <w:rPr>
          <w:sz w:val="21"/>
        </w:rPr>
      </w:pPr>
      <w:r>
        <w:rPr>
          <w:sz w:val="21"/>
        </w:rPr>
        <w:t>标识位</w:t>
      </w:r>
    </w:p>
    <w:p>
      <w:pPr>
        <w:pStyle w:val="Style15"/>
        <w:spacing w:before="7" w:after="0"/>
        <w:rPr>
          <w:sz w:val="15"/>
        </w:rPr>
      </w:pPr>
      <w:r>
        <w:rPr>
          <w:sz w:val="15"/>
        </w:rPr>
      </w:r>
    </w:p>
    <w:p>
      <w:pPr>
        <w:pStyle w:val="Style15"/>
        <w:spacing w:lineRule="auto" w:line="276"/>
        <w:ind w:left="539" w:right="877" w:firstLine="420"/>
        <w:rPr>
          <w:sz w:val="18"/>
        </w:rPr>
      </w:pPr>
      <w:r>
        <w:rPr>
          <w:spacing w:val="-19"/>
        </w:rPr>
        <w:t xml:space="preserve">采用 </w:t>
      </w:r>
      <w:r>
        <w:rPr>
          <w:rFonts w:eastAsia="Times New Roman" w:ascii="Times New Roman" w:hAnsi="Times New Roman"/>
          <w:spacing w:val="-1"/>
        </w:rPr>
        <w:t>0x7e</w:t>
      </w:r>
      <w:r>
        <w:rPr>
          <w:rFonts w:eastAsia="Times New Roman" w:ascii="Times New Roman" w:hAnsi="Times New Roman"/>
        </w:rPr>
        <w:t xml:space="preserve"> </w:t>
      </w:r>
      <w:r>
        <w:rPr>
          <w:spacing w:val="-4"/>
        </w:rPr>
        <w:t xml:space="preserve">表示，若校验码、消息头以及消息体中出现 </w:t>
      </w:r>
      <w:r>
        <w:rPr>
          <w:rFonts w:eastAsia="Times New Roman" w:ascii="Times New Roman" w:hAnsi="Times New Roman"/>
        </w:rPr>
        <w:t>0x7e</w:t>
      </w:r>
      <w:r>
        <w:rPr/>
        <w:t>，则要进行转义处理，转义规则定义如下：</w:t>
      </w:r>
    </w:p>
    <w:p>
      <w:pPr>
        <w:pStyle w:val="Style15"/>
        <w:spacing w:lineRule="exact" w:line="249"/>
        <w:ind w:left="1379" w:right="0" w:hanging="0"/>
        <w:rPr>
          <w:sz w:val="18"/>
        </w:rPr>
      </w:pPr>
      <w:r>
        <w:rPr>
          <w:spacing w:val="-1"/>
        </w:rPr>
        <w:t>0x7e</w:t>
      </w:r>
      <w:r>
        <w:rPr/>
        <w:t xml:space="preserve"> &lt;————&gt; 0x7d</w:t>
      </w:r>
      <w:r>
        <w:rPr>
          <w:spacing w:val="-17"/>
        </w:rPr>
        <w:t xml:space="preserve"> </w:t>
      </w:r>
      <w:r>
        <w:rPr>
          <w:spacing w:val="-17"/>
        </w:rPr>
        <w:t xml:space="preserve">后紧跟一个 </w:t>
      </w:r>
      <w:r>
        <w:rPr/>
        <w:t>0x02</w:t>
      </w:r>
      <w:r>
        <w:rPr/>
        <w:t>；</w:t>
      </w:r>
    </w:p>
    <w:p>
      <w:pPr>
        <w:pStyle w:val="Style15"/>
        <w:spacing w:lineRule="auto" w:line="319" w:before="72" w:after="0"/>
        <w:ind w:left="959" w:right="4457" w:firstLine="420"/>
        <w:rPr>
          <w:sz w:val="18"/>
        </w:rPr>
      </w:pPr>
      <w:r>
        <w:rPr>
          <w:spacing w:val="-1"/>
        </w:rPr>
        <w:t>0x7d &lt;————&gt; 0x7d</w:t>
      </w:r>
      <w:r>
        <w:rPr>
          <w:spacing w:val="-17"/>
        </w:rPr>
        <w:t xml:space="preserve"> </w:t>
      </w:r>
      <w:r>
        <w:rPr>
          <w:spacing w:val="-17"/>
        </w:rPr>
        <w:t xml:space="preserve">后紧跟一个 </w:t>
      </w:r>
      <w:r>
        <w:rPr/>
        <w:t>0x01</w:t>
      </w:r>
      <w:r>
        <w:rPr/>
        <w:t>。转义处理过程如下：</w:t>
      </w:r>
    </w:p>
    <w:p>
      <w:pPr>
        <w:pStyle w:val="Style15"/>
        <w:spacing w:lineRule="exact" w:line="220"/>
        <w:ind w:left="1379" w:right="0" w:hanging="0"/>
        <w:rPr>
          <w:sz w:val="18"/>
        </w:rPr>
      </w:pPr>
      <w:r>
        <w:rPr>
          <w:spacing w:val="-1"/>
        </w:rPr>
        <w:t>发送消息时：消息封装——</w:t>
      </w:r>
      <w:r>
        <w:rPr>
          <w:spacing w:val="-1"/>
        </w:rPr>
        <w:t>&gt;</w:t>
      </w:r>
      <w:r>
        <w:rPr>
          <w:spacing w:val="-1"/>
        </w:rPr>
        <w:t>计算并填充校验码——</w:t>
      </w:r>
      <w:r>
        <w:rPr>
          <w:spacing w:val="-1"/>
        </w:rPr>
        <w:t>&gt;</w:t>
      </w:r>
      <w:r>
        <w:rPr>
          <w:spacing w:val="-1"/>
        </w:rPr>
        <w:t>转义；</w:t>
      </w:r>
    </w:p>
    <w:p>
      <w:pPr>
        <w:pStyle w:val="Style15"/>
        <w:spacing w:before="43" w:after="0"/>
        <w:ind w:left="1379" w:right="0" w:hanging="0"/>
        <w:rPr>
          <w:sz w:val="18"/>
        </w:rPr>
      </w:pPr>
      <w:r>
        <w:rPr>
          <w:spacing w:val="-1"/>
        </w:rPr>
        <w:t>接收消息时：转义还原——</w:t>
      </w:r>
      <w:r>
        <w:rPr>
          <w:spacing w:val="-1"/>
        </w:rPr>
        <w:t>&gt;</w:t>
      </w:r>
      <w:r>
        <w:rPr>
          <w:spacing w:val="-1"/>
        </w:rPr>
        <w:t>验证校验码——</w:t>
      </w:r>
      <w:r>
        <w:rPr>
          <w:spacing w:val="-1"/>
        </w:rPr>
        <w:t>&gt;</w:t>
      </w:r>
      <w:r>
        <w:rPr>
          <w:spacing w:val="-1"/>
        </w:rPr>
        <w:t>解析消息。</w:t>
      </w:r>
    </w:p>
    <w:p>
      <w:pPr>
        <w:pStyle w:val="Normal"/>
        <w:spacing w:before="63" w:after="0"/>
        <w:ind w:left="960" w:right="0" w:hanging="0"/>
        <w:jc w:val="left"/>
        <w:rPr>
          <w:sz w:val="18"/>
        </w:rPr>
      </w:pPr>
      <w:r>
        <w:rPr>
          <w:sz w:val="18"/>
        </w:rPr>
        <w:t>示例：</w:t>
      </w:r>
    </w:p>
    <w:p>
      <w:pPr>
        <w:pStyle w:val="Normal"/>
        <w:spacing w:lineRule="auto" w:line="324" w:before="81" w:after="0"/>
        <w:ind w:left="539" w:right="876" w:firstLine="420"/>
        <w:jc w:val="left"/>
        <w:rPr>
          <w:sz w:val="18"/>
        </w:rPr>
      </w:pPr>
      <w:r>
        <w:rPr>
          <w:spacing w:val="-7"/>
          <w:sz w:val="18"/>
        </w:rPr>
        <w:t xml:space="preserve">发送一包内容为 </w:t>
      </w:r>
      <w:r>
        <w:rPr>
          <w:sz w:val="18"/>
        </w:rPr>
        <w:t>0x30</w:t>
      </w:r>
      <w:r>
        <w:rPr>
          <w:spacing w:val="-44"/>
          <w:sz w:val="18"/>
        </w:rPr>
        <w:t xml:space="preserve"> </w:t>
      </w:r>
      <w:r>
        <w:rPr>
          <w:sz w:val="18"/>
        </w:rPr>
        <w:t>0x7e</w:t>
      </w:r>
      <w:r>
        <w:rPr>
          <w:spacing w:val="-44"/>
          <w:sz w:val="18"/>
        </w:rPr>
        <w:t xml:space="preserve"> </w:t>
      </w:r>
      <w:r>
        <w:rPr>
          <w:sz w:val="18"/>
        </w:rPr>
        <w:t>0x08</w:t>
      </w:r>
      <w:r>
        <w:rPr>
          <w:spacing w:val="-44"/>
          <w:sz w:val="18"/>
        </w:rPr>
        <w:t xml:space="preserve"> </w:t>
      </w:r>
      <w:r>
        <w:rPr>
          <w:sz w:val="18"/>
        </w:rPr>
        <w:t>0x7d</w:t>
      </w:r>
      <w:r>
        <w:rPr>
          <w:spacing w:val="-44"/>
          <w:sz w:val="18"/>
        </w:rPr>
        <w:t xml:space="preserve"> </w:t>
      </w:r>
      <w:r>
        <w:rPr>
          <w:sz w:val="18"/>
        </w:rPr>
        <w:t>0x55</w:t>
      </w:r>
      <w:r>
        <w:rPr>
          <w:spacing w:val="-7"/>
          <w:sz w:val="18"/>
        </w:rPr>
        <w:t xml:space="preserve"> </w:t>
      </w:r>
      <w:r>
        <w:rPr>
          <w:spacing w:val="-7"/>
          <w:sz w:val="18"/>
        </w:rPr>
        <w:t>的数据包，则经过封装如下</w:t>
      </w:r>
      <w:r>
        <w:rPr>
          <w:sz w:val="18"/>
        </w:rPr>
        <w:t>：</w:t>
      </w:r>
      <w:r>
        <w:rPr>
          <w:sz w:val="18"/>
        </w:rPr>
        <w:t>0x7e</w:t>
      </w:r>
      <w:r>
        <w:rPr>
          <w:spacing w:val="-44"/>
          <w:sz w:val="18"/>
        </w:rPr>
        <w:t xml:space="preserve"> </w:t>
      </w:r>
      <w:r>
        <w:rPr>
          <w:sz w:val="18"/>
        </w:rPr>
        <w:t>0x30</w:t>
      </w:r>
      <w:r>
        <w:rPr>
          <w:spacing w:val="-44"/>
          <w:sz w:val="18"/>
        </w:rPr>
        <w:t xml:space="preserve"> </w:t>
      </w:r>
      <w:r>
        <w:rPr>
          <w:sz w:val="18"/>
        </w:rPr>
        <w:t>7d</w:t>
      </w:r>
      <w:r>
        <w:rPr>
          <w:spacing w:val="-44"/>
          <w:sz w:val="18"/>
        </w:rPr>
        <w:t xml:space="preserve"> </w:t>
      </w:r>
      <w:r>
        <w:rPr>
          <w:sz w:val="18"/>
        </w:rPr>
        <w:t>0x02</w:t>
      </w:r>
      <w:r>
        <w:rPr>
          <w:spacing w:val="-44"/>
          <w:sz w:val="18"/>
        </w:rPr>
        <w:t xml:space="preserve"> </w:t>
      </w:r>
      <w:r>
        <w:rPr>
          <w:sz w:val="18"/>
        </w:rPr>
        <w:t>0x08</w:t>
      </w:r>
      <w:r>
        <w:rPr>
          <w:spacing w:val="-44"/>
          <w:sz w:val="18"/>
        </w:rPr>
        <w:t xml:space="preserve"> </w:t>
      </w:r>
      <w:r>
        <w:rPr>
          <w:sz w:val="18"/>
        </w:rPr>
        <w:t>0x7d</w:t>
      </w:r>
      <w:r>
        <w:rPr>
          <w:spacing w:val="-87"/>
          <w:sz w:val="18"/>
        </w:rPr>
        <w:t xml:space="preserve"> </w:t>
      </w:r>
      <w:r>
        <w:rPr>
          <w:sz w:val="18"/>
        </w:rPr>
        <w:t>0x01 0x55 0x7e</w:t>
      </w:r>
      <w:r>
        <w:rPr>
          <w:sz w:val="18"/>
        </w:rPr>
        <w:t>。</w:t>
      </w:r>
    </w:p>
    <w:p>
      <w:pPr>
        <w:pStyle w:val="ListParagraph"/>
        <w:numPr>
          <w:ilvl w:val="2"/>
          <w:numId w:val="5"/>
        </w:numPr>
        <w:tabs>
          <w:tab w:val="clear" w:pos="720"/>
          <w:tab w:val="left" w:pos="1276" w:leader="none"/>
        </w:tabs>
        <w:spacing w:lineRule="auto" w:line="240" w:before="137" w:after="0"/>
        <w:ind w:left="1275" w:right="0" w:hanging="736"/>
        <w:jc w:val="left"/>
        <w:rPr>
          <w:sz w:val="21"/>
        </w:rPr>
      </w:pPr>
      <w:r>
        <w:rPr>
          <w:sz w:val="21"/>
        </w:rPr>
        <w:t>消息头</w:t>
      </w:r>
    </w:p>
    <w:p>
      <w:pPr>
        <w:pStyle w:val="Style15"/>
        <w:spacing w:before="6" w:after="0"/>
        <w:rPr>
          <w:sz w:val="9"/>
        </w:rPr>
      </w:pPr>
      <w:r>
        <w:rPr>
          <w:sz w:val="9"/>
        </w:rPr>
      </w:r>
    </w:p>
    <w:p>
      <w:pPr>
        <w:pStyle w:val="Style15"/>
        <w:spacing w:before="78" w:after="0"/>
        <w:ind w:left="222" w:right="5923" w:hanging="0"/>
        <w:jc w:val="center"/>
        <w:rPr>
          <w:sz w:val="18"/>
        </w:rPr>
      </w:pPr>
      <w:r>
        <w:rPr>
          <w:spacing w:val="-7"/>
        </w:rPr>
        <w:t xml:space="preserve">消息头内容详见 </w:t>
      </w:r>
      <w:hyperlink w:anchor="_bookmark4">
        <w:r>
          <w:rPr>
            <w:spacing w:val="-27"/>
          </w:rPr>
          <w:t xml:space="preserve">表 </w:t>
        </w:r>
        <w:r>
          <w:rPr>
            <w:rFonts w:eastAsia="Times New Roman" w:ascii="Times New Roman" w:hAnsi="Times New Roman"/>
          </w:rPr>
          <w:t>2</w:t>
        </w:r>
      </w:hyperlink>
      <w:r>
        <w:rPr/>
        <w:t>：</w:t>
      </w:r>
    </w:p>
    <w:p>
      <w:pPr>
        <w:pStyle w:val="Style15"/>
        <w:spacing w:before="42" w:after="23"/>
        <w:ind w:left="947" w:right="1284" w:hanging="0"/>
        <w:jc w:val="center"/>
        <w:rPr>
          <w:sz w:val="18"/>
        </w:rPr>
      </w:pPr>
      <w:r>
        <w:rPr>
          <w:spacing w:val="-27"/>
        </w:rPr>
        <w:t xml:space="preserve">表 </w:t>
      </w:r>
      <w:r>
        <w:rPr>
          <w:rFonts w:eastAsia="Times New Roman" w:ascii="Times New Roman" w:hAnsi="Times New Roman"/>
          <w:spacing w:val="-1"/>
        </w:rPr>
        <w:t>2</w:t>
      </w:r>
      <w:r>
        <w:rPr>
          <w:rFonts w:eastAsia="Times New Roman" w:ascii="Times New Roman" w:hAnsi="Times New Roman"/>
          <w:spacing w:val="3"/>
        </w:rPr>
        <w:t xml:space="preserve"> </w:t>
      </w:r>
      <w:r>
        <w:rPr/>
        <w:t>消息头内容</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22"/>
                <w:sz w:val="18"/>
              </w:rPr>
              <w:t>消息</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消息体属性</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4"/>
                <w:sz w:val="18"/>
              </w:rPr>
              <w:t xml:space="preserve">消息体属性格式结构图见图 </w:t>
            </w:r>
            <w:r>
              <w:rPr>
                <w:sz w:val="18"/>
              </w:rPr>
              <w:t>2</w:t>
            </w:r>
          </w:p>
        </w:tc>
      </w:tr>
      <w:tr>
        <w:trPr>
          <w:trHeight w:val="935"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12" w:right="0" w:hanging="0"/>
              <w:rPr>
                <w:sz w:val="18"/>
              </w:rPr>
            </w:pPr>
            <w:r>
              <w:rPr>
                <w:sz w:val="18"/>
              </w:rPr>
              <w:t>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23" w:right="212" w:hanging="0"/>
              <w:rPr>
                <w:sz w:val="18"/>
              </w:rPr>
            </w:pPr>
            <w:r>
              <w:rPr>
                <w:sz w:val="18"/>
              </w:rPr>
              <w:t>终端手机号</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58" w:right="245" w:hanging="0"/>
              <w:rPr>
                <w:sz w:val="18"/>
              </w:rPr>
            </w:pPr>
            <w:r>
              <w:rPr>
                <w:sz w:val="18"/>
              </w:rPr>
              <w:t>BCD[6]</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rFonts w:ascii="Times New Roman" w:hAnsi="Times New Roman" w:eastAsia="Times New Roman"/>
                <w:sz w:val="18"/>
              </w:rPr>
            </w:pPr>
            <w:r>
              <w:rPr>
                <w:w w:val="95"/>
                <w:sz w:val="18"/>
              </w:rPr>
              <w:t>根据安装后终端自身的手机号转换。手机号不足</w:t>
            </w:r>
            <w:r>
              <w:rPr>
                <w:spacing w:val="155"/>
                <w:sz w:val="18"/>
              </w:rPr>
              <w:t xml:space="preserve"> </w:t>
            </w:r>
            <w:r>
              <w:rPr>
                <w:rFonts w:eastAsia="Times New Roman" w:ascii="Times New Roman" w:hAnsi="Times New Roman"/>
                <w:w w:val="95"/>
                <w:sz w:val="18"/>
              </w:rPr>
              <w:t>12</w:t>
            </w:r>
          </w:p>
          <w:p>
            <w:pPr>
              <w:pStyle w:val="TableParagraph"/>
              <w:widowControl w:val="false"/>
              <w:spacing w:lineRule="atLeast" w:line="310" w:before="2" w:after="0"/>
              <w:ind w:left="56" w:right="40" w:hanging="0"/>
              <w:jc w:val="left"/>
              <w:rPr>
                <w:sz w:val="18"/>
              </w:rPr>
            </w:pPr>
            <w:r>
              <w:rPr>
                <w:spacing w:val="-8"/>
                <w:sz w:val="18"/>
              </w:rPr>
              <w:t xml:space="preserve">位，则在前补充数字，大陆手机号补充数字 </w:t>
            </w:r>
            <w:r>
              <w:rPr>
                <w:rFonts w:eastAsia="Times New Roman" w:ascii="Times New Roman" w:hAnsi="Times New Roman"/>
                <w:spacing w:val="-4"/>
                <w:sz w:val="18"/>
              </w:rPr>
              <w:t>0</w:t>
            </w:r>
            <w:r>
              <w:rPr>
                <w:spacing w:val="-4"/>
                <w:sz w:val="18"/>
              </w:rPr>
              <w:t>，港澳</w:t>
            </w:r>
            <w:r>
              <w:rPr>
                <w:sz w:val="18"/>
              </w:rPr>
              <w:t>台则根据其区号进行位数补充。</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10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消息流水号</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119" w:after="0"/>
              <w:ind w:left="56" w:right="0" w:hanging="0"/>
              <w:jc w:val="left"/>
              <w:rPr>
                <w:sz w:val="18"/>
              </w:rPr>
            </w:pPr>
            <w:r>
              <w:rPr>
                <w:spacing w:val="-7"/>
                <w:sz w:val="18"/>
              </w:rPr>
              <w:t xml:space="preserve">按发送顺序从 </w:t>
            </w:r>
            <w:r>
              <w:rPr>
                <w:sz w:val="18"/>
              </w:rPr>
              <w:t>0</w:t>
            </w:r>
            <w:r>
              <w:rPr>
                <w:spacing w:val="-8"/>
                <w:sz w:val="18"/>
              </w:rPr>
              <w:t xml:space="preserve"> </w:t>
            </w:r>
            <w:r>
              <w:rPr>
                <w:spacing w:val="-8"/>
                <w:sz w:val="18"/>
              </w:rPr>
              <w:t>开始循环累加</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12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消息包封装项</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如果消息体属性中相关标识位确定消息分包处理，</w:t>
            </w:r>
          </w:p>
          <w:p>
            <w:pPr>
              <w:pStyle w:val="TableParagraph"/>
              <w:widowControl w:val="false"/>
              <w:spacing w:before="82" w:after="0"/>
              <w:ind w:left="56" w:right="0" w:hanging="0"/>
              <w:jc w:val="left"/>
              <w:rPr>
                <w:sz w:val="18"/>
              </w:rPr>
            </w:pPr>
            <w:r>
              <w:rPr>
                <w:sz w:val="18"/>
              </w:rPr>
              <w:t>则该项有内容，否则无该项</w:t>
            </w:r>
          </w:p>
        </w:tc>
      </w:tr>
    </w:tbl>
    <w:p>
      <w:pPr>
        <w:pStyle w:val="Style15"/>
        <w:spacing w:before="11" w:after="0"/>
        <w:rPr>
          <w:sz w:val="19"/>
        </w:rPr>
      </w:pPr>
      <w:r>
        <w:rPr>
          <w:sz w:val="19"/>
        </w:rPr>
      </w:r>
    </w:p>
    <w:p>
      <w:pPr>
        <w:pStyle w:val="Style15"/>
        <w:spacing w:before="78" w:after="23"/>
        <w:ind w:left="960" w:right="0" w:hanging="0"/>
        <w:rPr>
          <w:sz w:val="18"/>
        </w:rPr>
      </w:pPr>
      <w:r>
        <w:rPr>
          <w:spacing w:val="2"/>
          <w:w w:val="95"/>
        </w:rPr>
        <w:t xml:space="preserve">消息体属性格式结构图如图 </w:t>
      </w:r>
      <w:r>
        <w:rPr>
          <w:rFonts w:eastAsia="Times New Roman" w:ascii="Times New Roman" w:hAnsi="Times New Roman"/>
          <w:w w:val="95"/>
        </w:rPr>
        <w:t>2</w:t>
      </w:r>
      <w:r>
        <w:rPr>
          <w:rFonts w:eastAsia="Times New Roman" w:ascii="Times New Roman" w:hAnsi="Times New Roman"/>
          <w:spacing w:val="80"/>
        </w:rPr>
        <w:t xml:space="preserve"> </w:t>
      </w:r>
      <w:r>
        <w:rPr>
          <w:w w:val="95"/>
        </w:rPr>
        <w:t>所示：</w:t>
      </w:r>
    </w:p>
    <w:tbl>
      <w:tblPr>
        <w:tblW w:w="8252" w:type="dxa"/>
        <w:jc w:val="left"/>
        <w:tblInd w:w="577" w:type="dxa"/>
        <w:tblLayout w:type="fixed"/>
        <w:tblCellMar>
          <w:top w:w="0" w:type="dxa"/>
          <w:left w:w="5" w:type="dxa"/>
          <w:bottom w:w="0" w:type="dxa"/>
          <w:right w:w="5" w:type="dxa"/>
        </w:tblCellMar>
        <w:tblLook w:val="01e0"/>
      </w:tblPr>
      <w:tblGrid>
        <w:gridCol w:w="534"/>
        <w:gridCol w:w="457"/>
        <w:gridCol w:w="708"/>
        <w:gridCol w:w="568"/>
        <w:gridCol w:w="537"/>
        <w:gridCol w:w="458"/>
        <w:gridCol w:w="425"/>
        <w:gridCol w:w="468"/>
        <w:gridCol w:w="513"/>
        <w:gridCol w:w="510"/>
        <w:gridCol w:w="514"/>
        <w:gridCol w:w="511"/>
        <w:gridCol w:w="513"/>
        <w:gridCol w:w="511"/>
        <w:gridCol w:w="511"/>
        <w:gridCol w:w="512"/>
      </w:tblGrid>
      <w:tr>
        <w:trPr>
          <w:trHeight w:val="311" w:hRule="atLeast"/>
        </w:trPr>
        <w:tc>
          <w:tcPr>
            <w:tcW w:w="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161" w:right="0" w:hanging="0"/>
              <w:jc w:val="left"/>
              <w:rPr>
                <w:rFonts w:ascii="Times New Roman" w:hAnsi="Times New Roman"/>
                <w:sz w:val="21"/>
              </w:rPr>
            </w:pPr>
            <w:r>
              <w:rPr>
                <w:rFonts w:ascii="Times New Roman" w:hAnsi="Times New Roman"/>
                <w:sz w:val="21"/>
              </w:rPr>
              <w:t>15</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123" w:right="0" w:hanging="0"/>
              <w:jc w:val="left"/>
              <w:rPr>
                <w:rFonts w:ascii="Times New Roman" w:hAnsi="Times New Roman"/>
                <w:sz w:val="21"/>
              </w:rPr>
            </w:pPr>
            <w:r>
              <w:rPr>
                <w:rFonts w:ascii="Times New Roman" w:hAnsi="Times New Roman"/>
                <w:sz w:val="21"/>
              </w:rPr>
              <w:t>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124" w:right="114" w:hanging="0"/>
              <w:rPr>
                <w:rFonts w:ascii="Times New Roman" w:hAnsi="Times New Roman"/>
                <w:sz w:val="21"/>
              </w:rPr>
            </w:pPr>
            <w:r>
              <w:rPr>
                <w:rFonts w:ascii="Times New Roman" w:hAnsi="Times New Roman"/>
                <w:sz w:val="21"/>
              </w:rPr>
              <w:t>13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177" w:right="0" w:hanging="0"/>
              <w:jc w:val="left"/>
              <w:rPr>
                <w:rFonts w:ascii="Times New Roman" w:hAnsi="Times New Roman"/>
                <w:sz w:val="21"/>
              </w:rPr>
            </w:pPr>
            <w:r>
              <w:rPr>
                <w:rFonts w:ascii="Times New Roman" w:hAnsi="Times New Roman"/>
                <w:sz w:val="21"/>
              </w:rPr>
              <w:t>12</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165" w:right="0" w:hanging="0"/>
              <w:jc w:val="left"/>
              <w:rPr>
                <w:rFonts w:ascii="Times New Roman" w:hAnsi="Times New Roman"/>
                <w:sz w:val="21"/>
              </w:rPr>
            </w:pPr>
            <w:r>
              <w:rPr>
                <w:rFonts w:ascii="Times New Roman" w:hAnsi="Times New Roman"/>
                <w:sz w:val="21"/>
              </w:rPr>
              <w:t>11</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122" w:right="0" w:hanging="0"/>
              <w:jc w:val="left"/>
              <w:rPr>
                <w:rFonts w:ascii="Times New Roman" w:hAnsi="Times New Roman"/>
                <w:sz w:val="21"/>
              </w:rPr>
            </w:pPr>
            <w:r>
              <w:rPr>
                <w:rFonts w:ascii="Times New Roman" w:hAnsi="Times New Roman"/>
                <w:sz w:val="21"/>
              </w:rPr>
              <w:t>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4" w:right="0" w:hanging="0"/>
              <w:rPr>
                <w:rFonts w:ascii="Times New Roman" w:hAnsi="Times New Roman"/>
                <w:sz w:val="21"/>
              </w:rPr>
            </w:pPr>
            <w:r>
              <w:rPr>
                <w:rFonts w:ascii="Times New Roman" w:hAnsi="Times New Roman"/>
                <w:sz w:val="21"/>
              </w:rPr>
              <w:t>9</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rPr>
                <w:rFonts w:ascii="Times New Roman" w:hAnsi="Times New Roman"/>
                <w:sz w:val="21"/>
              </w:rPr>
            </w:pPr>
            <w:r>
              <w:rPr>
                <w:rFonts w:ascii="Times New Roman" w:hAnsi="Times New Roman"/>
                <w:sz w:val="21"/>
              </w:rPr>
              <w:t>8</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rPr>
                <w:rFonts w:ascii="Times New Roman" w:hAnsi="Times New Roman"/>
                <w:sz w:val="21"/>
              </w:rPr>
            </w:pPr>
            <w:r>
              <w:rPr>
                <w:rFonts w:ascii="Times New Roman" w:hAnsi="Times New Roman"/>
                <w:sz w:val="21"/>
              </w:rPr>
              <w:t>7</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rPr>
                <w:rFonts w:ascii="Times New Roman" w:hAnsi="Times New Roman"/>
                <w:sz w:val="21"/>
              </w:rPr>
            </w:pPr>
            <w:r>
              <w:rPr>
                <w:rFonts w:ascii="Times New Roman" w:hAnsi="Times New Roman"/>
                <w:sz w:val="21"/>
              </w:rPr>
              <w:t>6</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0" w:right="2" w:hanging="0"/>
              <w:rPr>
                <w:rFonts w:ascii="Times New Roman" w:hAnsi="Times New Roman"/>
                <w:sz w:val="21"/>
              </w:rPr>
            </w:pPr>
            <w:r>
              <w:rPr>
                <w:rFonts w:ascii="Times New Roman" w:hAnsi="Times New Roman"/>
                <w:sz w:val="21"/>
              </w:rPr>
              <w:t>5</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0" w:right="2" w:hanging="0"/>
              <w:rPr>
                <w:rFonts w:ascii="Times New Roman" w:hAnsi="Times New Roman"/>
                <w:sz w:val="21"/>
              </w:rPr>
            </w:pPr>
            <w:r>
              <w:rPr>
                <w:rFonts w:ascii="Times New Roman" w:hAnsi="Times New Roman"/>
                <w:sz w:val="21"/>
              </w:rPr>
              <w:t>4</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0" w:right="4" w:hanging="0"/>
              <w:rPr>
                <w:rFonts w:ascii="Times New Roman" w:hAnsi="Times New Roman"/>
                <w:sz w:val="21"/>
              </w:rPr>
            </w:pPr>
            <w:r>
              <w:rPr>
                <w:rFonts w:ascii="Times New Roman" w:hAnsi="Times New Roman"/>
                <w:sz w:val="21"/>
              </w:rPr>
              <w:t>3</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0" w:right="6" w:hanging="0"/>
              <w:rPr>
                <w:rFonts w:ascii="Times New Roman" w:hAnsi="Times New Roman"/>
                <w:sz w:val="21"/>
              </w:rPr>
            </w:pPr>
            <w:r>
              <w:rPr>
                <w:rFonts w:ascii="Times New Roman" w:hAnsi="Times New Roman"/>
                <w:sz w:val="21"/>
              </w:rPr>
              <w:t>2</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0" w:right="6" w:hanging="0"/>
              <w:rPr>
                <w:rFonts w:ascii="Times New Roman" w:hAnsi="Times New Roman"/>
                <w:sz w:val="21"/>
              </w:rPr>
            </w:pPr>
            <w:r>
              <w:rPr>
                <w:rFonts w:ascii="Times New Roman" w:hAnsi="Times New Roman"/>
                <w:sz w:val="21"/>
              </w:rPr>
              <w:t>1</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4" w:after="0"/>
              <w:ind w:left="0" w:right="10" w:hanging="0"/>
              <w:rPr>
                <w:rFonts w:ascii="Times New Roman" w:hAnsi="Times New Roman"/>
                <w:sz w:val="21"/>
              </w:rPr>
            </w:pPr>
            <w:r>
              <w:rPr>
                <w:rFonts w:ascii="Times New Roman" w:hAnsi="Times New Roman"/>
                <w:sz w:val="21"/>
              </w:rPr>
              <w:t>0</w:t>
            </w:r>
          </w:p>
        </w:tc>
      </w:tr>
      <w:tr>
        <w:trPr>
          <w:trHeight w:val="312" w:hRule="atLeast"/>
        </w:trPr>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20" w:after="0"/>
              <w:ind w:left="286" w:right="0" w:hanging="0"/>
              <w:jc w:val="left"/>
              <w:rPr>
                <w:sz w:val="21"/>
              </w:rPr>
            </w:pPr>
            <w:r>
              <w:rPr>
                <w:sz w:val="21"/>
              </w:rPr>
              <w:t>保留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0" w:after="0"/>
              <w:ind w:left="124" w:right="114" w:hanging="0"/>
              <w:rPr>
                <w:sz w:val="21"/>
              </w:rPr>
            </w:pPr>
            <w:r>
              <w:rPr>
                <w:sz w:val="21"/>
              </w:rPr>
              <w:t>分包</w:t>
            </w:r>
          </w:p>
        </w:tc>
        <w:tc>
          <w:tcPr>
            <w:tcW w:w="1563"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pacing w:before="20" w:after="0"/>
              <w:ind w:left="150" w:right="0" w:hanging="0"/>
              <w:jc w:val="left"/>
              <w:rPr>
                <w:sz w:val="21"/>
              </w:rPr>
            </w:pPr>
            <w:r>
              <w:rPr>
                <w:sz w:val="21"/>
              </w:rPr>
              <w:t>数据加密方式</w:t>
            </w:r>
          </w:p>
        </w:tc>
        <w:tc>
          <w:tcPr>
            <w:tcW w:w="4988" w:type="dxa"/>
            <w:gridSpan w:val="10"/>
            <w:tcBorders>
              <w:top w:val="single" w:sz="4" w:space="0" w:color="000000"/>
              <w:left w:val="single" w:sz="4" w:space="0" w:color="000000"/>
              <w:bottom w:val="single" w:sz="4" w:space="0" w:color="000000"/>
              <w:right w:val="single" w:sz="4" w:space="0" w:color="000000"/>
            </w:tcBorders>
          </w:tcPr>
          <w:p>
            <w:pPr>
              <w:pStyle w:val="TableParagraph"/>
              <w:widowControl w:val="false"/>
              <w:spacing w:before="20" w:after="0"/>
              <w:ind w:left="1945" w:right="1945" w:hanging="0"/>
              <w:rPr>
                <w:sz w:val="21"/>
              </w:rPr>
            </w:pPr>
            <w:r>
              <w:rPr>
                <w:sz w:val="21"/>
              </w:rPr>
              <w:t>消息体长度</w:t>
            </w:r>
          </w:p>
        </w:tc>
      </w:tr>
    </w:tbl>
    <w:p>
      <w:pPr>
        <w:pStyle w:val="Style15"/>
        <w:spacing w:before="12" w:after="0"/>
        <w:rPr>
          <w:sz w:val="25"/>
        </w:rPr>
      </w:pPr>
      <w:r>
        <w:rPr>
          <w:sz w:val="25"/>
        </w:rPr>
      </w:r>
    </w:p>
    <w:p>
      <w:pPr>
        <w:pStyle w:val="Style15"/>
        <w:tabs>
          <w:tab w:val="clear" w:pos="720"/>
          <w:tab w:val="left" w:pos="577" w:leader="none"/>
        </w:tabs>
        <w:ind w:left="0" w:right="337" w:hanging="0"/>
        <w:jc w:val="center"/>
        <w:rPr>
          <w:sz w:val="18"/>
        </w:rPr>
      </w:pPr>
      <w:r>
        <w:rPr/>
        <w:t>图</w:t>
      </w:r>
      <w:r>
        <w:rPr>
          <w:spacing w:val="-53"/>
        </w:rPr>
        <w:t xml:space="preserve"> </w:t>
      </w:r>
      <w:r>
        <w:rPr>
          <w:rFonts w:eastAsia="Times New Roman" w:ascii="Times New Roman" w:hAnsi="Times New Roman"/>
        </w:rPr>
        <w:t>2</w:t>
        <w:tab/>
      </w:r>
      <w:r>
        <w:rPr/>
        <w:t>消息体属性格式结构图</w:t>
      </w:r>
    </w:p>
    <w:p>
      <w:pPr>
        <w:pStyle w:val="Style15"/>
        <w:spacing w:before="9" w:after="0"/>
        <w:rPr>
          <w:sz w:val="27"/>
        </w:rPr>
      </w:pPr>
      <w:r>
        <w:rPr>
          <w:sz w:val="27"/>
        </w:rPr>
      </w:r>
    </w:p>
    <w:p>
      <w:pPr>
        <w:pStyle w:val="Style15"/>
        <w:ind w:left="959" w:right="0" w:hanging="0"/>
        <w:rPr>
          <w:sz w:val="18"/>
        </w:rPr>
      </w:pPr>
      <w:r>
        <w:rPr/>
        <w:t>数据加密方式：</w:t>
      </w:r>
    </w:p>
    <w:p>
      <w:pPr>
        <w:pStyle w:val="Style15"/>
        <w:spacing w:before="43" w:after="0"/>
        <w:ind w:left="959" w:right="0" w:hanging="0"/>
        <w:rPr>
          <w:sz w:val="18"/>
        </w:rPr>
      </w:pPr>
      <w:r>
        <w:rPr/>
        <w:t>——</w:t>
      </w:r>
      <w:r>
        <w:rPr>
          <w:rFonts w:eastAsia="Times New Roman" w:ascii="Times New Roman" w:hAnsi="Times New Roman"/>
        </w:rPr>
        <w:t>bit10~bit12</w:t>
      </w:r>
      <w:r>
        <w:rPr>
          <w:rFonts w:eastAsia="Times New Roman" w:ascii="Times New Roman" w:hAnsi="Times New Roman"/>
          <w:spacing w:val="-2"/>
        </w:rPr>
        <w:t xml:space="preserve"> </w:t>
      </w:r>
      <w:r>
        <w:rPr/>
        <w:t>为数据加密标识位；</w:t>
      </w:r>
    </w:p>
    <w:p>
      <w:pPr>
        <w:pStyle w:val="Style15"/>
        <w:spacing w:before="43" w:after="0"/>
        <w:ind w:left="959" w:right="0" w:hanging="0"/>
        <w:rPr>
          <w:sz w:val="18"/>
        </w:rPr>
      </w:pPr>
      <w:r>
        <w:rPr>
          <w:spacing w:val="-7"/>
        </w:rPr>
        <w:t>——</w:t>
      </w:r>
      <w:r>
        <w:rPr>
          <w:spacing w:val="-7"/>
        </w:rPr>
        <w:t xml:space="preserve">当此三位都为 </w:t>
      </w:r>
      <w:r>
        <w:rPr>
          <w:rFonts w:eastAsia="Times New Roman" w:ascii="Times New Roman" w:hAnsi="Times New Roman"/>
        </w:rPr>
        <w:t>0</w:t>
      </w:r>
      <w:r>
        <w:rPr/>
        <w:t>，表示消息体不加密；</w:t>
      </w:r>
    </w:p>
    <w:p>
      <w:pPr>
        <w:pStyle w:val="Style15"/>
        <w:spacing w:before="43" w:after="0"/>
        <w:ind w:left="959" w:right="0" w:hanging="0"/>
        <w:rPr>
          <w:sz w:val="18"/>
        </w:rPr>
      </w:pPr>
      <w:r>
        <w:rPr>
          <w:spacing w:val="-12"/>
        </w:rPr>
        <w:t>——</w:t>
      </w:r>
      <w:r>
        <w:rPr>
          <w:spacing w:val="-12"/>
        </w:rPr>
        <w:t xml:space="preserve">当第 </w:t>
      </w:r>
      <w:r>
        <w:rPr>
          <w:rFonts w:eastAsia="Times New Roman" w:ascii="Times New Roman" w:hAnsi="Times New Roman"/>
          <w:spacing w:val="-1"/>
        </w:rPr>
        <w:t xml:space="preserve">10 </w:t>
      </w:r>
      <w:r>
        <w:rPr>
          <w:spacing w:val="-18"/>
        </w:rPr>
        <w:t xml:space="preserve">位为 </w:t>
      </w:r>
      <w:r>
        <w:rPr>
          <w:rFonts w:eastAsia="Times New Roman" w:ascii="Times New Roman" w:hAnsi="Times New Roman"/>
        </w:rPr>
        <w:t>1</w:t>
      </w:r>
      <w:r>
        <w:rPr>
          <w:spacing w:val="-6"/>
        </w:rPr>
        <w:t xml:space="preserve">，表示消息体经过 </w:t>
      </w:r>
      <w:r>
        <w:rPr>
          <w:rFonts w:eastAsia="Times New Roman" w:ascii="Times New Roman" w:hAnsi="Times New Roman"/>
        </w:rPr>
        <w:t>RSA</w:t>
      </w:r>
      <w:r>
        <w:rPr>
          <w:rFonts w:eastAsia="Times New Roman" w:ascii="Times New Roman" w:hAnsi="Times New Roman"/>
          <w:spacing w:val="-1"/>
        </w:rPr>
        <w:t xml:space="preserve"> </w:t>
      </w:r>
      <w:r>
        <w:rPr/>
        <w:t>算法加密；</w:t>
      </w:r>
    </w:p>
    <w:p>
      <w:pPr>
        <w:pStyle w:val="Style15"/>
        <w:spacing w:lineRule="auto" w:line="276" w:before="43" w:after="0"/>
        <w:ind w:left="959" w:right="7292" w:hanging="0"/>
        <w:rPr>
          <w:sz w:val="18"/>
        </w:rPr>
      </w:pPr>
      <w:r>
        <w:rPr/>
        <w:t>——</w:t>
      </w:r>
      <w:r>
        <w:rPr/>
        <w:t>其他保留。分包：</w:t>
      </w:r>
    </w:p>
    <w:p>
      <w:pPr>
        <w:sectPr>
          <w:footerReference w:type="even" r:id="rId10"/>
          <w:footerReference w:type="default" r:id="rId11"/>
          <w:type w:val="nextPage"/>
          <w:pgSz w:w="11906" w:h="16838"/>
          <w:pgMar w:left="1260" w:right="920" w:header="0" w:top="1600" w:footer="998" w:bottom="1180" w:gutter="0"/>
          <w:pgNumType w:fmt="decimal"/>
          <w:formProt w:val="false"/>
          <w:textDirection w:val="lrTb"/>
          <w:docGrid w:type="default" w:linePitch="100" w:charSpace="4096"/>
        </w:sectPr>
        <w:pStyle w:val="Style15"/>
        <w:ind w:left="959" w:right="0" w:hanging="0"/>
        <w:rPr>
          <w:sz w:val="18"/>
        </w:rPr>
      </w:pPr>
      <w:r>
        <w:rPr>
          <w:spacing w:val="-7"/>
        </w:rPr>
        <w:t xml:space="preserve">当消息体属性中第 </w:t>
      </w:r>
      <w:r>
        <w:rPr>
          <w:rFonts w:eastAsia="Times New Roman" w:ascii="Times New Roman" w:hAnsi="Times New Roman"/>
        </w:rPr>
        <w:t>13</w:t>
      </w:r>
      <w:r>
        <w:rPr>
          <w:rFonts w:eastAsia="Times New Roman" w:ascii="Times New Roman" w:hAnsi="Times New Roman"/>
          <w:spacing w:val="3"/>
        </w:rPr>
        <w:t xml:space="preserve"> </w:t>
      </w:r>
      <w:r>
        <w:rPr>
          <w:spacing w:val="-17"/>
        </w:rPr>
        <w:t xml:space="preserve">位为 </w:t>
      </w:r>
      <w:r>
        <w:rPr>
          <w:rFonts w:eastAsia="Times New Roman" w:ascii="Times New Roman" w:hAnsi="Times New Roman"/>
        </w:rPr>
        <w:t>1</w:t>
      </w:r>
      <w:r>
        <w:rPr>
          <w:rFonts w:eastAsia="Times New Roman" w:ascii="Times New Roman" w:hAnsi="Times New Roman"/>
          <w:spacing w:val="3"/>
        </w:rPr>
        <w:t xml:space="preserve"> </w:t>
      </w:r>
      <w:r>
        <w:rPr/>
        <w:t>时表示消息体为长消息，进行分包发送处理，具体分包信</w:t>
      </w:r>
    </w:p>
    <w:p>
      <w:pPr>
        <w:pStyle w:val="Style15"/>
        <w:spacing w:lineRule="auto" w:line="276" w:before="60" w:after="0"/>
        <w:ind w:left="959" w:right="2200" w:hanging="420"/>
        <w:rPr>
          <w:sz w:val="18"/>
        </w:rPr>
      </w:pPr>
      <w:bookmarkStart w:id="4" w:name="_bookmark5"/>
      <w:bookmarkEnd w:id="4"/>
      <w:r>
        <w:rPr>
          <w:spacing w:val="-5"/>
        </w:rPr>
        <w:t xml:space="preserve">息由消息包封装项决定；若第 </w:t>
      </w:r>
      <w:r>
        <w:rPr>
          <w:rFonts w:eastAsia="Times New Roman" w:ascii="Times New Roman" w:hAnsi="Times New Roman"/>
          <w:spacing w:val="-1"/>
        </w:rPr>
        <w:t>13</w:t>
      </w:r>
      <w:r>
        <w:rPr>
          <w:rFonts w:eastAsia="Times New Roman" w:ascii="Times New Roman" w:hAnsi="Times New Roman"/>
        </w:rPr>
        <w:t xml:space="preserve"> </w:t>
      </w:r>
      <w:r>
        <w:rPr>
          <w:spacing w:val="-19"/>
        </w:rPr>
        <w:t xml:space="preserve">位为 </w:t>
      </w:r>
      <w:r>
        <w:rPr>
          <w:rFonts w:eastAsia="Times New Roman" w:ascii="Times New Roman" w:hAnsi="Times New Roman"/>
        </w:rPr>
        <w:t>0</w:t>
      </w:r>
      <w:r>
        <w:rPr/>
        <w:t>，则消息头中无消息包封装项字段。</w:t>
      </w:r>
      <w:r>
        <w:rPr>
          <w:spacing w:val="-6"/>
        </w:rPr>
        <w:t xml:space="preserve">消息包封装项内容见 </w:t>
      </w:r>
      <w:hyperlink w:anchor="_bookmark5">
        <w:r>
          <w:rPr>
            <w:spacing w:val="51"/>
          </w:rPr>
          <w:t>表</w:t>
        </w:r>
        <w:r>
          <w:rPr>
            <w:rFonts w:eastAsia="Times New Roman" w:ascii="Times New Roman" w:hAnsi="Times New Roman"/>
          </w:rPr>
          <w:t>3</w:t>
        </w:r>
      </w:hyperlink>
      <w:r>
        <w:rPr/>
        <w:t>：</w:t>
      </w:r>
    </w:p>
    <w:p>
      <w:pPr>
        <w:pStyle w:val="Style15"/>
        <w:spacing w:before="0" w:after="23"/>
        <w:ind w:left="947" w:right="1283" w:hanging="0"/>
        <w:jc w:val="center"/>
        <w:rPr>
          <w:sz w:val="18"/>
        </w:rPr>
      </w:pPr>
      <w:r>
        <w:rPr>
          <w:spacing w:val="-27"/>
        </w:rPr>
        <w:t xml:space="preserve">表 </w:t>
      </w:r>
      <w:r>
        <w:rPr>
          <w:rFonts w:eastAsia="Times New Roman" w:ascii="Times New Roman" w:hAnsi="Times New Roman"/>
          <w:spacing w:val="-1"/>
        </w:rPr>
        <w:t>3</w:t>
      </w:r>
      <w:r>
        <w:rPr>
          <w:rFonts w:eastAsia="Times New Roman" w:ascii="Times New Roman" w:hAnsi="Times New Roman"/>
          <w:spacing w:val="3"/>
        </w:rPr>
        <w:t xml:space="preserve"> </w:t>
      </w:r>
      <w:r>
        <w:rPr/>
        <w:t>消息包封装项内容</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字段</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数据类型</w:t>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消息总包数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该消息分包后的总包数</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包序号</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23"/>
                <w:sz w:val="18"/>
              </w:rPr>
              <w:t xml:space="preserve">从 </w:t>
            </w:r>
            <w:r>
              <w:rPr>
                <w:sz w:val="18"/>
              </w:rPr>
              <w:t>1</w:t>
            </w:r>
            <w:r>
              <w:rPr>
                <w:spacing w:val="-16"/>
                <w:sz w:val="18"/>
              </w:rPr>
              <w:t xml:space="preserve"> </w:t>
            </w:r>
            <w:r>
              <w:rPr>
                <w:spacing w:val="-16"/>
                <w:sz w:val="18"/>
              </w:rPr>
              <w:t>开始</w:t>
            </w:r>
          </w:p>
        </w:tc>
      </w:tr>
    </w:tbl>
    <w:p>
      <w:pPr>
        <w:pStyle w:val="Style15"/>
        <w:rPr>
          <w:sz w:val="20"/>
        </w:rPr>
      </w:pPr>
      <w:r>
        <w:rPr>
          <w:sz w:val="20"/>
        </w:rPr>
      </w:r>
    </w:p>
    <w:p>
      <w:pPr>
        <w:pStyle w:val="Style15"/>
        <w:spacing w:before="1" w:after="0"/>
        <w:rPr>
          <w:sz w:val="18"/>
        </w:rPr>
      </w:pPr>
      <w:r>
        <w:rPr>
          <w:sz w:val="18"/>
        </w:rPr>
      </w:r>
    </w:p>
    <w:p>
      <w:pPr>
        <w:pStyle w:val="ListParagraph"/>
        <w:numPr>
          <w:ilvl w:val="2"/>
          <w:numId w:val="5"/>
        </w:numPr>
        <w:tabs>
          <w:tab w:val="clear" w:pos="720"/>
          <w:tab w:val="left" w:pos="1276" w:leader="none"/>
        </w:tabs>
        <w:spacing w:lineRule="auto" w:line="240" w:before="0" w:after="0"/>
        <w:ind w:left="1275" w:right="0" w:hanging="736"/>
        <w:jc w:val="left"/>
        <w:rPr>
          <w:sz w:val="21"/>
        </w:rPr>
      </w:pPr>
      <w:r>
        <w:rPr>
          <w:sz w:val="21"/>
        </w:rPr>
        <w:t>校验码</w:t>
      </w:r>
    </w:p>
    <w:p>
      <w:pPr>
        <w:pStyle w:val="Style15"/>
        <w:spacing w:before="7" w:after="0"/>
        <w:rPr>
          <w:sz w:val="15"/>
        </w:rPr>
      </w:pPr>
      <w:r>
        <w:rPr>
          <w:sz w:val="15"/>
        </w:rPr>
      </w:r>
    </w:p>
    <w:p>
      <w:pPr>
        <w:pStyle w:val="Style15"/>
        <w:ind w:left="960" w:right="0" w:hanging="0"/>
        <w:rPr>
          <w:sz w:val="18"/>
        </w:rPr>
      </w:pPr>
      <w:r>
        <w:rPr/>
        <w:t>校验码指从消息头开始，同后一字节异或，直到校验码前一个字节，占用一个字节。</w:t>
      </w:r>
    </w:p>
    <w:p>
      <w:pPr>
        <w:pStyle w:val="Style15"/>
        <w:spacing w:before="10" w:after="0"/>
        <w:rPr>
          <w:sz w:val="27"/>
        </w:rPr>
      </w:pPr>
      <w:r>
        <w:rPr>
          <w:sz w:val="27"/>
        </w:rPr>
      </w:r>
    </w:p>
    <w:p>
      <w:pPr>
        <w:pStyle w:val="ListParagraph"/>
        <w:numPr>
          <w:ilvl w:val="0"/>
          <w:numId w:val="6"/>
        </w:numPr>
        <w:tabs>
          <w:tab w:val="clear" w:pos="720"/>
          <w:tab w:val="left" w:pos="856" w:leader="none"/>
        </w:tabs>
        <w:spacing w:lineRule="auto" w:line="240" w:before="0" w:after="0"/>
        <w:ind w:left="855" w:right="0" w:hanging="316"/>
        <w:jc w:val="left"/>
        <w:rPr>
          <w:sz w:val="21"/>
        </w:rPr>
      </w:pPr>
      <w:r>
        <w:rPr>
          <w:sz w:val="21"/>
        </w:rPr>
        <w:t>通信连接</w:t>
      </w:r>
    </w:p>
    <w:p>
      <w:pPr>
        <w:pStyle w:val="Style15"/>
        <w:spacing w:before="8" w:after="0"/>
        <w:rPr>
          <w:sz w:val="27"/>
        </w:rPr>
      </w:pPr>
      <w:r>
        <w:rPr>
          <w:sz w:val="27"/>
        </w:rPr>
      </w:r>
    </w:p>
    <w:p>
      <w:pPr>
        <w:pStyle w:val="ListParagraph"/>
        <w:numPr>
          <w:ilvl w:val="1"/>
          <w:numId w:val="6"/>
        </w:numPr>
        <w:tabs>
          <w:tab w:val="clear" w:pos="720"/>
          <w:tab w:val="left" w:pos="1170" w:leader="none"/>
        </w:tabs>
        <w:spacing w:lineRule="auto" w:line="240" w:before="0" w:after="0"/>
        <w:ind w:left="1169" w:right="0" w:hanging="525"/>
        <w:jc w:val="left"/>
        <w:rPr>
          <w:sz w:val="21"/>
        </w:rPr>
      </w:pPr>
      <w:r>
        <w:rPr>
          <w:sz w:val="21"/>
        </w:rPr>
        <w:t>连接的建立</w:t>
      </w:r>
    </w:p>
    <w:p>
      <w:pPr>
        <w:pStyle w:val="Style15"/>
        <w:spacing w:before="7" w:after="0"/>
        <w:rPr>
          <w:sz w:val="15"/>
        </w:rPr>
      </w:pPr>
      <w:r>
        <w:rPr>
          <w:sz w:val="15"/>
        </w:rPr>
      </w:r>
    </w:p>
    <w:p>
      <w:pPr>
        <w:pStyle w:val="Style15"/>
        <w:spacing w:lineRule="auto" w:line="276"/>
        <w:ind w:left="539" w:right="876" w:firstLine="420"/>
        <w:rPr>
          <w:sz w:val="18"/>
        </w:rPr>
      </w:pPr>
      <w:r>
        <w:rPr>
          <w:spacing w:val="-5"/>
        </w:rPr>
        <w:t xml:space="preserve">终端与平台的数据日常连接可采用 </w:t>
      </w:r>
      <w:r>
        <w:rPr>
          <w:rFonts w:eastAsia="Times New Roman" w:ascii="Times New Roman" w:hAnsi="Times New Roman"/>
        </w:rPr>
        <w:t>TCP</w:t>
      </w:r>
      <w:r>
        <w:rPr>
          <w:rFonts w:eastAsia="Times New Roman" w:ascii="Times New Roman" w:hAnsi="Times New Roman"/>
          <w:spacing w:val="-1"/>
        </w:rPr>
        <w:t xml:space="preserve"> </w:t>
      </w:r>
      <w:r>
        <w:rPr>
          <w:spacing w:val="-27"/>
        </w:rPr>
        <w:t xml:space="preserve">或 </w:t>
      </w:r>
      <w:r>
        <w:rPr>
          <w:rFonts w:eastAsia="Times New Roman" w:ascii="Times New Roman" w:hAnsi="Times New Roman"/>
        </w:rPr>
        <w:t xml:space="preserve">UDP </w:t>
      </w:r>
      <w:r>
        <w:rPr>
          <w:spacing w:val="-8"/>
        </w:rPr>
        <w:t>方式，终端复位后应尽快与平台建立连</w:t>
      </w:r>
      <w:r>
        <w:rPr/>
        <w:t>接，连接建立后立即向平台发送终端鉴权消息进行鉴权。</w:t>
      </w:r>
    </w:p>
    <w:p>
      <w:pPr>
        <w:pStyle w:val="ListParagraph"/>
        <w:numPr>
          <w:ilvl w:val="1"/>
          <w:numId w:val="6"/>
        </w:numPr>
        <w:tabs>
          <w:tab w:val="clear" w:pos="720"/>
          <w:tab w:val="left" w:pos="1170" w:leader="none"/>
        </w:tabs>
        <w:spacing w:lineRule="auto" w:line="240" w:before="156" w:after="0"/>
        <w:ind w:left="1169" w:right="0" w:hanging="525"/>
        <w:jc w:val="left"/>
        <w:rPr>
          <w:sz w:val="21"/>
        </w:rPr>
      </w:pPr>
      <w:r>
        <w:rPr>
          <w:sz w:val="21"/>
        </w:rPr>
        <w:t>连接的维持</w:t>
      </w:r>
    </w:p>
    <w:p>
      <w:pPr>
        <w:pStyle w:val="Style15"/>
        <w:spacing w:before="7" w:after="0"/>
        <w:rPr>
          <w:sz w:val="15"/>
        </w:rPr>
      </w:pPr>
      <w:r>
        <w:rPr>
          <w:sz w:val="15"/>
        </w:rPr>
      </w:r>
    </w:p>
    <w:p>
      <w:pPr>
        <w:pStyle w:val="Style15"/>
        <w:spacing w:lineRule="auto" w:line="276"/>
        <w:ind w:left="539" w:right="876" w:firstLine="420"/>
        <w:rPr>
          <w:sz w:val="18"/>
        </w:rPr>
      </w:pPr>
      <w:r>
        <w:rPr>
          <w:spacing w:val="-3"/>
        </w:rPr>
        <w:t>连接建立和终端鉴权成功后，在没有正常数据包传输的情况下，终端应周期性向平台发</w:t>
      </w:r>
      <w:r>
        <w:rPr/>
        <w:t>送终端心跳消息，平台收到后向终端发送平台通用应答消息，发送周期由终端参数指定。</w:t>
      </w:r>
    </w:p>
    <w:p>
      <w:pPr>
        <w:pStyle w:val="ListParagraph"/>
        <w:numPr>
          <w:ilvl w:val="1"/>
          <w:numId w:val="6"/>
        </w:numPr>
        <w:tabs>
          <w:tab w:val="clear" w:pos="720"/>
          <w:tab w:val="left" w:pos="1170" w:leader="none"/>
        </w:tabs>
        <w:spacing w:lineRule="auto" w:line="240" w:before="156" w:after="0"/>
        <w:ind w:left="1169" w:right="0" w:hanging="525"/>
        <w:jc w:val="left"/>
        <w:rPr>
          <w:sz w:val="21"/>
        </w:rPr>
      </w:pPr>
      <w:r>
        <w:rPr>
          <w:sz w:val="21"/>
        </w:rPr>
        <w:t>连接的断开</w:t>
      </w:r>
    </w:p>
    <w:p>
      <w:pPr>
        <w:pStyle w:val="Style15"/>
        <w:spacing w:before="6" w:after="0"/>
        <w:rPr>
          <w:sz w:val="15"/>
        </w:rPr>
      </w:pPr>
      <w:r>
        <w:rPr>
          <w:sz w:val="15"/>
        </w:rPr>
      </w:r>
    </w:p>
    <w:p>
      <w:pPr>
        <w:pStyle w:val="Style15"/>
        <w:spacing w:lineRule="auto" w:line="276" w:before="1" w:after="0"/>
        <w:ind w:left="959" w:right="853" w:hanging="0"/>
        <w:rPr>
          <w:sz w:val="18"/>
        </w:rPr>
      </w:pPr>
      <w:r>
        <w:rPr>
          <w:spacing w:val="-7"/>
        </w:rPr>
        <w:t xml:space="preserve">平台和终端均可根据 </w:t>
      </w:r>
      <w:r>
        <w:rPr>
          <w:rFonts w:eastAsia="Times New Roman" w:ascii="Times New Roman" w:hAnsi="Times New Roman"/>
          <w:spacing w:val="-1"/>
        </w:rPr>
        <w:t xml:space="preserve">TCP </w:t>
      </w:r>
      <w:r>
        <w:rPr>
          <w:spacing w:val="-4"/>
        </w:rPr>
        <w:t xml:space="preserve">协议主动断开连接，双方都应主动判断 </w:t>
      </w:r>
      <w:r>
        <w:rPr>
          <w:rFonts w:eastAsia="Times New Roman" w:ascii="Times New Roman" w:hAnsi="Times New Roman"/>
        </w:rPr>
        <w:t>TCP</w:t>
      </w:r>
      <w:r>
        <w:rPr>
          <w:rFonts w:eastAsia="Times New Roman" w:ascii="Times New Roman" w:hAnsi="Times New Roman"/>
          <w:spacing w:val="-1"/>
        </w:rPr>
        <w:t xml:space="preserve"> </w:t>
      </w:r>
      <w:r>
        <w:rPr/>
        <w:t>连接是否断开。</w:t>
      </w:r>
      <w:r>
        <w:rPr>
          <w:spacing w:val="-12"/>
        </w:rPr>
        <w:t xml:space="preserve">平台判断 </w:t>
      </w:r>
      <w:r>
        <w:rPr>
          <w:rFonts w:eastAsia="Times New Roman" w:ascii="Times New Roman" w:hAnsi="Times New Roman"/>
        </w:rPr>
        <w:t>TCP</w:t>
      </w:r>
      <w:r>
        <w:rPr>
          <w:rFonts w:eastAsia="Times New Roman" w:ascii="Times New Roman" w:hAnsi="Times New Roman"/>
          <w:spacing w:val="-1"/>
        </w:rPr>
        <w:t xml:space="preserve"> </w:t>
      </w:r>
      <w:r>
        <w:rPr/>
        <w:t>连接断开的方法：</w:t>
      </w:r>
    </w:p>
    <w:p>
      <w:pPr>
        <w:pStyle w:val="Style15"/>
        <w:ind w:left="959" w:right="0" w:hanging="0"/>
        <w:rPr>
          <w:sz w:val="18"/>
        </w:rPr>
      </w:pPr>
      <w:r>
        <w:rPr>
          <w:spacing w:val="-12"/>
        </w:rPr>
        <w:t>——</w:t>
      </w:r>
      <w:r>
        <w:rPr>
          <w:spacing w:val="-12"/>
        </w:rPr>
        <w:t xml:space="preserve">根据 </w:t>
      </w:r>
      <w:r>
        <w:rPr>
          <w:rFonts w:eastAsia="Times New Roman" w:ascii="Times New Roman" w:hAnsi="Times New Roman"/>
        </w:rPr>
        <w:t>TCP</w:t>
      </w:r>
      <w:r>
        <w:rPr>
          <w:rFonts w:eastAsia="Times New Roman" w:ascii="Times New Roman" w:hAnsi="Times New Roman"/>
          <w:spacing w:val="-1"/>
        </w:rPr>
        <w:t xml:space="preserve"> </w:t>
      </w:r>
      <w:r>
        <w:rPr/>
        <w:t>协议判断出终端主动断开；</w:t>
      </w:r>
    </w:p>
    <w:p>
      <w:pPr>
        <w:pStyle w:val="Style15"/>
        <w:spacing w:before="42" w:after="0"/>
        <w:ind w:left="960" w:right="0" w:hanging="0"/>
        <w:rPr>
          <w:sz w:val="18"/>
        </w:rPr>
      </w:pPr>
      <w:r>
        <w:rPr/>
        <w:t>——</w:t>
      </w:r>
      <w:r>
        <w:rPr/>
        <w:t>相同身份的终端建立新连接，表明原连接已断开；</w:t>
      </w:r>
    </w:p>
    <w:p>
      <w:pPr>
        <w:pStyle w:val="Style15"/>
        <w:spacing w:lineRule="auto" w:line="276" w:before="43" w:after="0"/>
        <w:ind w:left="960" w:right="3302" w:hanging="0"/>
        <w:rPr>
          <w:sz w:val="18"/>
        </w:rPr>
      </w:pPr>
      <w:r>
        <w:rPr>
          <w:spacing w:val="-1"/>
        </w:rPr>
        <w:t>——</w:t>
      </w:r>
      <w:r>
        <w:rPr>
          <w:spacing w:val="-1"/>
        </w:rPr>
        <w:t>在一定的时间内未收到终端发出的消息，如终端心跳。</w:t>
      </w:r>
      <w:r>
        <w:rPr>
          <w:spacing w:val="-12"/>
        </w:rPr>
        <w:t xml:space="preserve">终端判断 </w:t>
      </w:r>
      <w:r>
        <w:rPr>
          <w:rFonts w:eastAsia="Times New Roman" w:ascii="Times New Roman" w:hAnsi="Times New Roman"/>
        </w:rPr>
        <w:t>TCP</w:t>
      </w:r>
      <w:r>
        <w:rPr>
          <w:rFonts w:eastAsia="Times New Roman" w:ascii="Times New Roman" w:hAnsi="Times New Roman"/>
          <w:spacing w:val="-1"/>
        </w:rPr>
        <w:t xml:space="preserve"> </w:t>
      </w:r>
      <w:r>
        <w:rPr/>
        <w:t>连接断开的方法：</w:t>
      </w:r>
    </w:p>
    <w:p>
      <w:pPr>
        <w:pStyle w:val="Style15"/>
        <w:ind w:left="960" w:right="0" w:hanging="0"/>
        <w:rPr>
          <w:sz w:val="18"/>
        </w:rPr>
      </w:pPr>
      <w:r>
        <w:rPr>
          <w:spacing w:val="-12"/>
        </w:rPr>
        <w:t>——</w:t>
      </w:r>
      <w:r>
        <w:rPr>
          <w:spacing w:val="-12"/>
        </w:rPr>
        <w:t xml:space="preserve">根据 </w:t>
      </w:r>
      <w:r>
        <w:rPr>
          <w:rFonts w:eastAsia="Times New Roman" w:ascii="Times New Roman" w:hAnsi="Times New Roman"/>
        </w:rPr>
        <w:t>TCP</w:t>
      </w:r>
      <w:r>
        <w:rPr>
          <w:rFonts w:eastAsia="Times New Roman" w:ascii="Times New Roman" w:hAnsi="Times New Roman"/>
          <w:spacing w:val="-1"/>
        </w:rPr>
        <w:t xml:space="preserve"> </w:t>
      </w:r>
      <w:r>
        <w:rPr/>
        <w:t>协议判断出平台主动断开；</w:t>
      </w:r>
    </w:p>
    <w:p>
      <w:pPr>
        <w:pStyle w:val="Style15"/>
        <w:spacing w:before="43" w:after="0"/>
        <w:ind w:left="960" w:right="0" w:hanging="0"/>
        <w:rPr>
          <w:sz w:val="18"/>
        </w:rPr>
      </w:pPr>
      <w:r>
        <w:rPr/>
        <w:t>——</w:t>
      </w:r>
      <w:r>
        <w:rPr/>
        <w:t>数据通信链路断开；</w:t>
      </w:r>
    </w:p>
    <w:p>
      <w:pPr>
        <w:pStyle w:val="Style15"/>
        <w:spacing w:before="43" w:after="0"/>
        <w:ind w:left="960" w:right="0" w:hanging="0"/>
        <w:rPr>
          <w:sz w:val="18"/>
        </w:rPr>
      </w:pPr>
      <w:r>
        <w:rPr/>
        <w:t>——</w:t>
      </w:r>
      <w:r>
        <w:rPr/>
        <w:t>数据通信链路正常，达到重传次数后仍未收到应答。</w:t>
      </w:r>
    </w:p>
    <w:p>
      <w:pPr>
        <w:pStyle w:val="Style15"/>
        <w:spacing w:before="10" w:after="0"/>
        <w:rPr>
          <w:sz w:val="27"/>
        </w:rPr>
      </w:pPr>
      <w:r>
        <w:rPr>
          <w:sz w:val="27"/>
        </w:rPr>
      </w:r>
    </w:p>
    <w:p>
      <w:pPr>
        <w:pStyle w:val="ListParagraph"/>
        <w:numPr>
          <w:ilvl w:val="0"/>
          <w:numId w:val="6"/>
        </w:numPr>
        <w:tabs>
          <w:tab w:val="clear" w:pos="720"/>
          <w:tab w:val="left" w:pos="856" w:leader="none"/>
        </w:tabs>
        <w:spacing w:lineRule="auto" w:line="240" w:before="0" w:after="0"/>
        <w:ind w:left="855" w:right="0" w:hanging="316"/>
        <w:jc w:val="left"/>
        <w:rPr>
          <w:sz w:val="21"/>
        </w:rPr>
      </w:pPr>
      <w:r>
        <w:rPr>
          <w:sz w:val="21"/>
        </w:rPr>
        <w:t>消息处理</w:t>
      </w:r>
    </w:p>
    <w:p>
      <w:pPr>
        <w:pStyle w:val="Style15"/>
        <w:spacing w:before="8" w:after="0"/>
        <w:rPr>
          <w:sz w:val="27"/>
        </w:rPr>
      </w:pPr>
      <w:r>
        <w:rPr>
          <w:sz w:val="27"/>
        </w:rPr>
      </w:r>
    </w:p>
    <w:p>
      <w:pPr>
        <w:pStyle w:val="ListParagraph"/>
        <w:numPr>
          <w:ilvl w:val="1"/>
          <w:numId w:val="6"/>
        </w:numPr>
        <w:tabs>
          <w:tab w:val="clear" w:pos="720"/>
          <w:tab w:val="left" w:pos="1170" w:leader="none"/>
        </w:tabs>
        <w:spacing w:lineRule="auto" w:line="240" w:before="0" w:after="0"/>
        <w:ind w:left="1169" w:right="0" w:hanging="525"/>
        <w:jc w:val="left"/>
        <w:rPr>
          <w:sz w:val="21"/>
        </w:rPr>
      </w:pPr>
      <w:r>
        <w:rPr>
          <w:sz w:val="21"/>
        </w:rPr>
        <w:t>TCP</w:t>
      </w:r>
      <w:r>
        <w:rPr>
          <w:spacing w:val="-2"/>
          <w:sz w:val="21"/>
        </w:rPr>
        <w:t xml:space="preserve"> </w:t>
      </w:r>
      <w:r>
        <w:rPr>
          <w:spacing w:val="-2"/>
          <w:sz w:val="21"/>
        </w:rPr>
        <w:t>和</w:t>
      </w:r>
      <w:r>
        <w:rPr>
          <w:sz w:val="21"/>
        </w:rPr>
        <w:t>UDP</w:t>
      </w:r>
      <w:r>
        <w:rPr>
          <w:spacing w:val="-12"/>
          <w:sz w:val="21"/>
        </w:rPr>
        <w:t xml:space="preserve"> </w:t>
      </w:r>
      <w:r>
        <w:rPr>
          <w:spacing w:val="-12"/>
          <w:sz w:val="21"/>
        </w:rPr>
        <w:t>消息处理</w:t>
      </w:r>
    </w:p>
    <w:p>
      <w:pPr>
        <w:pStyle w:val="Style15"/>
        <w:spacing w:before="7" w:after="0"/>
        <w:rPr>
          <w:sz w:val="15"/>
        </w:rPr>
      </w:pPr>
      <w:r>
        <w:rPr>
          <w:sz w:val="15"/>
        </w:rPr>
      </w:r>
    </w:p>
    <w:p>
      <w:pPr>
        <w:pStyle w:val="ListParagraph"/>
        <w:numPr>
          <w:ilvl w:val="2"/>
          <w:numId w:val="4"/>
        </w:numPr>
        <w:tabs>
          <w:tab w:val="clear" w:pos="720"/>
          <w:tab w:val="left" w:pos="1276" w:leader="none"/>
        </w:tabs>
        <w:spacing w:lineRule="auto" w:line="240" w:before="0" w:after="0"/>
        <w:ind w:left="1275" w:right="0" w:hanging="736"/>
        <w:jc w:val="left"/>
        <w:rPr>
          <w:sz w:val="21"/>
        </w:rPr>
      </w:pPr>
      <w:r>
        <w:rPr>
          <w:sz w:val="21"/>
        </w:rPr>
        <w:t>平台主发的消息</w:t>
      </w:r>
    </w:p>
    <w:p>
      <w:pPr>
        <w:pStyle w:val="Style15"/>
        <w:spacing w:before="7" w:after="0"/>
        <w:rPr>
          <w:sz w:val="15"/>
        </w:rPr>
      </w:pPr>
      <w:r>
        <w:rPr>
          <w:sz w:val="15"/>
        </w:rPr>
      </w:r>
    </w:p>
    <w:p>
      <w:pPr>
        <w:pStyle w:val="Style15"/>
        <w:spacing w:lineRule="auto" w:line="276"/>
        <w:ind w:left="540" w:right="876" w:firstLine="420"/>
        <w:jc w:val="both"/>
        <w:rPr>
          <w:sz w:val="18"/>
        </w:rPr>
      </w:pPr>
      <w:r>
        <w:rPr>
          <w:spacing w:val="-3"/>
        </w:rPr>
        <w:t>所有平台主发的消息均要求终端应答，应答分为通用应答和专门应答，由各具体功能协议决定。发送方等待应答超时后，应对消息进行重发。应答超时时间和重传次数由平台参数</w:t>
      </w:r>
      <w:r>
        <w:rPr/>
        <w:t>指定，每次重传后的应答超时时间的计算公式见式</w:t>
      </w:r>
      <w:r>
        <w:rPr>
          <w:rFonts w:eastAsia="Times New Roman" w:ascii="Times New Roman" w:hAnsi="Times New Roman"/>
        </w:rPr>
        <w:t>(1)</w:t>
      </w:r>
      <w:r>
        <w:rPr/>
        <w:t>：</w:t>
      </w:r>
    </w:p>
    <w:p>
      <w:pPr>
        <w:pStyle w:val="Style15"/>
        <w:tabs>
          <w:tab w:val="clear" w:pos="720"/>
          <w:tab w:val="left" w:pos="8321" w:leader="dot"/>
        </w:tabs>
        <w:ind w:left="3701" w:right="0" w:hanging="0"/>
        <w:rPr>
          <w:sz w:val="18"/>
        </w:rPr>
      </w:pPr>
      <w:r>
        <w:rPr>
          <w:rFonts w:eastAsia="Times New Roman" w:ascii="Times New Roman" w:hAnsi="Times New Roman"/>
        </w:rPr>
        <w:t>T</w:t>
      </w:r>
      <w:r>
        <w:rPr>
          <w:rFonts w:eastAsia="Times New Roman" w:ascii="Times New Roman" w:hAnsi="Times New Roman"/>
          <w:vertAlign w:val="subscript"/>
        </w:rPr>
        <w:t>N+1</w:t>
      </w:r>
      <w:r>
        <w:rPr>
          <w:rFonts w:eastAsia="Times New Roman" w:ascii="Times New Roman" w:hAnsi="Times New Roman"/>
          <w:position w:val="0"/>
          <w:sz w:val="21"/>
          <w:vertAlign w:val="baseline"/>
        </w:rPr>
        <w:t>=T</w:t>
      </w:r>
      <w:r>
        <w:rPr>
          <w:rFonts w:eastAsia="Times New Roman" w:ascii="Times New Roman" w:hAnsi="Times New Roman"/>
          <w:vertAlign w:val="subscript"/>
        </w:rPr>
        <w:t>N</w:t>
      </w:r>
      <w:r>
        <w:rPr>
          <w:rFonts w:eastAsia="Times New Roman" w:ascii="Times New Roman" w:hAnsi="Times New Roman"/>
          <w:spacing w:val="15"/>
          <w:position w:val="0"/>
          <w:sz w:val="21"/>
          <w:vertAlign w:val="baseline"/>
        </w:rPr>
        <w:t xml:space="preserve"> </w:t>
      </w:r>
      <w:r>
        <w:rPr>
          <w:position w:val="0"/>
          <w:sz w:val="21"/>
          <w:vertAlign w:val="baseline"/>
        </w:rPr>
        <w:t>×</w:t>
      </w:r>
      <w:r>
        <w:rPr>
          <w:position w:val="0"/>
          <w:sz w:val="21"/>
          <w:vertAlign w:val="baseline"/>
        </w:rPr>
        <w:t>（</w:t>
      </w:r>
      <w:r>
        <w:rPr>
          <w:position w:val="0"/>
          <w:sz w:val="21"/>
          <w:vertAlign w:val="baseline"/>
        </w:rPr>
        <w:t>N</w:t>
      </w:r>
      <w:r>
        <w:rPr>
          <w:rFonts w:eastAsia="Times New Roman" w:ascii="Times New Roman" w:hAnsi="Times New Roman"/>
          <w:position w:val="0"/>
          <w:sz w:val="21"/>
          <w:vertAlign w:val="baseline"/>
        </w:rPr>
        <w:t>+1</w:t>
      </w:r>
      <w:r>
        <w:rPr>
          <w:position w:val="0"/>
          <w:sz w:val="21"/>
          <w:vertAlign w:val="baseline"/>
        </w:rPr>
        <w:t>）</w:t>
      </w:r>
      <w:r>
        <w:rPr>
          <w:rFonts w:eastAsia="Times New Roman" w:ascii="Times New Roman" w:hAnsi="Times New Roman"/>
          <w:position w:val="0"/>
          <w:sz w:val="21"/>
          <w:vertAlign w:val="baseline"/>
        </w:rPr>
        <w:tab/>
      </w:r>
      <w:r>
        <w:rPr>
          <w:position w:val="0"/>
          <w:sz w:val="21"/>
          <w:vertAlign w:val="baseline"/>
        </w:rPr>
        <w:t>（</w:t>
      </w:r>
      <w:r>
        <w:rPr>
          <w:rFonts w:eastAsia="Times New Roman" w:ascii="Times New Roman" w:hAnsi="Times New Roman"/>
          <w:position w:val="0"/>
          <w:sz w:val="21"/>
          <w:vertAlign w:val="baseline"/>
        </w:rPr>
        <w:t>1</w:t>
      </w:r>
      <w:r>
        <w:rPr>
          <w:position w:val="0"/>
          <w:sz w:val="21"/>
          <w:vertAlign w:val="baseline"/>
        </w:rPr>
        <w:t>）</w:t>
      </w:r>
    </w:p>
    <w:p>
      <w:pPr>
        <w:sectPr>
          <w:footerReference w:type="even" r:id="rId12"/>
          <w:footerReference w:type="default" r:id="rId13"/>
          <w:type w:val="nextPage"/>
          <w:pgSz w:w="11906" w:h="16838"/>
          <w:pgMar w:left="1260" w:right="920" w:header="0" w:top="1400" w:footer="998" w:bottom="1180" w:gutter="0"/>
          <w:pgNumType w:fmt="decimal"/>
          <w:formProt w:val="false"/>
          <w:textDirection w:val="lrTb"/>
          <w:docGrid w:type="default" w:linePitch="100" w:charSpace="4096"/>
        </w:sectPr>
        <w:pStyle w:val="Style15"/>
        <w:spacing w:before="41" w:after="0"/>
        <w:ind w:left="960" w:right="0" w:hanging="0"/>
        <w:rPr>
          <w:sz w:val="18"/>
        </w:rPr>
      </w:pPr>
      <w:r>
        <w:rPr/>
        <w:t>式中：</w:t>
      </w:r>
    </w:p>
    <w:p>
      <w:pPr>
        <w:pStyle w:val="Style15"/>
        <w:spacing w:lineRule="auto" w:line="276" w:before="60" w:after="0"/>
        <w:ind w:left="959" w:right="5234" w:hanging="0"/>
        <w:rPr>
          <w:sz w:val="18"/>
        </w:rPr>
      </w:pPr>
      <w:bookmarkStart w:id="5" w:name="_bookmark6"/>
      <w:bookmarkEnd w:id="5"/>
      <w:r>
        <w:rPr>
          <w:rFonts w:eastAsia="Times New Roman" w:ascii="Times New Roman" w:hAnsi="Times New Roman"/>
        </w:rPr>
        <w:t>T</w:t>
      </w:r>
      <w:r>
        <w:rPr>
          <w:rFonts w:eastAsia="Times New Roman" w:ascii="Times New Roman" w:hAnsi="Times New Roman"/>
          <w:vertAlign w:val="subscript"/>
        </w:rPr>
        <w:t>N+1</w:t>
      </w:r>
      <w:r>
        <w:rPr>
          <w:position w:val="0"/>
          <w:sz w:val="21"/>
          <w:vertAlign w:val="baseline"/>
        </w:rPr>
        <w:t>——</w:t>
      </w:r>
      <w:r>
        <w:rPr>
          <w:position w:val="0"/>
          <w:sz w:val="21"/>
          <w:vertAlign w:val="baseline"/>
        </w:rPr>
        <w:t>每次重传后的应答超时时间；</w:t>
      </w:r>
      <w:r>
        <w:rPr>
          <w:spacing w:val="-102"/>
          <w:position w:val="0"/>
          <w:sz w:val="21"/>
          <w:vertAlign w:val="baseline"/>
        </w:rPr>
        <w:t xml:space="preserve"> </w:t>
      </w:r>
      <w:r>
        <w:rPr>
          <w:rFonts w:eastAsia="Times New Roman" w:ascii="Times New Roman" w:hAnsi="Times New Roman"/>
          <w:position w:val="0"/>
          <w:sz w:val="21"/>
          <w:vertAlign w:val="baseline"/>
        </w:rPr>
        <w:t>T</w:t>
      </w:r>
      <w:r>
        <w:rPr>
          <w:rFonts w:eastAsia="Times New Roman" w:ascii="Times New Roman" w:hAnsi="Times New Roman"/>
          <w:vertAlign w:val="subscript"/>
        </w:rPr>
        <w:t>N</w:t>
      </w:r>
      <w:r>
        <w:rPr>
          <w:position w:val="0"/>
          <w:sz w:val="21"/>
          <w:vertAlign w:val="baseline"/>
        </w:rPr>
        <w:t>——</w:t>
      </w:r>
      <w:r>
        <w:rPr>
          <w:position w:val="0"/>
          <w:sz w:val="21"/>
          <w:vertAlign w:val="baseline"/>
        </w:rPr>
        <w:t>前一次的应答超时时间；</w:t>
      </w:r>
      <w:r>
        <w:rPr>
          <w:spacing w:val="1"/>
          <w:position w:val="0"/>
          <w:sz w:val="21"/>
          <w:vertAlign w:val="baseline"/>
        </w:rPr>
        <w:t xml:space="preserve"> </w:t>
      </w:r>
      <w:r>
        <w:rPr>
          <w:rFonts w:eastAsia="Times New Roman" w:ascii="Times New Roman" w:hAnsi="Times New Roman"/>
          <w:position w:val="0"/>
          <w:sz w:val="21"/>
          <w:vertAlign w:val="baseline"/>
        </w:rPr>
        <w:t>N</w:t>
      </w:r>
      <w:r>
        <w:rPr>
          <w:position w:val="0"/>
          <w:sz w:val="21"/>
          <w:vertAlign w:val="baseline"/>
        </w:rPr>
        <w:t>——</w:t>
      </w:r>
      <w:r>
        <w:rPr>
          <w:position w:val="0"/>
          <w:sz w:val="21"/>
          <w:vertAlign w:val="baseline"/>
        </w:rPr>
        <w:t>重传次数。</w:t>
      </w:r>
    </w:p>
    <w:p>
      <w:pPr>
        <w:pStyle w:val="ListParagraph"/>
        <w:numPr>
          <w:ilvl w:val="2"/>
          <w:numId w:val="4"/>
        </w:numPr>
        <w:tabs>
          <w:tab w:val="clear" w:pos="720"/>
          <w:tab w:val="left" w:pos="1276" w:leader="none"/>
        </w:tabs>
        <w:spacing w:lineRule="auto" w:line="240" w:before="156" w:after="0"/>
        <w:ind w:left="1275" w:right="0" w:hanging="736"/>
        <w:jc w:val="left"/>
        <w:rPr>
          <w:sz w:val="21"/>
        </w:rPr>
      </w:pPr>
      <w:r>
        <w:rPr>
          <w:sz w:val="21"/>
        </w:rPr>
        <w:t>终端主发的消息</w:t>
      </w:r>
    </w:p>
    <w:p>
      <w:pPr>
        <w:pStyle w:val="Style15"/>
        <w:spacing w:before="7" w:after="0"/>
        <w:rPr>
          <w:sz w:val="15"/>
        </w:rPr>
      </w:pPr>
      <w:r>
        <w:rPr>
          <w:sz w:val="15"/>
        </w:rPr>
      </w:r>
    </w:p>
    <w:p>
      <w:pPr>
        <w:pStyle w:val="ListParagraph"/>
        <w:numPr>
          <w:ilvl w:val="3"/>
          <w:numId w:val="4"/>
        </w:numPr>
        <w:tabs>
          <w:tab w:val="clear" w:pos="720"/>
          <w:tab w:val="left" w:pos="1329" w:leader="none"/>
        </w:tabs>
        <w:spacing w:lineRule="auto" w:line="240" w:before="0" w:after="0"/>
        <w:ind w:left="1328" w:right="0" w:hanging="789"/>
        <w:jc w:val="left"/>
        <w:rPr>
          <w:sz w:val="21"/>
        </w:rPr>
      </w:pPr>
      <w:r>
        <w:rPr>
          <w:sz w:val="21"/>
        </w:rPr>
        <w:t>数据通信链路正常</w:t>
      </w:r>
    </w:p>
    <w:p>
      <w:pPr>
        <w:pStyle w:val="Style15"/>
        <w:spacing w:before="6" w:after="0"/>
        <w:rPr>
          <w:sz w:val="15"/>
        </w:rPr>
      </w:pPr>
      <w:r>
        <w:rPr>
          <w:sz w:val="15"/>
        </w:rPr>
      </w:r>
    </w:p>
    <w:p>
      <w:pPr>
        <w:pStyle w:val="Style15"/>
        <w:spacing w:lineRule="auto" w:line="276" w:before="1" w:after="0"/>
        <w:ind w:left="540" w:right="875" w:firstLine="420"/>
        <w:jc w:val="both"/>
        <w:rPr>
          <w:sz w:val="18"/>
        </w:rPr>
      </w:pPr>
      <w:r>
        <w:rPr>
          <w:spacing w:val="-3"/>
        </w:rPr>
        <w:t>数据通信链路正常时，所有终端主发的消息均要求平台应答，应答分为通用应答和专门应答，由各具体功能协议决定。终端等待应答超时后，应对消息进行重发。应答超时时间和</w:t>
      </w:r>
      <w:r>
        <w:rPr/>
        <w:t>重传次数由终端参数指定，每次重传后的应答超时时间按式（</w:t>
      </w:r>
      <w:r>
        <w:rPr>
          <w:rFonts w:eastAsia="Times New Roman" w:ascii="Times New Roman" w:hAnsi="Times New Roman"/>
        </w:rPr>
        <w:t>1</w:t>
      </w:r>
      <w:r>
        <w:rPr/>
        <w:t>）进行计算。对于终端发送</w:t>
      </w:r>
      <w:r>
        <w:rPr>
          <w:spacing w:val="-3"/>
        </w:rPr>
        <w:t>的关键报警消息，若达到重传次数后仍未收到应答，则应对其进行保存。以后在发送其它消</w:t>
      </w:r>
      <w:r>
        <w:rPr/>
        <w:t>息前要先发送保存的关键报警消息。</w:t>
      </w:r>
    </w:p>
    <w:p>
      <w:pPr>
        <w:pStyle w:val="ListParagraph"/>
        <w:numPr>
          <w:ilvl w:val="3"/>
          <w:numId w:val="4"/>
        </w:numPr>
        <w:tabs>
          <w:tab w:val="clear" w:pos="720"/>
          <w:tab w:val="left" w:pos="1329" w:leader="none"/>
        </w:tabs>
        <w:spacing w:lineRule="auto" w:line="240" w:before="155" w:after="0"/>
        <w:ind w:left="1328" w:right="0" w:hanging="789"/>
        <w:jc w:val="both"/>
        <w:rPr>
          <w:sz w:val="21"/>
        </w:rPr>
      </w:pPr>
      <w:r>
        <w:rPr>
          <w:sz w:val="21"/>
        </w:rPr>
        <w:t>数据通信链路异常</w:t>
      </w:r>
    </w:p>
    <w:p>
      <w:pPr>
        <w:pStyle w:val="Style15"/>
        <w:spacing w:before="7" w:after="0"/>
        <w:rPr>
          <w:sz w:val="15"/>
        </w:rPr>
      </w:pPr>
      <w:r>
        <w:rPr>
          <w:sz w:val="15"/>
        </w:rPr>
      </w:r>
    </w:p>
    <w:p>
      <w:pPr>
        <w:pStyle w:val="Style15"/>
        <w:spacing w:lineRule="auto" w:line="276"/>
        <w:ind w:left="540" w:right="875" w:firstLine="420"/>
        <w:rPr>
          <w:sz w:val="18"/>
        </w:rPr>
      </w:pPr>
      <w:r>
        <w:rPr>
          <w:spacing w:val="-3"/>
        </w:rPr>
        <w:t>数据通信链路异常时，终端应对需发送的位置信息汇报消息进行保存。在数据通信链路</w:t>
      </w:r>
      <w:r>
        <w:rPr/>
        <w:t>恢复正常后，立即发送保存的消息。</w:t>
      </w:r>
    </w:p>
    <w:p>
      <w:pPr>
        <w:pStyle w:val="Style15"/>
        <w:spacing w:before="156" w:after="0"/>
        <w:ind w:left="645" w:right="0" w:hanging="0"/>
        <w:rPr>
          <w:sz w:val="18"/>
        </w:rPr>
      </w:pPr>
      <w:r>
        <w:rPr/>
        <w:t>6.2</w:t>
      </w:r>
      <w:r>
        <w:rPr>
          <w:spacing w:val="104"/>
        </w:rPr>
        <w:t xml:space="preserve"> </w:t>
      </w:r>
      <w:r>
        <w:rPr/>
        <w:t>SMS</w:t>
      </w:r>
      <w:r>
        <w:rPr>
          <w:spacing w:val="-12"/>
        </w:rPr>
        <w:t xml:space="preserve"> </w:t>
      </w:r>
      <w:r>
        <w:rPr>
          <w:spacing w:val="-12"/>
        </w:rPr>
        <w:t>消息处理</w:t>
      </w:r>
    </w:p>
    <w:p>
      <w:pPr>
        <w:pStyle w:val="Style15"/>
        <w:spacing w:before="7" w:after="0"/>
        <w:rPr>
          <w:sz w:val="15"/>
        </w:rPr>
      </w:pPr>
      <w:r>
        <w:rPr>
          <w:sz w:val="15"/>
        </w:rPr>
      </w:r>
    </w:p>
    <w:p>
      <w:pPr>
        <w:pStyle w:val="Style15"/>
        <w:spacing w:lineRule="auto" w:line="276"/>
        <w:ind w:left="540" w:right="877" w:firstLine="420"/>
        <w:rPr>
          <w:sz w:val="18"/>
        </w:rPr>
      </w:pPr>
      <w:r>
        <w:rPr>
          <w:spacing w:val="-8"/>
        </w:rPr>
        <w:t xml:space="preserve">终端通信方式切换为 </w:t>
      </w:r>
      <w:r>
        <w:rPr>
          <w:rFonts w:eastAsia="Times New Roman" w:ascii="Times New Roman" w:hAnsi="Times New Roman"/>
          <w:spacing w:val="-2"/>
        </w:rPr>
        <w:t>GSM</w:t>
      </w:r>
      <w:r>
        <w:rPr>
          <w:rFonts w:eastAsia="Times New Roman" w:ascii="Times New Roman" w:hAnsi="Times New Roman"/>
        </w:rPr>
        <w:t xml:space="preserve"> </w:t>
      </w:r>
      <w:r>
        <w:rPr>
          <w:spacing w:val="-15"/>
        </w:rPr>
        <w:t xml:space="preserve">网络的 </w:t>
      </w:r>
      <w:r>
        <w:rPr>
          <w:rFonts w:eastAsia="Times New Roman" w:ascii="Times New Roman" w:hAnsi="Times New Roman"/>
          <w:spacing w:val="-2"/>
        </w:rPr>
        <w:t>SMS</w:t>
      </w:r>
      <w:r>
        <w:rPr>
          <w:rFonts w:eastAsia="Times New Roman" w:ascii="Times New Roman" w:hAnsi="Times New Roman"/>
        </w:rPr>
        <w:t xml:space="preserve"> </w:t>
      </w:r>
      <w:r>
        <w:rPr>
          <w:spacing w:val="-8"/>
        </w:rPr>
        <w:t xml:space="preserve">消息方式时，采用 </w:t>
      </w:r>
      <w:r>
        <w:rPr>
          <w:rFonts w:eastAsia="Times New Roman" w:ascii="Times New Roman" w:hAnsi="Times New Roman"/>
          <w:spacing w:val="-2"/>
        </w:rPr>
        <w:t>PDU</w:t>
      </w:r>
      <w:r>
        <w:rPr>
          <w:rFonts w:eastAsia="Times New Roman" w:ascii="Times New Roman" w:hAnsi="Times New Roman"/>
          <w:spacing w:val="3"/>
        </w:rPr>
        <w:t xml:space="preserve"> </w:t>
      </w:r>
      <w:r>
        <w:rPr>
          <w:spacing w:val="-2"/>
        </w:rPr>
        <w:t>八位编码方式，对于长</w:t>
      </w:r>
      <w:r>
        <w:rPr>
          <w:spacing w:val="-14"/>
        </w:rPr>
        <w:t xml:space="preserve">度超过 </w:t>
      </w:r>
      <w:r>
        <w:rPr>
          <w:rFonts w:eastAsia="Times New Roman" w:ascii="Times New Roman" w:hAnsi="Times New Roman"/>
          <w:spacing w:val="-1"/>
        </w:rPr>
        <w:t xml:space="preserve">140 </w:t>
      </w:r>
      <w:r>
        <w:rPr>
          <w:spacing w:val="-7"/>
        </w:rPr>
        <w:t xml:space="preserve">字节的消息，应按照 </w:t>
      </w:r>
      <w:r>
        <w:rPr>
          <w:rFonts w:eastAsia="Times New Roman" w:ascii="Times New Roman" w:hAnsi="Times New Roman"/>
        </w:rPr>
        <w:t xml:space="preserve">GSM </w:t>
      </w:r>
      <w:r>
        <w:rPr>
          <w:spacing w:val="-6"/>
        </w:rPr>
        <w:t xml:space="preserve">网络的短信服务规范 </w:t>
      </w:r>
      <w:r>
        <w:rPr>
          <w:rFonts w:eastAsia="Times New Roman" w:ascii="Times New Roman" w:hAnsi="Times New Roman"/>
        </w:rPr>
        <w:t>GSM 03.40</w:t>
      </w:r>
      <w:r>
        <w:rPr>
          <w:rFonts w:eastAsia="Times New Roman" w:ascii="Times New Roman" w:hAnsi="Times New Roman"/>
          <w:spacing w:val="-1"/>
        </w:rPr>
        <w:t xml:space="preserve"> </w:t>
      </w:r>
      <w:r>
        <w:rPr/>
        <w:t>进行分包处理。</w:t>
      </w:r>
    </w:p>
    <w:p>
      <w:pPr>
        <w:pStyle w:val="Style15"/>
        <w:spacing w:lineRule="auto" w:line="276"/>
        <w:ind w:left="540" w:right="875" w:firstLine="419"/>
        <w:rPr>
          <w:sz w:val="18"/>
        </w:rPr>
      </w:pPr>
      <w:r>
        <w:rPr>
          <w:rFonts w:eastAsia="Times New Roman" w:ascii="Times New Roman" w:hAnsi="Times New Roman"/>
          <w:spacing w:val="-1"/>
        </w:rPr>
        <w:t>SMS</w:t>
      </w:r>
      <w:r>
        <w:rPr>
          <w:rFonts w:eastAsia="Times New Roman" w:ascii="Times New Roman" w:hAnsi="Times New Roman"/>
          <w:spacing w:val="15"/>
        </w:rPr>
        <w:t xml:space="preserve"> </w:t>
      </w:r>
      <w:r>
        <w:rPr>
          <w:spacing w:val="-4"/>
        </w:rPr>
        <w:t xml:space="preserve">消息的应答、重传和保存机制同 </w:t>
      </w:r>
      <w:r>
        <w:rPr>
          <w:rFonts w:eastAsia="Times New Roman" w:ascii="Times New Roman" w:hAnsi="Times New Roman"/>
        </w:rPr>
        <w:t>6.1</w:t>
      </w:r>
      <w:r>
        <w:rPr>
          <w:spacing w:val="-3"/>
        </w:rPr>
        <w:t xml:space="preserve">，但应答超时时间及重传次数应按照表 </w:t>
      </w:r>
      <w:r>
        <w:rPr>
          <w:rFonts w:eastAsia="Times New Roman" w:ascii="Times New Roman" w:hAnsi="Times New Roman"/>
        </w:rPr>
        <w:t>10</w:t>
      </w:r>
      <w:r>
        <w:rPr>
          <w:rFonts w:eastAsia="Times New Roman" w:ascii="Times New Roman" w:hAnsi="Times New Roman"/>
          <w:spacing w:val="15"/>
        </w:rPr>
        <w:t xml:space="preserve"> </w:t>
      </w:r>
      <w:r>
        <w:rPr/>
        <w:t>中</w:t>
      </w:r>
      <w:r>
        <w:rPr>
          <w:spacing w:val="-19"/>
        </w:rPr>
        <w:t xml:space="preserve">参数 </w:t>
      </w:r>
      <w:r>
        <w:rPr>
          <w:rFonts w:eastAsia="Times New Roman" w:ascii="Times New Roman" w:hAnsi="Times New Roman"/>
          <w:spacing w:val="-1"/>
        </w:rPr>
        <w:t>ID0x0006</w:t>
      </w:r>
      <w:r>
        <w:rPr>
          <w:rFonts w:eastAsia="Times New Roman" w:ascii="Times New Roman" w:hAnsi="Times New Roman"/>
          <w:spacing w:val="1"/>
        </w:rPr>
        <w:t xml:space="preserve"> </w:t>
      </w:r>
      <w:r>
        <w:rPr>
          <w:spacing w:val="-27"/>
        </w:rPr>
        <w:t xml:space="preserve">及 </w:t>
      </w:r>
      <w:r>
        <w:rPr>
          <w:rFonts w:eastAsia="Times New Roman" w:ascii="Times New Roman" w:hAnsi="Times New Roman"/>
        </w:rPr>
        <w:t>0x0007</w:t>
      </w:r>
      <w:r>
        <w:rPr>
          <w:rFonts w:eastAsia="Times New Roman" w:ascii="Times New Roman" w:hAnsi="Times New Roman"/>
          <w:spacing w:val="-1"/>
        </w:rPr>
        <w:t xml:space="preserve"> </w:t>
      </w:r>
      <w:r>
        <w:rPr/>
        <w:t>的相关设定值处理。</w:t>
      </w:r>
    </w:p>
    <w:p>
      <w:pPr>
        <w:pStyle w:val="Style15"/>
        <w:spacing w:before="5" w:after="0"/>
        <w:rPr>
          <w:sz w:val="24"/>
        </w:rPr>
      </w:pPr>
      <w:r>
        <w:rPr>
          <w:sz w:val="24"/>
        </w:rPr>
      </w:r>
    </w:p>
    <w:p>
      <w:pPr>
        <w:pStyle w:val="ListParagraph"/>
        <w:numPr>
          <w:ilvl w:val="0"/>
          <w:numId w:val="6"/>
        </w:numPr>
        <w:tabs>
          <w:tab w:val="clear" w:pos="720"/>
          <w:tab w:val="left" w:pos="856" w:leader="none"/>
        </w:tabs>
        <w:spacing w:lineRule="auto" w:line="240" w:before="0" w:after="0"/>
        <w:ind w:left="855" w:right="0" w:hanging="316"/>
        <w:jc w:val="both"/>
        <w:rPr>
          <w:sz w:val="21"/>
        </w:rPr>
      </w:pPr>
      <w:r>
        <w:rPr>
          <w:sz w:val="21"/>
        </w:rPr>
        <w:t>协议分类</w:t>
      </w:r>
    </w:p>
    <w:p>
      <w:pPr>
        <w:pStyle w:val="Style15"/>
        <w:spacing w:before="8" w:after="0"/>
        <w:rPr>
          <w:sz w:val="27"/>
        </w:rPr>
      </w:pPr>
      <w:r>
        <w:rPr>
          <w:sz w:val="27"/>
        </w:rPr>
      </w:r>
    </w:p>
    <w:p>
      <w:pPr>
        <w:pStyle w:val="ListParagraph"/>
        <w:numPr>
          <w:ilvl w:val="1"/>
          <w:numId w:val="6"/>
        </w:numPr>
        <w:tabs>
          <w:tab w:val="clear" w:pos="720"/>
          <w:tab w:val="left" w:pos="1066" w:leader="none"/>
        </w:tabs>
        <w:spacing w:lineRule="auto" w:line="240" w:before="0" w:after="0"/>
        <w:ind w:left="1065" w:right="0" w:hanging="526"/>
        <w:jc w:val="both"/>
        <w:rPr>
          <w:sz w:val="21"/>
        </w:rPr>
      </w:pPr>
      <w:r>
        <w:rPr>
          <w:sz w:val="21"/>
        </w:rPr>
        <w:t>概述</w:t>
      </w:r>
    </w:p>
    <w:p>
      <w:pPr>
        <w:pStyle w:val="Style15"/>
        <w:spacing w:before="7" w:after="0"/>
        <w:rPr>
          <w:sz w:val="15"/>
        </w:rPr>
      </w:pPr>
      <w:r>
        <w:rPr>
          <w:sz w:val="15"/>
        </w:rPr>
      </w:r>
    </w:p>
    <w:p>
      <w:pPr>
        <w:pStyle w:val="Style15"/>
        <w:spacing w:lineRule="auto" w:line="276"/>
        <w:ind w:left="540" w:right="875" w:firstLine="420"/>
        <w:rPr>
          <w:sz w:val="18"/>
        </w:rPr>
      </w:pPr>
      <w:r>
        <w:rPr>
          <w:spacing w:val="-3"/>
        </w:rPr>
        <w:t xml:space="preserve">以下按功能分类对协议进行描述。无特别指明，缺省采用 </w:t>
      </w:r>
      <w:r>
        <w:rPr>
          <w:rFonts w:eastAsia="Times New Roman" w:ascii="Times New Roman" w:hAnsi="Times New Roman"/>
        </w:rPr>
        <w:t>TCP</w:t>
      </w:r>
      <w:r>
        <w:rPr>
          <w:rFonts w:eastAsia="Times New Roman" w:ascii="Times New Roman" w:hAnsi="Times New Roman"/>
          <w:spacing w:val="22"/>
        </w:rPr>
        <w:t xml:space="preserve"> </w:t>
      </w:r>
      <w:r>
        <w:rPr/>
        <w:t>通信方式。车载终端与</w:t>
      </w:r>
      <w:r>
        <w:rPr>
          <w:spacing w:val="-6"/>
        </w:rPr>
        <w:t xml:space="preserve">外接设备通讯协议见附录 </w:t>
      </w:r>
      <w:r>
        <w:rPr>
          <w:rFonts w:eastAsia="Times New Roman" w:ascii="Times New Roman" w:hAnsi="Times New Roman"/>
        </w:rPr>
        <w:t>A</w:t>
      </w:r>
      <w:r>
        <w:rPr>
          <w:spacing w:val="-5"/>
        </w:rPr>
        <w:t xml:space="preserve">。协议中消息名称与消息 </w:t>
      </w:r>
      <w:r>
        <w:rPr>
          <w:rFonts w:eastAsia="Times New Roman" w:ascii="Times New Roman" w:hAnsi="Times New Roman"/>
        </w:rPr>
        <w:t>ID</w:t>
      </w:r>
      <w:r>
        <w:rPr>
          <w:rFonts w:eastAsia="Times New Roman" w:ascii="Times New Roman" w:hAnsi="Times New Roman"/>
          <w:spacing w:val="-1"/>
        </w:rPr>
        <w:t xml:space="preserve"> </w:t>
      </w:r>
      <w:r>
        <w:rPr>
          <w:spacing w:val="-6"/>
        </w:rPr>
        <w:t xml:space="preserve">的消息对照表见附录 </w:t>
      </w:r>
      <w:r>
        <w:rPr>
          <w:rFonts w:eastAsia="Times New Roman" w:ascii="Times New Roman" w:hAnsi="Times New Roman"/>
        </w:rPr>
        <w:t>B</w:t>
      </w:r>
      <w:r>
        <w:rPr/>
        <w:t>。</w:t>
      </w:r>
    </w:p>
    <w:p>
      <w:pPr>
        <w:pStyle w:val="ListParagraph"/>
        <w:numPr>
          <w:ilvl w:val="1"/>
          <w:numId w:val="6"/>
        </w:numPr>
        <w:tabs>
          <w:tab w:val="clear" w:pos="720"/>
          <w:tab w:val="left" w:pos="1066" w:leader="none"/>
        </w:tabs>
        <w:spacing w:lineRule="auto" w:line="240" w:before="156" w:after="0"/>
        <w:ind w:left="1065" w:right="0" w:hanging="526"/>
        <w:jc w:val="both"/>
        <w:rPr>
          <w:sz w:val="21"/>
        </w:rPr>
      </w:pPr>
      <w:r>
        <w:rPr>
          <w:sz w:val="21"/>
        </w:rPr>
        <w:t>终端管理类协议</w:t>
      </w:r>
    </w:p>
    <w:p>
      <w:pPr>
        <w:pStyle w:val="Style15"/>
        <w:spacing w:before="7" w:after="0"/>
        <w:rPr>
          <w:sz w:val="15"/>
        </w:rPr>
      </w:pPr>
      <w:r>
        <w:rPr>
          <w:sz w:val="15"/>
        </w:rPr>
      </w:r>
    </w:p>
    <w:p>
      <w:pPr>
        <w:pStyle w:val="ListParagraph"/>
        <w:numPr>
          <w:ilvl w:val="2"/>
          <w:numId w:val="6"/>
        </w:numPr>
        <w:tabs>
          <w:tab w:val="clear" w:pos="720"/>
          <w:tab w:val="left" w:pos="1277" w:leader="none"/>
        </w:tabs>
        <w:spacing w:lineRule="auto" w:line="240" w:before="0" w:after="0"/>
        <w:ind w:left="1276" w:right="0" w:hanging="737"/>
        <w:jc w:val="both"/>
        <w:rPr>
          <w:sz w:val="21"/>
        </w:rPr>
      </w:pPr>
      <w:r>
        <w:rPr>
          <w:spacing w:val="-1"/>
          <w:sz w:val="21"/>
        </w:rPr>
        <w:t>终端注册</w:t>
      </w:r>
      <w:r>
        <w:rPr>
          <w:spacing w:val="-1"/>
          <w:sz w:val="21"/>
        </w:rPr>
        <w:t>/</w:t>
      </w:r>
      <w:r>
        <w:rPr>
          <w:spacing w:val="-1"/>
          <w:sz w:val="21"/>
        </w:rPr>
        <w:t>注销</w:t>
      </w:r>
    </w:p>
    <w:p>
      <w:pPr>
        <w:pStyle w:val="Style15"/>
        <w:spacing w:before="6" w:after="0"/>
        <w:rPr>
          <w:sz w:val="15"/>
        </w:rPr>
      </w:pPr>
      <w:r>
        <w:rPr>
          <w:sz w:val="15"/>
        </w:rPr>
      </w:r>
    </w:p>
    <w:p>
      <w:pPr>
        <w:pStyle w:val="Style15"/>
        <w:spacing w:lineRule="auto" w:line="276" w:before="1" w:after="0"/>
        <w:ind w:left="540" w:right="875" w:firstLine="420"/>
        <w:jc w:val="both"/>
        <w:rPr>
          <w:sz w:val="18"/>
        </w:rPr>
      </w:pPr>
      <w:r>
        <w:rPr>
          <w:spacing w:val="-3"/>
        </w:rPr>
        <w:t>终端在未注册状态下，应首先进行注册，注册成功后终端将获得鉴权码并进行保存，鉴权码在终端登录时使用。车辆需要拆除或更换终端前，终端应该执行注销操作，取消终端和</w:t>
      </w:r>
      <w:r>
        <w:rPr/>
        <w:t>车辆的对应关系。</w:t>
      </w:r>
    </w:p>
    <w:p>
      <w:pPr>
        <w:pStyle w:val="Style15"/>
        <w:spacing w:lineRule="auto" w:line="276"/>
        <w:ind w:left="540" w:right="877" w:firstLine="420"/>
        <w:rPr>
          <w:sz w:val="18"/>
        </w:rPr>
      </w:pPr>
      <w:r>
        <w:rPr>
          <w:spacing w:val="-1"/>
        </w:rPr>
        <w:t>终端若选择通过</w:t>
      </w:r>
      <w:r>
        <w:rPr/>
        <w:t>SMS</w:t>
      </w:r>
      <w:r>
        <w:rPr>
          <w:spacing w:val="-6"/>
        </w:rPr>
        <w:t>方式发送终端注册和终端注销消息，平台应通过</w:t>
      </w:r>
      <w:r>
        <w:rPr/>
        <w:t>SMS</w:t>
      </w:r>
      <w:r>
        <w:rPr/>
        <w:t>方式发送终端注册应答对终端注册进行回复，通过</w:t>
      </w:r>
      <w:r>
        <w:rPr/>
        <w:t>SMS</w:t>
      </w:r>
      <w:r>
        <w:rPr/>
        <w:t>方式发送平台通用应答对终端注销进行回复。</w:t>
      </w:r>
    </w:p>
    <w:p>
      <w:pPr>
        <w:pStyle w:val="ListParagraph"/>
        <w:numPr>
          <w:ilvl w:val="2"/>
          <w:numId w:val="6"/>
        </w:numPr>
        <w:tabs>
          <w:tab w:val="clear" w:pos="720"/>
          <w:tab w:val="left" w:pos="1276" w:leader="none"/>
        </w:tabs>
        <w:spacing w:lineRule="auto" w:line="240" w:before="155" w:after="0"/>
        <w:ind w:left="1275" w:right="0" w:hanging="736"/>
        <w:jc w:val="both"/>
        <w:rPr>
          <w:sz w:val="21"/>
        </w:rPr>
      </w:pPr>
      <w:r>
        <w:rPr>
          <w:sz w:val="21"/>
        </w:rPr>
        <w:t>终端鉴权</w:t>
      </w:r>
    </w:p>
    <w:p>
      <w:pPr>
        <w:pStyle w:val="Style15"/>
        <w:spacing w:before="7" w:after="0"/>
        <w:rPr>
          <w:sz w:val="15"/>
        </w:rPr>
      </w:pPr>
      <w:r>
        <w:rPr>
          <w:sz w:val="15"/>
        </w:rPr>
      </w:r>
    </w:p>
    <w:p>
      <w:pPr>
        <w:pStyle w:val="Style15"/>
        <w:spacing w:lineRule="auto" w:line="276"/>
        <w:ind w:left="540" w:right="875" w:firstLine="420"/>
        <w:rPr>
          <w:sz w:val="18"/>
        </w:rPr>
      </w:pPr>
      <w:r>
        <w:rPr>
          <w:spacing w:val="-3"/>
        </w:rPr>
        <w:t>终端注册后每次在与平台建立连接后，应立即进行鉴权。鉴权成功前终端不得发送其它</w:t>
      </w:r>
      <w:r>
        <w:rPr/>
        <w:t>消息。</w:t>
      </w:r>
    </w:p>
    <w:p>
      <w:pPr>
        <w:pStyle w:val="Style15"/>
        <w:ind w:left="960" w:right="0" w:hanging="0"/>
        <w:rPr>
          <w:sz w:val="18"/>
        </w:rPr>
      </w:pPr>
      <w:r>
        <w:rPr/>
        <w:t>终端通过发送终端鉴权消息进行鉴权，平台回复平台通用应答消息。</w:t>
      </w:r>
    </w:p>
    <w:p>
      <w:pPr>
        <w:pStyle w:val="Style15"/>
        <w:spacing w:before="7" w:after="0"/>
        <w:rPr>
          <w:sz w:val="15"/>
        </w:rPr>
      </w:pPr>
      <w:r>
        <w:rPr>
          <w:sz w:val="15"/>
        </w:rPr>
      </w:r>
    </w:p>
    <w:p>
      <w:pPr>
        <w:sectPr>
          <w:footerReference w:type="even" r:id="rId14"/>
          <w:footerReference w:type="default" r:id="rId15"/>
          <w:type w:val="nextPage"/>
          <w:pgSz w:w="11906" w:h="16838"/>
          <w:pgMar w:left="1260" w:right="920" w:header="0" w:top="1400" w:footer="998" w:bottom="1180" w:gutter="0"/>
          <w:pgNumType w:fmt="decimal"/>
          <w:formProt w:val="false"/>
          <w:textDirection w:val="lrTb"/>
          <w:docGrid w:type="default" w:linePitch="100" w:charSpace="4096"/>
        </w:sectPr>
        <w:pStyle w:val="ListParagraph"/>
        <w:numPr>
          <w:ilvl w:val="2"/>
          <w:numId w:val="6"/>
        </w:numPr>
        <w:tabs>
          <w:tab w:val="clear" w:pos="720"/>
          <w:tab w:val="left" w:pos="1276" w:leader="none"/>
        </w:tabs>
        <w:spacing w:lineRule="auto" w:line="240" w:before="0" w:after="0"/>
        <w:ind w:left="1275" w:right="0" w:hanging="736"/>
        <w:jc w:val="both"/>
        <w:rPr>
          <w:sz w:val="21"/>
        </w:rPr>
      </w:pPr>
      <w:r>
        <w:rPr>
          <w:spacing w:val="-1"/>
          <w:sz w:val="21"/>
        </w:rPr>
        <w:t>设置</w:t>
      </w:r>
      <w:r>
        <w:rPr>
          <w:spacing w:val="-1"/>
          <w:sz w:val="21"/>
        </w:rPr>
        <w:t>/</w:t>
      </w:r>
      <w:r>
        <w:rPr>
          <w:spacing w:val="-1"/>
          <w:sz w:val="21"/>
        </w:rPr>
        <w:t>查询终端参数</w:t>
      </w:r>
    </w:p>
    <w:p>
      <w:pPr>
        <w:pStyle w:val="Style15"/>
        <w:spacing w:lineRule="auto" w:line="276" w:before="60" w:after="0"/>
        <w:ind w:left="540" w:right="876" w:firstLine="420"/>
        <w:jc w:val="both"/>
        <w:rPr>
          <w:sz w:val="21"/>
        </w:rPr>
      </w:pPr>
      <w:bookmarkStart w:id="6" w:name="_bookmark7"/>
      <w:bookmarkEnd w:id="6"/>
      <w:r>
        <w:rPr>
          <w:spacing w:val="-3"/>
        </w:rPr>
        <w:t>平台通过发送设置终端参数消息设置终端参数，终端回复终端通用应答消息。平台通过发送查询终端参数消息查询终端参数，终端回复查询终端参数应答消息。不同网络制式下的</w:t>
      </w:r>
      <w:r>
        <w:rPr/>
        <w:t>终端应支持各自网络的一些特有参数。</w:t>
      </w:r>
    </w:p>
    <w:p>
      <w:pPr>
        <w:pStyle w:val="ListParagraph"/>
        <w:numPr>
          <w:ilvl w:val="2"/>
          <w:numId w:val="6"/>
        </w:numPr>
        <w:tabs>
          <w:tab w:val="clear" w:pos="720"/>
          <w:tab w:val="left" w:pos="1275" w:leader="none"/>
          <w:tab w:val="left" w:pos="1276" w:leader="none"/>
        </w:tabs>
        <w:spacing w:lineRule="auto" w:line="240" w:before="156" w:after="0"/>
        <w:ind w:left="1275" w:right="0" w:hanging="736"/>
        <w:jc w:val="left"/>
        <w:rPr>
          <w:sz w:val="21"/>
        </w:rPr>
      </w:pPr>
      <w:r>
        <w:rPr>
          <w:sz w:val="21"/>
        </w:rPr>
        <w:t>终端控制</w:t>
      </w:r>
    </w:p>
    <w:p>
      <w:pPr>
        <w:pStyle w:val="Style15"/>
        <w:spacing w:before="7" w:after="0"/>
        <w:rPr>
          <w:sz w:val="15"/>
        </w:rPr>
      </w:pPr>
      <w:r>
        <w:rPr>
          <w:sz w:val="15"/>
        </w:rPr>
      </w:r>
    </w:p>
    <w:p>
      <w:pPr>
        <w:pStyle w:val="Style15"/>
        <w:ind w:left="960" w:right="0" w:hanging="0"/>
        <w:rPr>
          <w:sz w:val="21"/>
        </w:rPr>
      </w:pPr>
      <w:r>
        <w:rPr/>
        <w:t>平台通过发送终端控制消息对终端进行控制，终端回复终端通用应答消息。</w:t>
      </w:r>
    </w:p>
    <w:p>
      <w:pPr>
        <w:pStyle w:val="Style15"/>
        <w:spacing w:before="6" w:after="0"/>
        <w:rPr>
          <w:sz w:val="15"/>
        </w:rPr>
      </w:pPr>
      <w:r>
        <w:rPr>
          <w:sz w:val="15"/>
        </w:rPr>
      </w:r>
    </w:p>
    <w:p>
      <w:pPr>
        <w:pStyle w:val="ListParagraph"/>
        <w:numPr>
          <w:ilvl w:val="1"/>
          <w:numId w:val="6"/>
        </w:numPr>
        <w:tabs>
          <w:tab w:val="clear" w:pos="720"/>
          <w:tab w:val="left" w:pos="1066" w:leader="none"/>
        </w:tabs>
        <w:spacing w:lineRule="auto" w:line="240" w:before="1" w:after="0"/>
        <w:ind w:left="1065" w:right="0" w:hanging="526"/>
        <w:jc w:val="left"/>
        <w:rPr>
          <w:sz w:val="21"/>
        </w:rPr>
      </w:pPr>
      <w:r>
        <w:rPr>
          <w:sz w:val="21"/>
        </w:rPr>
        <w:t>位置、报警类协议</w:t>
      </w:r>
    </w:p>
    <w:p>
      <w:pPr>
        <w:pStyle w:val="Style15"/>
        <w:spacing w:before="6" w:after="0"/>
        <w:rPr>
          <w:sz w:val="15"/>
        </w:rPr>
      </w:pPr>
      <w:r>
        <w:rPr>
          <w:sz w:val="15"/>
        </w:rPr>
      </w:r>
    </w:p>
    <w:p>
      <w:pPr>
        <w:pStyle w:val="ListParagraph"/>
        <w:numPr>
          <w:ilvl w:val="2"/>
          <w:numId w:val="6"/>
        </w:numPr>
        <w:tabs>
          <w:tab w:val="clear" w:pos="720"/>
          <w:tab w:val="left" w:pos="1276" w:leader="none"/>
        </w:tabs>
        <w:spacing w:lineRule="auto" w:line="240" w:before="0" w:after="0"/>
        <w:ind w:left="1275" w:right="0" w:hanging="736"/>
        <w:jc w:val="left"/>
        <w:rPr>
          <w:sz w:val="21"/>
        </w:rPr>
      </w:pPr>
      <w:r>
        <w:rPr>
          <w:sz w:val="21"/>
        </w:rPr>
        <w:t>位置信息汇报</w:t>
      </w:r>
    </w:p>
    <w:p>
      <w:pPr>
        <w:pStyle w:val="Style15"/>
        <w:spacing w:before="7" w:after="0"/>
        <w:rPr>
          <w:sz w:val="15"/>
        </w:rPr>
      </w:pPr>
      <w:r>
        <w:rPr>
          <w:sz w:val="15"/>
        </w:rPr>
      </w:r>
    </w:p>
    <w:p>
      <w:pPr>
        <w:pStyle w:val="Style15"/>
        <w:ind w:left="960" w:right="0" w:hanging="0"/>
        <w:rPr>
          <w:sz w:val="21"/>
        </w:rPr>
      </w:pPr>
      <w:r>
        <w:rPr/>
        <w:t>终端根据参数设定周期性发送位置信息汇报消息。</w:t>
      </w:r>
    </w:p>
    <w:p>
      <w:pPr>
        <w:pStyle w:val="Style15"/>
        <w:spacing w:before="43" w:after="0"/>
        <w:ind w:left="960" w:right="0" w:hanging="0"/>
        <w:rPr>
          <w:sz w:val="21"/>
        </w:rPr>
      </w:pPr>
      <w:r>
        <w:rPr/>
        <w:t>根据参数控制，终端在判断到车辆拐弯时可发送位置信息汇报消息。</w:t>
      </w:r>
    </w:p>
    <w:p>
      <w:pPr>
        <w:pStyle w:val="Style15"/>
        <w:spacing w:before="7" w:after="0"/>
        <w:rPr>
          <w:sz w:val="15"/>
        </w:rPr>
      </w:pPr>
      <w:r>
        <w:rPr>
          <w:sz w:val="15"/>
        </w:rPr>
      </w:r>
    </w:p>
    <w:p>
      <w:pPr>
        <w:pStyle w:val="ListParagraph"/>
        <w:numPr>
          <w:ilvl w:val="2"/>
          <w:numId w:val="6"/>
        </w:numPr>
        <w:tabs>
          <w:tab w:val="clear" w:pos="720"/>
          <w:tab w:val="left" w:pos="1276" w:leader="none"/>
        </w:tabs>
        <w:spacing w:lineRule="auto" w:line="240" w:before="0" w:after="0"/>
        <w:ind w:left="1275" w:right="0" w:hanging="736"/>
        <w:jc w:val="left"/>
        <w:rPr>
          <w:sz w:val="21"/>
        </w:rPr>
      </w:pPr>
      <w:r>
        <w:rPr>
          <w:sz w:val="21"/>
        </w:rPr>
        <w:t>位置信息查询</w:t>
      </w:r>
    </w:p>
    <w:p>
      <w:pPr>
        <w:pStyle w:val="Style15"/>
        <w:spacing w:before="7" w:after="0"/>
        <w:rPr>
          <w:sz w:val="15"/>
        </w:rPr>
      </w:pPr>
      <w:r>
        <w:rPr>
          <w:sz w:val="15"/>
        </w:rPr>
      </w:r>
    </w:p>
    <w:p>
      <w:pPr>
        <w:pStyle w:val="Style15"/>
        <w:spacing w:lineRule="auto" w:line="276"/>
        <w:ind w:left="540" w:right="876" w:firstLine="420"/>
        <w:rPr>
          <w:sz w:val="21"/>
        </w:rPr>
      </w:pPr>
      <w:r>
        <w:rPr>
          <w:spacing w:val="-3"/>
        </w:rPr>
        <w:t>平台通过发送位置信息查询消息，查询指定车载终端当时位置信息，终端回复位置信息</w:t>
      </w:r>
      <w:r>
        <w:rPr/>
        <w:t>查询应答消息。</w:t>
      </w:r>
    </w:p>
    <w:p>
      <w:pPr>
        <w:pStyle w:val="ListParagraph"/>
        <w:numPr>
          <w:ilvl w:val="2"/>
          <w:numId w:val="6"/>
        </w:numPr>
        <w:tabs>
          <w:tab w:val="clear" w:pos="720"/>
          <w:tab w:val="left" w:pos="1276" w:leader="none"/>
        </w:tabs>
        <w:spacing w:lineRule="auto" w:line="240" w:before="156" w:after="0"/>
        <w:ind w:left="1275" w:right="0" w:hanging="736"/>
        <w:jc w:val="left"/>
        <w:rPr>
          <w:sz w:val="21"/>
        </w:rPr>
      </w:pPr>
      <w:r>
        <w:rPr>
          <w:sz w:val="21"/>
        </w:rPr>
        <w:t>临时位置跟踪控制</w:t>
      </w:r>
    </w:p>
    <w:p>
      <w:pPr>
        <w:pStyle w:val="Style15"/>
        <w:spacing w:before="7" w:after="0"/>
        <w:rPr>
          <w:sz w:val="15"/>
        </w:rPr>
      </w:pPr>
      <w:r>
        <w:rPr>
          <w:sz w:val="15"/>
        </w:rPr>
      </w:r>
    </w:p>
    <w:p>
      <w:pPr>
        <w:pStyle w:val="Style15"/>
        <w:spacing w:lineRule="auto" w:line="276"/>
        <w:ind w:left="540" w:right="876" w:firstLine="420"/>
        <w:rPr>
          <w:sz w:val="21"/>
        </w:rPr>
      </w:pPr>
      <w:r>
        <w:rPr/>
        <w:t>平台通过发送临时位置跟踪控制消息启动</w:t>
      </w:r>
      <w:r>
        <w:rPr>
          <w:rFonts w:eastAsia="Times New Roman" w:ascii="Times New Roman" w:hAnsi="Times New Roman"/>
        </w:rPr>
        <w:t>/</w:t>
      </w:r>
      <w:r>
        <w:rPr/>
        <w:t>停止位置跟踪，位置跟踪要求终端停止之前的周期汇报，按消息指定时间间隔进行汇报。终端回复终端通用应答消息。</w:t>
      </w:r>
    </w:p>
    <w:p>
      <w:pPr>
        <w:pStyle w:val="ListParagraph"/>
        <w:numPr>
          <w:ilvl w:val="2"/>
          <w:numId w:val="6"/>
        </w:numPr>
        <w:tabs>
          <w:tab w:val="clear" w:pos="720"/>
          <w:tab w:val="left" w:pos="1275" w:leader="none"/>
          <w:tab w:val="left" w:pos="1276" w:leader="none"/>
        </w:tabs>
        <w:spacing w:lineRule="auto" w:line="240" w:before="156" w:after="0"/>
        <w:ind w:left="1275" w:right="0" w:hanging="736"/>
        <w:jc w:val="left"/>
        <w:rPr>
          <w:sz w:val="21"/>
        </w:rPr>
      </w:pPr>
      <w:r>
        <w:rPr>
          <w:sz w:val="21"/>
        </w:rPr>
        <w:t>终端报警</w:t>
      </w:r>
    </w:p>
    <w:p>
      <w:pPr>
        <w:pStyle w:val="Style15"/>
        <w:spacing w:before="6" w:after="0"/>
        <w:rPr>
          <w:sz w:val="15"/>
        </w:rPr>
      </w:pPr>
      <w:r>
        <w:rPr>
          <w:sz w:val="15"/>
        </w:rPr>
      </w:r>
    </w:p>
    <w:p>
      <w:pPr>
        <w:pStyle w:val="Style15"/>
        <w:spacing w:lineRule="auto" w:line="276" w:before="1" w:after="0"/>
        <w:ind w:left="540" w:right="876" w:firstLine="420"/>
        <w:rPr>
          <w:sz w:val="21"/>
        </w:rPr>
      </w:pPr>
      <w:r>
        <w:rPr>
          <w:spacing w:val="-6"/>
        </w:rPr>
        <w:t>终端判断满足报警条件时发送位置信息汇报消息，在位置汇报消息中设置相应的报警标</w:t>
      </w:r>
      <w:r>
        <w:rPr/>
        <w:t>志，平台可通过回复平台通用应答消息进行报警处理。</w:t>
      </w:r>
    </w:p>
    <w:p>
      <w:pPr>
        <w:pStyle w:val="Style15"/>
        <w:spacing w:lineRule="auto" w:line="276"/>
        <w:ind w:left="540" w:right="876" w:firstLine="420"/>
        <w:rPr>
          <w:sz w:val="21"/>
        </w:rPr>
      </w:pPr>
      <w:r>
        <w:rPr>
          <w:spacing w:val="-3"/>
        </w:rPr>
        <w:t>各报警类型见位置信息汇报消息体中的描述。报警标志维持至报警条件解除的报警，在</w:t>
      </w:r>
      <w:r>
        <w:rPr/>
        <w:t>报警条件解除后应立即发送位置信息汇报消息，清除相应的报警标志。</w:t>
      </w:r>
    </w:p>
    <w:p>
      <w:pPr>
        <w:pStyle w:val="ListParagraph"/>
        <w:numPr>
          <w:ilvl w:val="1"/>
          <w:numId w:val="6"/>
        </w:numPr>
        <w:tabs>
          <w:tab w:val="clear" w:pos="720"/>
          <w:tab w:val="left" w:pos="1066" w:leader="none"/>
        </w:tabs>
        <w:spacing w:lineRule="auto" w:line="240" w:before="155" w:after="0"/>
        <w:ind w:left="1065" w:right="0" w:hanging="526"/>
        <w:jc w:val="left"/>
        <w:rPr>
          <w:sz w:val="21"/>
        </w:rPr>
      </w:pPr>
      <w:r>
        <w:rPr>
          <w:sz w:val="21"/>
        </w:rPr>
        <w:t>信息类协议</w:t>
      </w:r>
    </w:p>
    <w:p>
      <w:pPr>
        <w:pStyle w:val="Style15"/>
        <w:spacing w:before="7" w:after="0"/>
        <w:rPr>
          <w:sz w:val="15"/>
        </w:rPr>
      </w:pPr>
      <w:r>
        <w:rPr>
          <w:sz w:val="15"/>
        </w:rPr>
      </w:r>
    </w:p>
    <w:p>
      <w:pPr>
        <w:pStyle w:val="ListParagraph"/>
        <w:numPr>
          <w:ilvl w:val="2"/>
          <w:numId w:val="6"/>
        </w:numPr>
        <w:tabs>
          <w:tab w:val="clear" w:pos="720"/>
          <w:tab w:val="left" w:pos="1276" w:leader="none"/>
        </w:tabs>
        <w:spacing w:lineRule="auto" w:line="240" w:before="0" w:after="0"/>
        <w:ind w:left="1275" w:right="0" w:hanging="736"/>
        <w:jc w:val="left"/>
        <w:rPr>
          <w:sz w:val="21"/>
        </w:rPr>
      </w:pPr>
      <w:r>
        <w:rPr>
          <w:sz w:val="21"/>
        </w:rPr>
        <w:t>文本信息下发</w:t>
      </w:r>
    </w:p>
    <w:p>
      <w:pPr>
        <w:pStyle w:val="Style15"/>
        <w:spacing w:before="7" w:after="0"/>
        <w:rPr>
          <w:sz w:val="15"/>
        </w:rPr>
      </w:pPr>
      <w:r>
        <w:rPr>
          <w:sz w:val="15"/>
        </w:rPr>
      </w:r>
    </w:p>
    <w:p>
      <w:pPr>
        <w:pStyle w:val="Style15"/>
        <w:ind w:left="960" w:right="0" w:hanging="0"/>
        <w:rPr>
          <w:sz w:val="21"/>
        </w:rPr>
      </w:pPr>
      <w:r>
        <w:rPr>
          <w:spacing w:val="-11"/>
        </w:rPr>
        <w:t>平台通过发送文本信息下发消息，按指定方式通知驾驶员。终端回复终端通用应答消息。</w:t>
      </w:r>
    </w:p>
    <w:p>
      <w:pPr>
        <w:pStyle w:val="Style15"/>
        <w:spacing w:before="7" w:after="0"/>
        <w:rPr>
          <w:sz w:val="15"/>
        </w:rPr>
      </w:pPr>
      <w:r>
        <w:rPr>
          <w:sz w:val="15"/>
        </w:rPr>
      </w:r>
    </w:p>
    <w:p>
      <w:pPr>
        <w:pStyle w:val="ListParagraph"/>
        <w:numPr>
          <w:ilvl w:val="2"/>
          <w:numId w:val="6"/>
        </w:numPr>
        <w:tabs>
          <w:tab w:val="clear" w:pos="720"/>
          <w:tab w:val="left" w:pos="1276" w:leader="none"/>
        </w:tabs>
        <w:spacing w:lineRule="auto" w:line="240" w:before="0" w:after="0"/>
        <w:ind w:left="1275" w:right="0" w:hanging="736"/>
        <w:jc w:val="left"/>
        <w:rPr>
          <w:sz w:val="21"/>
        </w:rPr>
      </w:pPr>
      <w:r>
        <w:rPr>
          <w:sz w:val="21"/>
        </w:rPr>
        <w:t>事件设置及报告</w:t>
      </w:r>
    </w:p>
    <w:p>
      <w:pPr>
        <w:pStyle w:val="Style15"/>
        <w:spacing w:before="7" w:after="0"/>
        <w:rPr>
          <w:sz w:val="15"/>
        </w:rPr>
      </w:pPr>
      <w:r>
        <w:rPr>
          <w:sz w:val="15"/>
        </w:rPr>
      </w:r>
    </w:p>
    <w:p>
      <w:pPr>
        <w:pStyle w:val="Style15"/>
        <w:spacing w:lineRule="auto" w:line="276"/>
        <w:ind w:left="540" w:right="875" w:firstLine="420"/>
        <w:rPr>
          <w:sz w:val="21"/>
        </w:rPr>
      </w:pPr>
      <w:r>
        <w:rPr>
          <w:spacing w:val="-3"/>
        </w:rPr>
        <w:t>平台通过发送事件设置消息，将事件列表发到终端存储，驾驶员在遇到相应事件后可进</w:t>
      </w:r>
      <w:r>
        <w:rPr/>
        <w:t>入事件列表界面进行选择，选择后终端向平台发出事件报告消息。</w:t>
      </w:r>
    </w:p>
    <w:p>
      <w:pPr>
        <w:pStyle w:val="Style15"/>
        <w:spacing w:lineRule="auto" w:line="276"/>
        <w:ind w:left="960" w:right="4142" w:hanging="0"/>
        <w:rPr>
          <w:sz w:val="21"/>
        </w:rPr>
      </w:pPr>
      <w:r>
        <w:rPr>
          <w:spacing w:val="-1"/>
        </w:rPr>
        <w:t>事件设置消息，需要终端回复终端通用应答消息。事件报告消息，需要平台回复平台通用应答消息。</w:t>
      </w:r>
    </w:p>
    <w:p>
      <w:pPr>
        <w:pStyle w:val="ListParagraph"/>
        <w:numPr>
          <w:ilvl w:val="2"/>
          <w:numId w:val="6"/>
        </w:numPr>
        <w:tabs>
          <w:tab w:val="clear" w:pos="720"/>
          <w:tab w:val="left" w:pos="1276" w:leader="none"/>
        </w:tabs>
        <w:spacing w:lineRule="auto" w:line="240" w:before="156" w:after="0"/>
        <w:ind w:left="1275" w:right="0" w:hanging="736"/>
        <w:jc w:val="left"/>
        <w:rPr>
          <w:sz w:val="21"/>
        </w:rPr>
      </w:pPr>
      <w:r>
        <w:rPr>
          <w:sz w:val="21"/>
        </w:rPr>
        <w:t>提问</w:t>
      </w:r>
    </w:p>
    <w:p>
      <w:pPr>
        <w:pStyle w:val="Style15"/>
        <w:spacing w:before="6" w:after="0"/>
        <w:rPr>
          <w:sz w:val="15"/>
        </w:rPr>
      </w:pPr>
      <w:r>
        <w:rPr>
          <w:sz w:val="15"/>
        </w:rPr>
      </w:r>
    </w:p>
    <w:p>
      <w:pPr>
        <w:pStyle w:val="Style15"/>
        <w:spacing w:lineRule="auto" w:line="276"/>
        <w:ind w:left="540" w:right="876" w:firstLine="420"/>
        <w:rPr>
          <w:sz w:val="21"/>
        </w:rPr>
      </w:pPr>
      <w:r>
        <w:rPr>
          <w:spacing w:val="-3"/>
        </w:rPr>
        <w:t>平台通过发送提问下发消息，将带有候选答案的提问发到终端，终端立即显示，驾驶员</w:t>
      </w:r>
      <w:r>
        <w:rPr/>
        <w:t>选择后终端向平台发出提问应答消息。</w:t>
      </w:r>
    </w:p>
    <w:p>
      <w:pPr>
        <w:pStyle w:val="Style15"/>
        <w:ind w:left="960" w:right="0" w:hanging="0"/>
        <w:rPr>
          <w:sz w:val="21"/>
        </w:rPr>
      </w:pPr>
      <w:r>
        <w:rPr/>
        <w:t>提问下发消息，需要终端回复终端通用应答消息。</w:t>
      </w:r>
    </w:p>
    <w:p>
      <w:pPr>
        <w:pStyle w:val="Style15"/>
        <w:spacing w:before="7" w:after="0"/>
        <w:rPr>
          <w:sz w:val="15"/>
        </w:rPr>
      </w:pPr>
      <w:r>
        <w:rPr>
          <w:sz w:val="15"/>
        </w:rPr>
      </w:r>
    </w:p>
    <w:p>
      <w:pPr>
        <w:pStyle w:val="ListParagraph"/>
        <w:numPr>
          <w:ilvl w:val="2"/>
          <w:numId w:val="6"/>
        </w:numPr>
        <w:tabs>
          <w:tab w:val="clear" w:pos="720"/>
          <w:tab w:val="left" w:pos="1275" w:leader="none"/>
          <w:tab w:val="left" w:pos="1276" w:leader="none"/>
        </w:tabs>
        <w:spacing w:lineRule="auto" w:line="240" w:before="0" w:after="0"/>
        <w:ind w:left="1275" w:right="0" w:hanging="736"/>
        <w:jc w:val="left"/>
        <w:rPr>
          <w:sz w:val="21"/>
        </w:rPr>
      </w:pPr>
      <w:r>
        <w:rPr>
          <w:sz w:val="21"/>
        </w:rPr>
        <w:t>信息点播</w:t>
      </w:r>
    </w:p>
    <w:p>
      <w:pPr>
        <w:pStyle w:val="Style15"/>
        <w:spacing w:before="7" w:after="0"/>
        <w:rPr>
          <w:sz w:val="15"/>
        </w:rPr>
      </w:pPr>
      <w:r>
        <w:rPr>
          <w:sz w:val="15"/>
        </w:rPr>
      </w:r>
    </w:p>
    <w:p>
      <w:pPr>
        <w:sectPr>
          <w:footerReference w:type="even" r:id="rId16"/>
          <w:footerReference w:type="default" r:id="rId17"/>
          <w:type w:val="nextPage"/>
          <w:pgSz w:w="11906" w:h="16838"/>
          <w:pgMar w:left="1260" w:right="920" w:header="0" w:top="1400" w:footer="998" w:bottom="1180" w:gutter="0"/>
          <w:pgNumType w:fmt="decimal"/>
          <w:formProt w:val="false"/>
          <w:textDirection w:val="lrTb"/>
          <w:docGrid w:type="default" w:linePitch="100" w:charSpace="4096"/>
        </w:sectPr>
        <w:pStyle w:val="Style15"/>
        <w:ind w:left="960" w:right="0" w:hanging="0"/>
        <w:rPr>
          <w:sz w:val="21"/>
        </w:rPr>
      </w:pPr>
      <w:r>
        <w:rPr>
          <w:spacing w:val="-3"/>
        </w:rPr>
        <w:t>平台通过发送信息点播菜单设置消息，将信息点播项列表发到终端存储，驾驶员可以通</w:t>
      </w:r>
    </w:p>
    <w:p>
      <w:pPr>
        <w:pStyle w:val="Style15"/>
        <w:spacing w:lineRule="auto" w:line="276" w:before="60" w:after="0"/>
        <w:ind w:left="960" w:right="1202" w:hanging="420"/>
        <w:rPr>
          <w:sz w:val="21"/>
        </w:rPr>
      </w:pPr>
      <w:bookmarkStart w:id="7" w:name="_bookmark8"/>
      <w:bookmarkEnd w:id="7"/>
      <w:r>
        <w:rPr/>
        <w:t>过菜单选择点播</w:t>
      </w:r>
      <w:r>
        <w:rPr>
          <w:rFonts w:eastAsia="Times New Roman" w:ascii="Times New Roman" w:hAnsi="Times New Roman"/>
        </w:rPr>
        <w:t>/</w:t>
      </w:r>
      <w:r>
        <w:rPr/>
        <w:t>取消相应的信息服务，选择后终端向平台发出信息点播</w:t>
      </w:r>
      <w:r>
        <w:rPr>
          <w:rFonts w:eastAsia="Times New Roman" w:ascii="Times New Roman" w:hAnsi="Times New Roman"/>
        </w:rPr>
        <w:t>/</w:t>
      </w:r>
      <w:r>
        <w:rPr/>
        <w:t>取消消息。</w:t>
      </w:r>
      <w:r>
        <w:rPr>
          <w:spacing w:val="1"/>
        </w:rPr>
        <w:t xml:space="preserve"> </w:t>
      </w:r>
      <w:r>
        <w:rPr>
          <w:spacing w:val="-1"/>
        </w:rPr>
        <w:t>信息服务被点播后，将定期收到来自平台的信息服务消息，如新闻、天气预报等。</w:t>
      </w:r>
      <w:r>
        <w:rPr/>
        <w:t>信息点播菜单设置消息，需要终端回复终端通用应答消息。</w:t>
      </w:r>
    </w:p>
    <w:p>
      <w:pPr>
        <w:pStyle w:val="Style15"/>
        <w:spacing w:lineRule="auto" w:line="276"/>
        <w:ind w:left="960" w:right="3663" w:hanging="0"/>
        <w:rPr>
          <w:sz w:val="21"/>
        </w:rPr>
      </w:pPr>
      <w:r>
        <w:rPr/>
        <w:t>信息点播</w:t>
      </w:r>
      <w:r>
        <w:rPr>
          <w:rFonts w:eastAsia="Times New Roman" w:ascii="Times New Roman" w:hAnsi="Times New Roman"/>
        </w:rPr>
        <w:t>/</w:t>
      </w:r>
      <w:r>
        <w:rPr/>
        <w:t>取消消息，需要平台回复平台通用应答消息。信息服务消息，需要终端回复终端通用应答消息。</w:t>
      </w:r>
    </w:p>
    <w:p>
      <w:pPr>
        <w:pStyle w:val="ListParagraph"/>
        <w:numPr>
          <w:ilvl w:val="1"/>
          <w:numId w:val="6"/>
        </w:numPr>
        <w:tabs>
          <w:tab w:val="clear" w:pos="720"/>
          <w:tab w:val="left" w:pos="1066" w:leader="none"/>
        </w:tabs>
        <w:spacing w:lineRule="auto" w:line="240" w:before="156" w:after="0"/>
        <w:ind w:left="1065" w:right="0" w:hanging="526"/>
        <w:jc w:val="left"/>
        <w:rPr>
          <w:sz w:val="21"/>
        </w:rPr>
      </w:pPr>
      <w:r>
        <w:rPr>
          <w:sz w:val="21"/>
        </w:rPr>
        <w:t>电话类协议</w:t>
      </w:r>
    </w:p>
    <w:p>
      <w:pPr>
        <w:pStyle w:val="Style15"/>
        <w:spacing w:before="7" w:after="0"/>
        <w:rPr>
          <w:sz w:val="15"/>
        </w:rPr>
      </w:pPr>
      <w:r>
        <w:rPr>
          <w:sz w:val="15"/>
        </w:rPr>
      </w:r>
    </w:p>
    <w:p>
      <w:pPr>
        <w:pStyle w:val="ListParagraph"/>
        <w:numPr>
          <w:ilvl w:val="2"/>
          <w:numId w:val="6"/>
        </w:numPr>
        <w:tabs>
          <w:tab w:val="clear" w:pos="720"/>
          <w:tab w:val="left" w:pos="1275" w:leader="none"/>
          <w:tab w:val="left" w:pos="1276" w:leader="none"/>
        </w:tabs>
        <w:spacing w:lineRule="auto" w:line="240" w:before="0" w:after="0"/>
        <w:ind w:left="1275" w:right="0" w:hanging="736"/>
        <w:jc w:val="left"/>
        <w:rPr>
          <w:sz w:val="21"/>
        </w:rPr>
      </w:pPr>
      <w:r>
        <w:rPr>
          <w:sz w:val="21"/>
        </w:rPr>
        <w:t>电话回拨</w:t>
      </w:r>
    </w:p>
    <w:p>
      <w:pPr>
        <w:pStyle w:val="Style15"/>
        <w:spacing w:before="6" w:after="0"/>
        <w:rPr>
          <w:sz w:val="15"/>
        </w:rPr>
      </w:pPr>
      <w:r>
        <w:rPr>
          <w:sz w:val="15"/>
        </w:rPr>
      </w:r>
    </w:p>
    <w:p>
      <w:pPr>
        <w:pStyle w:val="Style15"/>
        <w:spacing w:lineRule="auto" w:line="276" w:before="1" w:after="0"/>
        <w:ind w:left="540" w:right="876" w:firstLine="420"/>
        <w:rPr>
          <w:sz w:val="21"/>
        </w:rPr>
      </w:pPr>
      <w:r>
        <w:rPr>
          <w:spacing w:val="-3"/>
        </w:rPr>
        <w:t>平台通过发送电话回拨消息，要求终端按指定的电话号码回拨电话，并指定是否按监听</w:t>
      </w:r>
      <w:r>
        <w:rPr/>
        <w:t>方式</w:t>
      </w:r>
      <w:r>
        <w:rPr>
          <w:rFonts w:eastAsia="Times New Roman" w:ascii="Times New Roman" w:hAnsi="Times New Roman"/>
        </w:rPr>
        <w:t>(</w:t>
      </w:r>
      <w:r>
        <w:rPr/>
        <w:t>终端不打开扬声器</w:t>
      </w:r>
      <w:r>
        <w:rPr>
          <w:rFonts w:eastAsia="Times New Roman" w:ascii="Times New Roman" w:hAnsi="Times New Roman"/>
        </w:rPr>
        <w:t>)</w:t>
      </w:r>
      <w:r>
        <w:rPr/>
        <w:t>。</w:t>
      </w:r>
    </w:p>
    <w:p>
      <w:pPr>
        <w:pStyle w:val="Style15"/>
        <w:ind w:left="959" w:right="0" w:hanging="0"/>
        <w:rPr>
          <w:sz w:val="21"/>
        </w:rPr>
      </w:pPr>
      <w:r>
        <w:rPr/>
        <w:t>电话回拨消息，需要终端回复终端通用应答消息。</w:t>
      </w:r>
    </w:p>
    <w:p>
      <w:pPr>
        <w:pStyle w:val="Style15"/>
        <w:spacing w:before="6" w:after="0"/>
        <w:rPr>
          <w:sz w:val="15"/>
        </w:rPr>
      </w:pPr>
      <w:r>
        <w:rPr>
          <w:sz w:val="15"/>
        </w:rPr>
      </w:r>
    </w:p>
    <w:p>
      <w:pPr>
        <w:pStyle w:val="ListParagraph"/>
        <w:numPr>
          <w:ilvl w:val="2"/>
          <w:numId w:val="6"/>
        </w:numPr>
        <w:tabs>
          <w:tab w:val="clear" w:pos="720"/>
          <w:tab w:val="left" w:pos="1275" w:leader="none"/>
          <w:tab w:val="left" w:pos="1276" w:leader="none"/>
        </w:tabs>
        <w:spacing w:lineRule="auto" w:line="240" w:before="0" w:after="0"/>
        <w:ind w:left="1275" w:right="0" w:hanging="737"/>
        <w:jc w:val="left"/>
        <w:rPr>
          <w:sz w:val="21"/>
        </w:rPr>
      </w:pPr>
      <w:r>
        <w:rPr>
          <w:sz w:val="21"/>
        </w:rPr>
        <w:t>设置电话本</w:t>
      </w:r>
    </w:p>
    <w:p>
      <w:pPr>
        <w:pStyle w:val="Style15"/>
        <w:spacing w:before="7" w:after="0"/>
        <w:rPr>
          <w:sz w:val="15"/>
        </w:rPr>
      </w:pPr>
      <w:r>
        <w:rPr>
          <w:sz w:val="15"/>
        </w:rPr>
      </w:r>
    </w:p>
    <w:p>
      <w:pPr>
        <w:pStyle w:val="Style15"/>
        <w:spacing w:lineRule="auto" w:line="276"/>
        <w:ind w:left="539" w:right="876" w:firstLine="420"/>
        <w:rPr>
          <w:sz w:val="21"/>
        </w:rPr>
      </w:pPr>
      <w:r>
        <w:rPr>
          <w:spacing w:val="-3"/>
        </w:rPr>
        <w:t>平台通过发送设置电话本消息，对终端设置电话本，该消息需要终端回复终端通用应答</w:t>
      </w:r>
      <w:r>
        <w:rPr/>
        <w:t>消息。</w:t>
      </w:r>
    </w:p>
    <w:p>
      <w:pPr>
        <w:pStyle w:val="ListParagraph"/>
        <w:numPr>
          <w:ilvl w:val="1"/>
          <w:numId w:val="6"/>
        </w:numPr>
        <w:tabs>
          <w:tab w:val="clear" w:pos="720"/>
          <w:tab w:val="left" w:pos="1064" w:leader="none"/>
          <w:tab w:val="left" w:pos="1065" w:leader="none"/>
        </w:tabs>
        <w:spacing w:lineRule="auto" w:line="240" w:before="156" w:after="0"/>
        <w:ind w:left="1065" w:right="0" w:hanging="526"/>
        <w:jc w:val="left"/>
        <w:rPr>
          <w:sz w:val="21"/>
        </w:rPr>
      </w:pPr>
      <w:r>
        <w:rPr>
          <w:sz w:val="21"/>
        </w:rPr>
        <w:t>车辆控制类协议</w:t>
      </w:r>
    </w:p>
    <w:p>
      <w:pPr>
        <w:pStyle w:val="Style15"/>
        <w:spacing w:before="7" w:after="0"/>
        <w:rPr>
          <w:sz w:val="15"/>
        </w:rPr>
      </w:pPr>
      <w:r>
        <w:rPr>
          <w:sz w:val="15"/>
        </w:rPr>
      </w:r>
    </w:p>
    <w:p>
      <w:pPr>
        <w:pStyle w:val="Style15"/>
        <w:spacing w:lineRule="auto" w:line="276"/>
        <w:ind w:left="539" w:right="876" w:firstLine="420"/>
        <w:rPr>
          <w:sz w:val="21"/>
        </w:rPr>
      </w:pPr>
      <w:r>
        <w:rPr>
          <w:spacing w:val="-3"/>
        </w:rPr>
        <w:t>平台通过发送车辆控制消息，要求终端按指定的操作对车辆进行控制。终端收到后立即</w:t>
      </w:r>
      <w:r>
        <w:rPr/>
        <w:t>回复终端通用应答消息。之后终端对车辆进行控制，根据结果再回复车辆控制应答消息。</w:t>
      </w:r>
    </w:p>
    <w:p>
      <w:pPr>
        <w:pStyle w:val="ListParagraph"/>
        <w:numPr>
          <w:ilvl w:val="1"/>
          <w:numId w:val="6"/>
        </w:numPr>
        <w:tabs>
          <w:tab w:val="clear" w:pos="720"/>
          <w:tab w:val="left" w:pos="1064" w:leader="none"/>
          <w:tab w:val="left" w:pos="1065" w:leader="none"/>
        </w:tabs>
        <w:spacing w:lineRule="auto" w:line="240" w:before="156" w:after="0"/>
        <w:ind w:left="1065" w:right="0" w:hanging="526"/>
        <w:jc w:val="left"/>
        <w:rPr>
          <w:sz w:val="21"/>
        </w:rPr>
      </w:pPr>
      <w:r>
        <w:rPr>
          <w:sz w:val="21"/>
        </w:rPr>
        <w:t>车辆管理类协议</w:t>
      </w:r>
    </w:p>
    <w:p>
      <w:pPr>
        <w:pStyle w:val="Style15"/>
        <w:spacing w:before="6" w:after="0"/>
        <w:rPr>
          <w:sz w:val="15"/>
        </w:rPr>
      </w:pPr>
      <w:r>
        <w:rPr>
          <w:sz w:val="15"/>
        </w:rPr>
      </w:r>
    </w:p>
    <w:p>
      <w:pPr>
        <w:pStyle w:val="Style15"/>
        <w:spacing w:lineRule="auto" w:line="276" w:before="1" w:after="0"/>
        <w:ind w:left="539" w:right="875" w:firstLine="420"/>
        <w:jc w:val="both"/>
        <w:rPr>
          <w:sz w:val="21"/>
        </w:rPr>
      </w:pPr>
      <w:r>
        <w:rPr>
          <w:spacing w:val="-3"/>
        </w:rPr>
        <w:t>平台通过发送设置圆型区域、设置矩形区域、设置多边形区域、设置路线等消息，对终端进行区域和线路设置。终端根据区域和线路属性判断是否满足报警条件，报警包括超速报</w:t>
      </w:r>
      <w:r>
        <w:rPr/>
        <w:t>警、进出区域</w:t>
      </w:r>
      <w:r>
        <w:rPr>
          <w:rFonts w:eastAsia="Times New Roman" w:ascii="Times New Roman" w:hAnsi="Times New Roman"/>
        </w:rPr>
        <w:t>/</w:t>
      </w:r>
      <w:r>
        <w:rPr/>
        <w:t>路线报警和路段行驶时间不足</w:t>
      </w:r>
      <w:r>
        <w:rPr>
          <w:rFonts w:eastAsia="Times New Roman" w:ascii="Times New Roman" w:hAnsi="Times New Roman"/>
        </w:rPr>
        <w:t>/</w:t>
      </w:r>
      <w:r>
        <w:rPr/>
        <w:t>过长报警，应在位置信息汇报消息中包含相应的位置附加信息。</w:t>
      </w:r>
    </w:p>
    <w:p>
      <w:pPr>
        <w:pStyle w:val="Style15"/>
        <w:spacing w:lineRule="auto" w:line="276"/>
        <w:ind w:left="540" w:right="876" w:firstLine="419"/>
        <w:rPr>
          <w:sz w:val="21"/>
        </w:rPr>
      </w:pPr>
      <w:r>
        <w:rPr>
          <w:spacing w:val="-7"/>
        </w:rPr>
        <w:t xml:space="preserve">区域或路线 </w:t>
      </w:r>
      <w:r>
        <w:rPr>
          <w:rFonts w:eastAsia="Times New Roman" w:ascii="Times New Roman" w:hAnsi="Times New Roman"/>
          <w:spacing w:val="-1"/>
        </w:rPr>
        <w:t>ID</w:t>
      </w:r>
      <w:r>
        <w:rPr>
          <w:rFonts w:eastAsia="Times New Roman" w:ascii="Times New Roman" w:hAnsi="Times New Roman"/>
          <w:spacing w:val="20"/>
        </w:rPr>
        <w:t xml:space="preserve"> </w:t>
      </w:r>
      <w:r>
        <w:rPr>
          <w:spacing w:val="-7"/>
        </w:rPr>
        <w:t xml:space="preserve">取值范围为 </w:t>
      </w:r>
      <w:r>
        <w:rPr>
          <w:rFonts w:eastAsia="Times New Roman" w:ascii="Times New Roman" w:hAnsi="Times New Roman"/>
        </w:rPr>
        <w:t>1~0XFFFFFFFF</w:t>
      </w:r>
      <w:r>
        <w:rPr>
          <w:spacing w:val="-6"/>
        </w:rPr>
        <w:t xml:space="preserve">。若设置的 </w:t>
      </w:r>
      <w:r>
        <w:rPr>
          <w:rFonts w:eastAsia="Times New Roman" w:ascii="Times New Roman" w:hAnsi="Times New Roman"/>
        </w:rPr>
        <w:t>ID</w:t>
      </w:r>
      <w:r>
        <w:rPr>
          <w:rFonts w:eastAsia="Times New Roman" w:ascii="Times New Roman" w:hAnsi="Times New Roman"/>
          <w:spacing w:val="20"/>
        </w:rPr>
        <w:t xml:space="preserve"> </w:t>
      </w:r>
      <w:r>
        <w:rPr/>
        <w:t>与终端中已有的同类型区域</w:t>
      </w:r>
      <w:r>
        <w:rPr>
          <w:spacing w:val="-14"/>
        </w:rPr>
        <w:t xml:space="preserve">或路线 </w:t>
      </w:r>
      <w:r>
        <w:rPr>
          <w:rFonts w:eastAsia="Times New Roman" w:ascii="Times New Roman" w:hAnsi="Times New Roman"/>
        </w:rPr>
        <w:t>ID</w:t>
      </w:r>
      <w:r>
        <w:rPr>
          <w:rFonts w:eastAsia="Times New Roman" w:ascii="Times New Roman" w:hAnsi="Times New Roman"/>
          <w:spacing w:val="-1"/>
        </w:rPr>
        <w:t xml:space="preserve"> </w:t>
      </w:r>
      <w:r>
        <w:rPr/>
        <w:t>重复，则已有的被更新。</w:t>
      </w:r>
    </w:p>
    <w:p>
      <w:pPr>
        <w:pStyle w:val="Style15"/>
        <w:spacing w:lineRule="auto" w:line="276"/>
        <w:ind w:left="540" w:right="876" w:firstLine="420"/>
        <w:rPr>
          <w:sz w:val="21"/>
        </w:rPr>
      </w:pPr>
      <w:r>
        <w:rPr>
          <w:spacing w:val="-3"/>
        </w:rPr>
        <w:t>平台也可通过删除圆型区域、删除矩形区域、删除多边形区域、删除路线等消息，删除</w:t>
      </w:r>
      <w:r>
        <w:rPr/>
        <w:t>终端上保存的区域和路线。</w:t>
      </w:r>
    </w:p>
    <w:p>
      <w:pPr>
        <w:pStyle w:val="Style15"/>
        <w:ind w:left="960" w:right="0" w:hanging="0"/>
        <w:rPr>
          <w:sz w:val="21"/>
        </w:rPr>
      </w:pPr>
      <w:r>
        <w:rPr/>
        <w:t>设置</w:t>
      </w:r>
      <w:r>
        <w:rPr>
          <w:rFonts w:eastAsia="Times New Roman" w:ascii="Times New Roman" w:hAnsi="Times New Roman"/>
        </w:rPr>
        <w:t>/</w:t>
      </w:r>
      <w:r>
        <w:rPr/>
        <w:t>删除区域和路线消息，需要终端回复终端通用应答消息。</w:t>
      </w:r>
    </w:p>
    <w:p>
      <w:pPr>
        <w:pStyle w:val="Style15"/>
        <w:spacing w:before="6" w:after="0"/>
        <w:rPr>
          <w:sz w:val="15"/>
        </w:rPr>
      </w:pPr>
      <w:r>
        <w:rPr>
          <w:sz w:val="15"/>
        </w:rPr>
      </w:r>
    </w:p>
    <w:p>
      <w:pPr>
        <w:pStyle w:val="ListParagraph"/>
        <w:numPr>
          <w:ilvl w:val="1"/>
          <w:numId w:val="6"/>
        </w:numPr>
        <w:tabs>
          <w:tab w:val="clear" w:pos="720"/>
          <w:tab w:val="left" w:pos="1065" w:leader="none"/>
          <w:tab w:val="left" w:pos="1066" w:leader="none"/>
        </w:tabs>
        <w:spacing w:lineRule="auto" w:line="240" w:before="0" w:after="0"/>
        <w:ind w:left="1065" w:right="0" w:hanging="526"/>
        <w:jc w:val="left"/>
        <w:rPr>
          <w:sz w:val="21"/>
        </w:rPr>
      </w:pPr>
      <w:r>
        <w:rPr>
          <w:sz w:val="21"/>
        </w:rPr>
        <w:t>信息采集类协议</w:t>
      </w:r>
    </w:p>
    <w:p>
      <w:pPr>
        <w:pStyle w:val="Style15"/>
        <w:spacing w:before="7" w:after="0"/>
        <w:rPr>
          <w:sz w:val="15"/>
        </w:rPr>
      </w:pPr>
      <w:r>
        <w:rPr>
          <w:sz w:val="15"/>
        </w:rPr>
      </w:r>
    </w:p>
    <w:p>
      <w:pPr>
        <w:pStyle w:val="ListParagraph"/>
        <w:numPr>
          <w:ilvl w:val="2"/>
          <w:numId w:val="6"/>
        </w:numPr>
        <w:tabs>
          <w:tab w:val="clear" w:pos="720"/>
          <w:tab w:val="left" w:pos="1276" w:leader="none"/>
        </w:tabs>
        <w:spacing w:lineRule="auto" w:line="240" w:before="0" w:after="0"/>
        <w:ind w:left="1275" w:right="0" w:hanging="736"/>
        <w:jc w:val="left"/>
        <w:rPr>
          <w:sz w:val="21"/>
        </w:rPr>
      </w:pPr>
      <w:r>
        <w:rPr>
          <w:sz w:val="21"/>
        </w:rPr>
        <w:t>采集驾驶员身份信息数据</w:t>
      </w:r>
    </w:p>
    <w:p>
      <w:pPr>
        <w:pStyle w:val="Style15"/>
        <w:spacing w:before="7" w:after="0"/>
        <w:rPr>
          <w:sz w:val="15"/>
        </w:rPr>
      </w:pPr>
      <w:r>
        <w:rPr>
          <w:sz w:val="15"/>
        </w:rPr>
      </w:r>
    </w:p>
    <w:p>
      <w:pPr>
        <w:pStyle w:val="Style15"/>
        <w:spacing w:lineRule="auto" w:line="276"/>
        <w:ind w:left="540" w:right="876" w:firstLine="420"/>
        <w:jc w:val="both"/>
        <w:rPr>
          <w:sz w:val="21"/>
        </w:rPr>
      </w:pPr>
      <w:r>
        <w:rPr>
          <w:spacing w:val="-3"/>
        </w:rPr>
        <w:t>当驾驶员开始驾驶时，将</w:t>
      </w:r>
      <w:r>
        <w:rPr>
          <w:spacing w:val="-3"/>
        </w:rPr>
        <w:t>IC</w:t>
      </w:r>
      <w:r>
        <w:rPr>
          <w:spacing w:val="-3"/>
        </w:rPr>
        <w:t>卡从业资格证插入终端的读卡模块，读卡模块通过感应开关侦测到卡片进入后，通过接口将认证请求发送给终端，终端通过透传指令将认证请求数据转发给道路运输证</w:t>
      </w:r>
      <w:r>
        <w:rPr>
          <w:spacing w:val="-3"/>
        </w:rPr>
        <w:t>IC</w:t>
      </w:r>
      <w:r>
        <w:rPr>
          <w:spacing w:val="-3"/>
        </w:rPr>
        <w:t>卡认证中心，并将认证中心返回的认证结果透传给读卡模块。读卡模块根</w:t>
      </w:r>
      <w:r>
        <w:rPr>
          <w:spacing w:val="-1"/>
        </w:rPr>
        <w:t>据认证结果读取</w:t>
      </w:r>
      <w:r>
        <w:rPr/>
        <w:t>IC</w:t>
      </w:r>
      <w:r>
        <w:rPr>
          <w:spacing w:val="-4"/>
        </w:rPr>
        <w:t>卡从业资格证信息并通过终端将结果信息上传到认证中心</w:t>
      </w:r>
      <w:r>
        <w:rPr/>
        <w:t>（成功及失败信息）及归属监控中心（仅读取成功的信息）。</w:t>
      </w:r>
    </w:p>
    <w:p>
      <w:pPr>
        <w:pStyle w:val="Style15"/>
        <w:spacing w:lineRule="auto" w:line="276"/>
        <w:ind w:left="540" w:right="875" w:firstLine="420"/>
        <w:rPr>
          <w:sz w:val="21"/>
        </w:rPr>
      </w:pPr>
      <w:r>
        <w:rPr>
          <w:spacing w:val="-3"/>
        </w:rPr>
        <w:t>当驾驶员结束驾驶时，将</w:t>
      </w:r>
      <w:r>
        <w:rPr>
          <w:spacing w:val="-3"/>
        </w:rPr>
        <w:t>IC</w:t>
      </w:r>
      <w:r>
        <w:rPr>
          <w:spacing w:val="-3"/>
        </w:rPr>
        <w:t>卡拔出，读卡模块通过感应开关侦测到卡片离开后，将相关</w:t>
      </w:r>
      <w:r>
        <w:rPr/>
        <w:t>信息通过终端上传到认证中心及归属监控中心。</w:t>
      </w:r>
    </w:p>
    <w:p>
      <w:pPr>
        <w:pStyle w:val="ListParagraph"/>
        <w:numPr>
          <w:ilvl w:val="2"/>
          <w:numId w:val="6"/>
        </w:numPr>
        <w:tabs>
          <w:tab w:val="clear" w:pos="720"/>
          <w:tab w:val="left" w:pos="1276" w:leader="none"/>
        </w:tabs>
        <w:spacing w:lineRule="auto" w:line="240" w:before="155" w:after="0"/>
        <w:ind w:left="1275" w:right="0" w:hanging="736"/>
        <w:jc w:val="left"/>
        <w:rPr>
          <w:sz w:val="21"/>
        </w:rPr>
      </w:pPr>
      <w:r>
        <w:rPr>
          <w:sz w:val="21"/>
        </w:rPr>
        <w:t>采集电子运单数据</w:t>
      </w:r>
    </w:p>
    <w:p>
      <w:pPr>
        <w:pStyle w:val="Style15"/>
        <w:spacing w:before="7" w:after="0"/>
        <w:rPr>
          <w:sz w:val="15"/>
        </w:rPr>
      </w:pPr>
      <w:r>
        <w:rPr>
          <w:sz w:val="15"/>
        </w:rPr>
      </w:r>
    </w:p>
    <w:p>
      <w:pPr>
        <w:sectPr>
          <w:footerReference w:type="even" r:id="rId18"/>
          <w:footerReference w:type="default" r:id="rId19"/>
          <w:type w:val="nextPage"/>
          <w:pgSz w:w="11906" w:h="16838"/>
          <w:pgMar w:left="1260" w:right="920" w:header="0" w:top="1400" w:footer="998" w:bottom="1180" w:gutter="0"/>
          <w:pgNumType w:fmt="decimal"/>
          <w:formProt w:val="false"/>
          <w:textDirection w:val="lrTb"/>
          <w:docGrid w:type="default" w:linePitch="100" w:charSpace="4096"/>
        </w:sectPr>
        <w:pStyle w:val="Style15"/>
        <w:ind w:left="960" w:right="0" w:hanging="0"/>
        <w:rPr>
          <w:sz w:val="21"/>
        </w:rPr>
      </w:pPr>
      <w:r>
        <w:rPr/>
        <w:t>终端采集电子运单数据上传平台。</w:t>
      </w:r>
    </w:p>
    <w:p>
      <w:pPr>
        <w:pStyle w:val="ListParagraph"/>
        <w:numPr>
          <w:ilvl w:val="2"/>
          <w:numId w:val="6"/>
        </w:numPr>
        <w:tabs>
          <w:tab w:val="clear" w:pos="720"/>
          <w:tab w:val="left" w:pos="1276" w:leader="none"/>
        </w:tabs>
        <w:spacing w:lineRule="auto" w:line="240" w:before="60" w:after="0"/>
        <w:ind w:left="1275" w:right="0" w:hanging="736"/>
        <w:jc w:val="left"/>
        <w:rPr>
          <w:sz w:val="21"/>
        </w:rPr>
      </w:pPr>
      <w:bookmarkStart w:id="8" w:name="_bookmark91"/>
      <w:bookmarkStart w:id="9" w:name="_bookmark9"/>
      <w:bookmarkEnd w:id="8"/>
      <w:bookmarkEnd w:id="9"/>
      <w:r>
        <w:rPr>
          <w:sz w:val="21"/>
        </w:rPr>
        <w:t>采集行驶记录数据</w:t>
      </w:r>
    </w:p>
    <w:p>
      <w:pPr>
        <w:pStyle w:val="Style15"/>
        <w:spacing w:before="7" w:after="0"/>
        <w:rPr>
          <w:sz w:val="15"/>
        </w:rPr>
      </w:pPr>
      <w:r>
        <w:rPr>
          <w:sz w:val="15"/>
        </w:rPr>
      </w:r>
    </w:p>
    <w:p>
      <w:pPr>
        <w:pStyle w:val="Style15"/>
        <w:spacing w:lineRule="auto" w:line="276"/>
        <w:ind w:left="540" w:right="876" w:firstLine="420"/>
        <w:rPr>
          <w:sz w:val="21"/>
        </w:rPr>
      </w:pPr>
      <w:r>
        <w:rPr>
          <w:spacing w:val="-3"/>
        </w:rPr>
        <w:t>平台通过发送行驶记录数据采集命令消息，要求终端上传指定的数据，该消息需要终端</w:t>
      </w:r>
      <w:r>
        <w:rPr/>
        <w:t>回复行驶记录数据上传消息。</w:t>
      </w:r>
    </w:p>
    <w:p>
      <w:pPr>
        <w:pStyle w:val="ListParagraph"/>
        <w:numPr>
          <w:ilvl w:val="2"/>
          <w:numId w:val="6"/>
        </w:numPr>
        <w:tabs>
          <w:tab w:val="clear" w:pos="720"/>
          <w:tab w:val="left" w:pos="1276" w:leader="none"/>
        </w:tabs>
        <w:spacing w:lineRule="auto" w:line="240" w:before="156" w:after="0"/>
        <w:ind w:left="1275" w:right="0" w:hanging="736"/>
        <w:jc w:val="left"/>
        <w:rPr>
          <w:sz w:val="21"/>
        </w:rPr>
      </w:pPr>
      <w:r>
        <w:rPr>
          <w:sz w:val="21"/>
        </w:rPr>
        <w:t>下传行驶记录参数</w:t>
      </w:r>
    </w:p>
    <w:p>
      <w:pPr>
        <w:pStyle w:val="Style15"/>
        <w:spacing w:before="7" w:after="0"/>
        <w:rPr>
          <w:sz w:val="15"/>
        </w:rPr>
      </w:pPr>
      <w:r>
        <w:rPr>
          <w:sz w:val="15"/>
        </w:rPr>
      </w:r>
    </w:p>
    <w:p>
      <w:pPr>
        <w:pStyle w:val="Style15"/>
        <w:spacing w:lineRule="auto" w:line="276"/>
        <w:ind w:left="540" w:right="876" w:firstLine="420"/>
        <w:rPr>
          <w:sz w:val="21"/>
        </w:rPr>
      </w:pPr>
      <w:r>
        <w:rPr>
          <w:spacing w:val="-3"/>
        </w:rPr>
        <w:t>平台通过发送行驶记录参数下传命令消息，要求终端上传指定的数据，该消息需要终端</w:t>
      </w:r>
      <w:r>
        <w:rPr/>
        <w:t>回复终端通用应答消息。</w:t>
      </w:r>
    </w:p>
    <w:p>
      <w:pPr>
        <w:pStyle w:val="ListParagraph"/>
        <w:numPr>
          <w:ilvl w:val="1"/>
          <w:numId w:val="6"/>
        </w:numPr>
        <w:tabs>
          <w:tab w:val="clear" w:pos="720"/>
          <w:tab w:val="left" w:pos="1065" w:leader="none"/>
          <w:tab w:val="left" w:pos="1066" w:leader="none"/>
        </w:tabs>
        <w:spacing w:lineRule="auto" w:line="240" w:before="156" w:after="0"/>
        <w:ind w:left="1065" w:right="0" w:hanging="526"/>
        <w:jc w:val="left"/>
        <w:rPr>
          <w:sz w:val="21"/>
        </w:rPr>
      </w:pPr>
      <w:r>
        <w:rPr>
          <w:sz w:val="21"/>
        </w:rPr>
        <w:t>多媒体类协议</w:t>
      </w:r>
    </w:p>
    <w:p>
      <w:pPr>
        <w:pStyle w:val="Style15"/>
        <w:spacing w:before="6" w:after="0"/>
        <w:rPr>
          <w:sz w:val="15"/>
        </w:rPr>
      </w:pPr>
      <w:r>
        <w:rPr>
          <w:sz w:val="15"/>
        </w:rPr>
      </w:r>
    </w:p>
    <w:p>
      <w:pPr>
        <w:pStyle w:val="ListParagraph"/>
        <w:numPr>
          <w:ilvl w:val="2"/>
          <w:numId w:val="6"/>
        </w:numPr>
        <w:tabs>
          <w:tab w:val="clear" w:pos="720"/>
          <w:tab w:val="left" w:pos="1276" w:leader="none"/>
        </w:tabs>
        <w:spacing w:lineRule="auto" w:line="240" w:before="0" w:after="0"/>
        <w:ind w:left="1275" w:right="0" w:hanging="736"/>
        <w:jc w:val="left"/>
        <w:rPr>
          <w:sz w:val="21"/>
        </w:rPr>
      </w:pPr>
      <w:r>
        <w:rPr>
          <w:sz w:val="21"/>
        </w:rPr>
        <w:t>多媒体事件信息上传</w:t>
      </w:r>
    </w:p>
    <w:p>
      <w:pPr>
        <w:pStyle w:val="Style15"/>
        <w:spacing w:before="7" w:after="0"/>
        <w:rPr>
          <w:sz w:val="15"/>
        </w:rPr>
      </w:pPr>
      <w:r>
        <w:rPr>
          <w:sz w:val="15"/>
        </w:rPr>
      </w:r>
    </w:p>
    <w:p>
      <w:pPr>
        <w:pStyle w:val="Style15"/>
        <w:spacing w:lineRule="auto" w:line="276"/>
        <w:ind w:left="540" w:right="876" w:firstLine="420"/>
        <w:rPr>
          <w:sz w:val="21"/>
        </w:rPr>
      </w:pPr>
      <w:r>
        <w:rPr>
          <w:spacing w:val="-3"/>
        </w:rPr>
        <w:t>终端因特定事件而主动拍摄或录音时，应在事件发生后主动上传多媒体事件消息，该消</w:t>
      </w:r>
      <w:r>
        <w:rPr/>
        <w:t>息需要平台回复通用应答消息。</w:t>
      </w:r>
    </w:p>
    <w:p>
      <w:pPr>
        <w:pStyle w:val="ListParagraph"/>
        <w:numPr>
          <w:ilvl w:val="2"/>
          <w:numId w:val="6"/>
        </w:numPr>
        <w:tabs>
          <w:tab w:val="clear" w:pos="720"/>
          <w:tab w:val="left" w:pos="1276" w:leader="none"/>
        </w:tabs>
        <w:spacing w:lineRule="auto" w:line="240" w:before="156" w:after="0"/>
        <w:ind w:left="1275" w:right="0" w:hanging="736"/>
        <w:jc w:val="left"/>
        <w:rPr>
          <w:sz w:val="21"/>
        </w:rPr>
      </w:pPr>
      <w:r>
        <w:rPr>
          <w:sz w:val="21"/>
        </w:rPr>
        <w:t>多媒体数据上传</w:t>
      </w:r>
    </w:p>
    <w:p>
      <w:pPr>
        <w:pStyle w:val="Style15"/>
        <w:spacing w:before="7" w:after="0"/>
        <w:rPr>
          <w:sz w:val="15"/>
        </w:rPr>
      </w:pPr>
      <w:r>
        <w:rPr>
          <w:sz w:val="15"/>
        </w:rPr>
      </w:r>
    </w:p>
    <w:p>
      <w:pPr>
        <w:pStyle w:val="Style15"/>
        <w:spacing w:lineRule="auto" w:line="276"/>
        <w:ind w:left="540" w:right="876" w:firstLine="420"/>
        <w:jc w:val="both"/>
        <w:rPr>
          <w:sz w:val="21"/>
        </w:rPr>
      </w:pPr>
      <w:r>
        <w:rPr>
          <w:spacing w:val="-3"/>
        </w:rPr>
        <w:t>终端发送多媒体数据上传消息，上传多媒体数据。每个完整的多媒体数据前需附加摄录时的位置信息汇报消息体，称为位置多媒体数据。平台根据总包数确定接收超时时间，在收到全部数据包或达到超时时间后，平台向终端发送多媒体数据上传应答消息，该消息确认收</w:t>
      </w:r>
      <w:r>
        <w:rPr/>
        <w:t>到全部数据包或要求终端重传指定的数据包。</w:t>
      </w:r>
    </w:p>
    <w:p>
      <w:pPr>
        <w:pStyle w:val="ListParagraph"/>
        <w:numPr>
          <w:ilvl w:val="2"/>
          <w:numId w:val="6"/>
        </w:numPr>
        <w:tabs>
          <w:tab w:val="clear" w:pos="720"/>
          <w:tab w:val="left" w:pos="1276" w:leader="none"/>
        </w:tabs>
        <w:spacing w:lineRule="auto" w:line="240" w:before="156" w:after="0"/>
        <w:ind w:left="1275" w:right="0" w:hanging="736"/>
        <w:jc w:val="both"/>
        <w:rPr>
          <w:sz w:val="21"/>
        </w:rPr>
      </w:pPr>
      <w:r>
        <w:rPr>
          <w:sz w:val="21"/>
        </w:rPr>
        <w:t>摄像头立即拍摄</w:t>
      </w:r>
    </w:p>
    <w:p>
      <w:pPr>
        <w:pStyle w:val="Style15"/>
        <w:spacing w:before="7" w:after="0"/>
        <w:rPr>
          <w:sz w:val="15"/>
        </w:rPr>
      </w:pPr>
      <w:r>
        <w:rPr>
          <w:sz w:val="15"/>
        </w:rPr>
      </w:r>
    </w:p>
    <w:p>
      <w:pPr>
        <w:pStyle w:val="Style15"/>
        <w:spacing w:lineRule="auto" w:line="276"/>
        <w:ind w:left="540" w:right="874" w:firstLine="420"/>
        <w:jc w:val="both"/>
        <w:rPr>
          <w:sz w:val="21"/>
        </w:rPr>
      </w:pPr>
      <w:r>
        <w:rPr>
          <w:spacing w:val="-3"/>
        </w:rPr>
        <w:t>平台通过发送摄像头立即拍摄命令消息，对终端下发拍摄命令，该消息需要终端回复终</w:t>
      </w:r>
      <w:r>
        <w:rPr/>
        <w:t>端通用应答消息。若指定实时上传，则终端拍摄后上传摄像头图像</w:t>
      </w:r>
      <w:r>
        <w:rPr>
          <w:rFonts w:eastAsia="Times New Roman" w:ascii="Times New Roman" w:hAnsi="Times New Roman"/>
        </w:rPr>
        <w:t>/</w:t>
      </w:r>
      <w:r>
        <w:rPr/>
        <w:t>视频，否则对图像</w:t>
      </w:r>
      <w:r>
        <w:rPr>
          <w:rFonts w:eastAsia="Times New Roman" w:ascii="Times New Roman" w:hAnsi="Times New Roman"/>
        </w:rPr>
        <w:t>/</w:t>
      </w:r>
      <w:r>
        <w:rPr/>
        <w:t>视频进行存储。</w:t>
      </w:r>
    </w:p>
    <w:p>
      <w:pPr>
        <w:pStyle w:val="ListParagraph"/>
        <w:numPr>
          <w:ilvl w:val="2"/>
          <w:numId w:val="6"/>
        </w:numPr>
        <w:tabs>
          <w:tab w:val="clear" w:pos="720"/>
          <w:tab w:val="left" w:pos="1276" w:leader="none"/>
        </w:tabs>
        <w:spacing w:lineRule="auto" w:line="240" w:before="156" w:after="0"/>
        <w:ind w:left="1275" w:right="0" w:hanging="736"/>
        <w:jc w:val="both"/>
        <w:rPr>
          <w:sz w:val="21"/>
        </w:rPr>
      </w:pPr>
      <w:r>
        <w:rPr>
          <w:sz w:val="21"/>
        </w:rPr>
        <w:t>录音开始</w:t>
      </w:r>
    </w:p>
    <w:p>
      <w:pPr>
        <w:pStyle w:val="Style15"/>
        <w:spacing w:before="6" w:after="0"/>
        <w:rPr>
          <w:sz w:val="15"/>
        </w:rPr>
      </w:pPr>
      <w:r>
        <w:rPr>
          <w:sz w:val="15"/>
        </w:rPr>
      </w:r>
    </w:p>
    <w:p>
      <w:pPr>
        <w:pStyle w:val="Style15"/>
        <w:spacing w:lineRule="auto" w:line="276"/>
        <w:ind w:left="540" w:right="876" w:firstLine="420"/>
        <w:rPr>
          <w:sz w:val="21"/>
        </w:rPr>
      </w:pPr>
      <w:r>
        <w:rPr>
          <w:spacing w:val="-3"/>
        </w:rPr>
        <w:t>平台通过发送录音开始命令消息，对终端下发录音命令，该消息需要终端回复终端通用</w:t>
      </w:r>
      <w:r>
        <w:rPr/>
        <w:t>应答消息。若指定实时上传，则终端录制后上传音频数据，否则对音频数据进行存储。</w:t>
      </w:r>
    </w:p>
    <w:p>
      <w:pPr>
        <w:pStyle w:val="ListParagraph"/>
        <w:numPr>
          <w:ilvl w:val="2"/>
          <w:numId w:val="6"/>
        </w:numPr>
        <w:tabs>
          <w:tab w:val="clear" w:pos="720"/>
          <w:tab w:val="left" w:pos="1276" w:leader="none"/>
        </w:tabs>
        <w:spacing w:lineRule="auto" w:line="240" w:before="156" w:after="0"/>
        <w:ind w:left="1275" w:right="0" w:hanging="736"/>
        <w:jc w:val="left"/>
        <w:rPr>
          <w:sz w:val="21"/>
        </w:rPr>
      </w:pPr>
      <w:r>
        <w:rPr>
          <w:sz w:val="21"/>
        </w:rPr>
        <w:t>检索终端存储多媒体数据和提取</w:t>
      </w:r>
    </w:p>
    <w:p>
      <w:pPr>
        <w:pStyle w:val="Style15"/>
        <w:spacing w:before="7" w:after="0"/>
        <w:rPr>
          <w:sz w:val="15"/>
        </w:rPr>
      </w:pPr>
      <w:r>
        <w:rPr>
          <w:sz w:val="15"/>
        </w:rPr>
      </w:r>
    </w:p>
    <w:p>
      <w:pPr>
        <w:pStyle w:val="Style15"/>
        <w:spacing w:lineRule="auto" w:line="276"/>
        <w:ind w:left="540" w:right="876" w:firstLine="420"/>
        <w:rPr>
          <w:sz w:val="21"/>
        </w:rPr>
      </w:pPr>
      <w:r>
        <w:rPr>
          <w:spacing w:val="-3"/>
        </w:rPr>
        <w:t>平台通过发送存储多媒体数据检索消息，获得终端存储多媒体数据的情况，该消息需要</w:t>
      </w:r>
      <w:r>
        <w:rPr/>
        <w:t>终端回复存储多媒体数据检索应答消息。</w:t>
      </w:r>
    </w:p>
    <w:p>
      <w:pPr>
        <w:pStyle w:val="Style15"/>
        <w:spacing w:lineRule="auto" w:line="276"/>
        <w:ind w:left="540" w:right="876" w:firstLine="420"/>
        <w:rPr>
          <w:sz w:val="21"/>
        </w:rPr>
      </w:pPr>
      <w:r>
        <w:rPr>
          <w:spacing w:val="-3"/>
        </w:rPr>
        <w:t>根据检索结果，平台可以通过发送存储多媒体数据上传消息，要求终端上传指定的多媒</w:t>
      </w:r>
      <w:r>
        <w:rPr/>
        <w:t>体数据，该消息需要终端回复终端通用应答消息。</w:t>
      </w:r>
    </w:p>
    <w:p>
      <w:pPr>
        <w:pStyle w:val="ListParagraph"/>
        <w:numPr>
          <w:ilvl w:val="1"/>
          <w:numId w:val="6"/>
        </w:numPr>
        <w:tabs>
          <w:tab w:val="clear" w:pos="720"/>
          <w:tab w:val="left" w:pos="1170" w:leader="none"/>
        </w:tabs>
        <w:spacing w:lineRule="auto" w:line="240" w:before="156" w:after="0"/>
        <w:ind w:left="1169" w:right="0" w:hanging="630"/>
        <w:jc w:val="both"/>
        <w:rPr>
          <w:sz w:val="21"/>
        </w:rPr>
      </w:pPr>
      <w:r>
        <w:rPr>
          <w:sz w:val="21"/>
        </w:rPr>
        <w:t>通用数据传输类</w:t>
      </w:r>
    </w:p>
    <w:p>
      <w:pPr>
        <w:pStyle w:val="Style15"/>
        <w:spacing w:before="7" w:after="0"/>
        <w:rPr>
          <w:sz w:val="15"/>
        </w:rPr>
      </w:pPr>
      <w:r>
        <w:rPr>
          <w:sz w:val="15"/>
        </w:rPr>
      </w:r>
    </w:p>
    <w:p>
      <w:pPr>
        <w:pStyle w:val="Style15"/>
        <w:spacing w:lineRule="auto" w:line="276"/>
        <w:ind w:left="540" w:right="878" w:firstLine="420"/>
        <w:rPr>
          <w:sz w:val="21"/>
        </w:rPr>
      </w:pPr>
      <w:r>
        <w:rPr/>
        <w:t>协议中未定义但实际使用中需传递的消息可使用数据上行透传消息和数据下行透传消息进行上下行数据交换。</w:t>
      </w:r>
    </w:p>
    <w:p>
      <w:pPr>
        <w:pStyle w:val="Style15"/>
        <w:ind w:left="960" w:right="0" w:hanging="0"/>
        <w:rPr>
          <w:sz w:val="21"/>
        </w:rPr>
      </w:pPr>
      <w:r>
        <w:rPr>
          <w:spacing w:val="-10"/>
        </w:rPr>
        <w:t xml:space="preserve">终端可采用 </w:t>
      </w:r>
      <w:r>
        <w:rPr>
          <w:rFonts w:eastAsia="Times New Roman" w:ascii="Times New Roman" w:hAnsi="Times New Roman"/>
        </w:rPr>
        <w:t xml:space="preserve">GZIP </w:t>
      </w:r>
      <w:r>
        <w:rPr/>
        <w:t>压缩算法压缩较长消息，用数据压缩上报消息上传。</w:t>
      </w:r>
    </w:p>
    <w:p>
      <w:pPr>
        <w:pStyle w:val="Style15"/>
        <w:spacing w:before="6" w:after="0"/>
        <w:rPr>
          <w:sz w:val="15"/>
        </w:rPr>
      </w:pPr>
      <w:r>
        <w:rPr>
          <w:sz w:val="15"/>
        </w:rPr>
      </w:r>
    </w:p>
    <w:p>
      <w:pPr>
        <w:pStyle w:val="ListParagraph"/>
        <w:numPr>
          <w:ilvl w:val="1"/>
          <w:numId w:val="6"/>
        </w:numPr>
        <w:tabs>
          <w:tab w:val="clear" w:pos="720"/>
          <w:tab w:val="left" w:pos="1170" w:leader="none"/>
        </w:tabs>
        <w:spacing w:lineRule="auto" w:line="240" w:before="1" w:after="0"/>
        <w:ind w:left="1169" w:right="0" w:hanging="630"/>
        <w:jc w:val="both"/>
        <w:rPr>
          <w:sz w:val="21"/>
        </w:rPr>
      </w:pPr>
      <w:r>
        <w:rPr>
          <w:sz w:val="21"/>
        </w:rPr>
        <w:t>加密类协议</w:t>
      </w:r>
    </w:p>
    <w:p>
      <w:pPr>
        <w:pStyle w:val="Style15"/>
        <w:spacing w:before="6" w:after="0"/>
        <w:rPr>
          <w:sz w:val="15"/>
        </w:rPr>
      </w:pPr>
      <w:r>
        <w:rPr>
          <w:sz w:val="15"/>
        </w:rPr>
      </w:r>
    </w:p>
    <w:p>
      <w:pPr>
        <w:sectPr>
          <w:footerReference w:type="even" r:id="rId20"/>
          <w:footerReference w:type="default" r:id="rId21"/>
          <w:type w:val="nextPage"/>
          <w:pgSz w:w="11906" w:h="16838"/>
          <w:pgMar w:left="1260" w:right="920" w:header="0" w:top="1400" w:footer="998" w:bottom="1180" w:gutter="0"/>
          <w:pgNumType w:fmt="decimal"/>
          <w:formProt w:val="false"/>
          <w:textDirection w:val="lrTb"/>
          <w:docGrid w:type="default" w:linePitch="100" w:charSpace="4096"/>
        </w:sectPr>
        <w:pStyle w:val="Style15"/>
        <w:spacing w:lineRule="auto" w:line="276"/>
        <w:ind w:left="539" w:right="877" w:firstLine="420"/>
        <w:jc w:val="both"/>
        <w:rPr>
          <w:sz w:val="21"/>
        </w:rPr>
      </w:pPr>
      <w:r>
        <w:rPr>
          <w:spacing w:val="-5"/>
        </w:rPr>
        <w:t xml:space="preserve">平台与终端之间若需加密通信，可采用 </w:t>
      </w:r>
      <w:r>
        <w:rPr>
          <w:rFonts w:eastAsia="Times New Roman" w:ascii="Times New Roman" w:hAnsi="Times New Roman"/>
          <w:spacing w:val="-2"/>
        </w:rPr>
        <w:t>RSA</w:t>
      </w:r>
      <w:r>
        <w:rPr>
          <w:rFonts w:eastAsia="Times New Roman" w:ascii="Times New Roman" w:hAnsi="Times New Roman"/>
          <w:spacing w:val="-1"/>
        </w:rPr>
        <w:t xml:space="preserve"> </w:t>
      </w:r>
      <w:r>
        <w:rPr>
          <w:spacing w:val="-6"/>
        </w:rPr>
        <w:t xml:space="preserve">公钥密码系统。平台通过发送平台 </w:t>
      </w:r>
      <w:r>
        <w:rPr>
          <w:rFonts w:eastAsia="Times New Roman" w:ascii="Times New Roman" w:hAnsi="Times New Roman"/>
          <w:spacing w:val="-2"/>
        </w:rPr>
        <w:t>RSA</w:t>
      </w:r>
      <w:r>
        <w:rPr>
          <w:rFonts w:eastAsia="Times New Roman" w:ascii="Times New Roman" w:hAnsi="Times New Roman"/>
          <w:spacing w:val="-1"/>
        </w:rPr>
        <w:t xml:space="preserve"> </w:t>
      </w:r>
      <w:r>
        <w:rPr>
          <w:spacing w:val="-1"/>
        </w:rPr>
        <w:t>公</w:t>
      </w:r>
      <w:r>
        <w:rPr>
          <w:spacing w:val="-6"/>
        </w:rPr>
        <w:t xml:space="preserve">钥消息向终端告知自己的 </w:t>
      </w:r>
      <w:r>
        <w:rPr>
          <w:rFonts w:eastAsia="Times New Roman" w:ascii="Times New Roman" w:hAnsi="Times New Roman"/>
        </w:rPr>
        <w:t>RSA</w:t>
      </w:r>
      <w:r>
        <w:rPr>
          <w:rFonts w:eastAsia="Times New Roman" w:ascii="Times New Roman" w:hAnsi="Times New Roman"/>
          <w:spacing w:val="-1"/>
        </w:rPr>
        <w:t xml:space="preserve"> </w:t>
      </w:r>
      <w:r>
        <w:rPr>
          <w:spacing w:val="-6"/>
        </w:rPr>
        <w:t xml:space="preserve">公钥，终端回复终端 </w:t>
      </w:r>
      <w:r>
        <w:rPr>
          <w:rFonts w:eastAsia="Times New Roman" w:ascii="Times New Roman" w:hAnsi="Times New Roman"/>
        </w:rPr>
        <w:t>RSA</w:t>
      </w:r>
      <w:r>
        <w:rPr>
          <w:rFonts w:eastAsia="Times New Roman" w:ascii="Times New Roman" w:hAnsi="Times New Roman"/>
          <w:spacing w:val="-1"/>
        </w:rPr>
        <w:t xml:space="preserve"> </w:t>
      </w:r>
      <w:r>
        <w:rPr/>
        <w:t>公钥消息，反之亦然。</w:t>
      </w:r>
    </w:p>
    <w:p>
      <w:pPr>
        <w:pStyle w:val="ListParagraph"/>
        <w:numPr>
          <w:ilvl w:val="1"/>
          <w:numId w:val="6"/>
        </w:numPr>
        <w:tabs>
          <w:tab w:val="clear" w:pos="720"/>
          <w:tab w:val="left" w:pos="1170" w:leader="none"/>
        </w:tabs>
        <w:spacing w:lineRule="auto" w:line="240" w:before="60" w:after="0"/>
        <w:ind w:left="1169" w:right="0" w:hanging="630"/>
        <w:jc w:val="left"/>
        <w:rPr>
          <w:sz w:val="21"/>
        </w:rPr>
      </w:pPr>
      <w:bookmarkStart w:id="10" w:name="_bookmark101"/>
      <w:bookmarkStart w:id="11" w:name="_bookmark10"/>
      <w:bookmarkEnd w:id="10"/>
      <w:bookmarkEnd w:id="11"/>
      <w:r>
        <w:rPr>
          <w:sz w:val="21"/>
        </w:rPr>
        <w:t>分包消息</w:t>
      </w:r>
    </w:p>
    <w:p>
      <w:pPr>
        <w:pStyle w:val="Style15"/>
        <w:spacing w:before="7" w:after="0"/>
        <w:rPr>
          <w:sz w:val="15"/>
        </w:rPr>
      </w:pPr>
      <w:r>
        <w:rPr>
          <w:sz w:val="15"/>
        </w:rPr>
      </w:r>
    </w:p>
    <w:p>
      <w:pPr>
        <w:pStyle w:val="Style15"/>
        <w:ind w:left="960" w:right="0" w:hanging="0"/>
        <w:rPr>
          <w:sz w:val="21"/>
        </w:rPr>
      </w:pPr>
      <w:r>
        <w:rPr/>
        <w:t>消息采用分包发送时，其分包消息应采用连续递增的流水号。</w:t>
      </w:r>
    </w:p>
    <w:p>
      <w:pPr>
        <w:pStyle w:val="Style15"/>
        <w:spacing w:lineRule="auto" w:line="276" w:before="43" w:after="0"/>
        <w:ind w:left="540" w:right="875" w:firstLine="420"/>
        <w:jc w:val="both"/>
        <w:rPr>
          <w:sz w:val="21"/>
        </w:rPr>
      </w:pPr>
      <w:r>
        <w:rPr>
          <w:spacing w:val="-3"/>
        </w:rPr>
        <w:t>对分包消息的应答，如果没有专门的应答指令，则接收方可对所有分包消息采用一条通</w:t>
      </w:r>
      <w:r>
        <w:rPr/>
        <w:t>用应答，或对每条分包消息采用一条通用应答，并使用结果字段（成功</w:t>
      </w:r>
      <w:r>
        <w:rPr/>
        <w:t>/</w:t>
      </w:r>
      <w:r>
        <w:rPr/>
        <w:t>失败）告知发送方</w:t>
      </w:r>
      <w:r>
        <w:rPr>
          <w:spacing w:val="-3"/>
        </w:rPr>
        <w:t>是否正确收到所有的分包消息。在未正确收到所有的分包消息时，接收方可采用补传分包请</w:t>
      </w:r>
      <w:r>
        <w:rPr>
          <w:spacing w:val="-6"/>
        </w:rPr>
        <w:t>求命令要求发送方重传缺失的分包消息。发送方应采用原始消息将重传包</w:t>
      </w:r>
      <w:r>
        <w:rPr/>
        <w:t>ID</w:t>
      </w:r>
      <w:r>
        <w:rPr/>
        <w:t>列表中的分包重发一次，重传分包与原始分包消息完全一致。</w:t>
      </w:r>
    </w:p>
    <w:p>
      <w:pPr>
        <w:pStyle w:val="Style15"/>
        <w:spacing w:before="5" w:after="0"/>
        <w:rPr>
          <w:sz w:val="24"/>
        </w:rPr>
      </w:pPr>
      <w:r>
        <w:rPr>
          <w:sz w:val="24"/>
        </w:rPr>
      </w:r>
    </w:p>
    <w:p>
      <w:pPr>
        <w:pStyle w:val="ListParagraph"/>
        <w:numPr>
          <w:ilvl w:val="0"/>
          <w:numId w:val="6"/>
        </w:numPr>
        <w:tabs>
          <w:tab w:val="clear" w:pos="720"/>
          <w:tab w:val="left" w:pos="856" w:leader="none"/>
        </w:tabs>
        <w:spacing w:lineRule="auto" w:line="240" w:before="0" w:after="0"/>
        <w:ind w:left="855" w:right="0" w:hanging="316"/>
        <w:jc w:val="left"/>
        <w:rPr>
          <w:sz w:val="21"/>
        </w:rPr>
      </w:pPr>
      <w:r>
        <w:rPr>
          <w:sz w:val="21"/>
        </w:rPr>
        <w:t>数据格式</w:t>
      </w:r>
    </w:p>
    <w:p>
      <w:pPr>
        <w:pStyle w:val="Style15"/>
        <w:spacing w:before="8" w:after="0"/>
        <w:rPr>
          <w:sz w:val="27"/>
        </w:rPr>
      </w:pPr>
      <w:r>
        <w:rPr>
          <w:sz w:val="27"/>
        </w:rPr>
      </w:r>
    </w:p>
    <w:p>
      <w:pPr>
        <w:pStyle w:val="ListParagraph"/>
        <w:numPr>
          <w:ilvl w:val="1"/>
          <w:numId w:val="6"/>
        </w:numPr>
        <w:tabs>
          <w:tab w:val="clear" w:pos="720"/>
          <w:tab w:val="left" w:pos="1065" w:leader="none"/>
          <w:tab w:val="left" w:pos="1066" w:leader="none"/>
        </w:tabs>
        <w:spacing w:lineRule="auto" w:line="240" w:before="0" w:after="0"/>
        <w:ind w:left="1065" w:right="0" w:hanging="526"/>
        <w:jc w:val="left"/>
        <w:rPr>
          <w:sz w:val="21"/>
        </w:rPr>
      </w:pPr>
      <w:r>
        <w:rPr>
          <w:sz w:val="21"/>
        </w:rPr>
        <w:t>终端通用应答</w:t>
      </w:r>
    </w:p>
    <w:p>
      <w:pPr>
        <w:pStyle w:val="Style15"/>
        <w:spacing w:before="7" w:after="0"/>
        <w:rPr>
          <w:sz w:val="15"/>
        </w:rPr>
      </w:pPr>
      <w:r>
        <w:rPr>
          <w:sz w:val="15"/>
        </w:rPr>
      </w:r>
    </w:p>
    <w:p>
      <w:pPr>
        <w:pStyle w:val="Style15"/>
        <w:ind w:left="960" w:right="0" w:hanging="0"/>
        <w:rPr>
          <w:sz w:val="21"/>
        </w:rPr>
      </w:pPr>
      <w:r>
        <w:rPr>
          <w:spacing w:val="-17"/>
        </w:rPr>
        <w:t xml:space="preserve">消息 </w:t>
      </w:r>
      <w:r>
        <w:rPr>
          <w:rFonts w:eastAsia="Times New Roman" w:ascii="Times New Roman" w:hAnsi="Times New Roman"/>
          <w:spacing w:val="-1"/>
        </w:rPr>
        <w:t>ID</w:t>
      </w:r>
      <w:r>
        <w:rPr>
          <w:spacing w:val="-1"/>
        </w:rPr>
        <w:t>：</w:t>
      </w:r>
      <w:r>
        <w:rPr>
          <w:rFonts w:eastAsia="Times New Roman" w:ascii="Times New Roman" w:hAnsi="Times New Roman"/>
          <w:spacing w:val="-1"/>
        </w:rPr>
        <w:t>0x0001</w:t>
      </w:r>
      <w:r>
        <w:rPr/>
        <w:t>。</w:t>
      </w:r>
    </w:p>
    <w:p>
      <w:pPr>
        <w:pStyle w:val="Style15"/>
        <w:spacing w:before="43" w:after="0"/>
        <w:ind w:left="959" w:right="0" w:hanging="0"/>
        <w:rPr>
          <w:sz w:val="21"/>
        </w:rPr>
      </w:pPr>
      <w:r>
        <w:rPr>
          <w:w w:val="95"/>
        </w:rPr>
        <w:t>终端通用应答消息体数据格式见</w:t>
      </w:r>
      <w:r>
        <w:rPr>
          <w:spacing w:val="121"/>
        </w:rPr>
        <w:t xml:space="preserve"> </w:t>
      </w:r>
      <w:hyperlink w:anchor="_bookmark10">
        <w:r>
          <w:rPr>
            <w:spacing w:val="51"/>
            <w:w w:val="95"/>
          </w:rPr>
          <w:t>表</w:t>
        </w:r>
        <w:r>
          <w:rPr>
            <w:rFonts w:eastAsia="Times New Roman" w:ascii="Times New Roman" w:hAnsi="Times New Roman"/>
            <w:w w:val="95"/>
          </w:rPr>
          <w:t>4</w:t>
        </w:r>
      </w:hyperlink>
      <w:r>
        <w:rPr>
          <w:w w:val="95"/>
        </w:rPr>
        <w:t>。</w:t>
      </w:r>
    </w:p>
    <w:p>
      <w:pPr>
        <w:pStyle w:val="Style15"/>
        <w:spacing w:before="42" w:after="23"/>
        <w:ind w:left="3091" w:right="0" w:hanging="0"/>
        <w:rPr>
          <w:sz w:val="21"/>
        </w:rPr>
      </w:pPr>
      <w:r>
        <w:rPr>
          <w:spacing w:val="-27"/>
        </w:rPr>
        <w:t xml:space="preserve">表 </w:t>
      </w:r>
      <w:r>
        <w:rPr>
          <w:rFonts w:eastAsia="Times New Roman" w:ascii="Times New Roman" w:hAnsi="Times New Roman"/>
          <w:spacing w:val="-1"/>
        </w:rPr>
        <w:t>4</w:t>
      </w:r>
      <w:r>
        <w:rPr>
          <w:rFonts w:eastAsia="Times New Roman" w:ascii="Times New Roman" w:hAnsi="Times New Roman"/>
          <w:spacing w:val="3"/>
        </w:rPr>
        <w:t xml:space="preserve"> </w:t>
      </w:r>
      <w:r>
        <w:rPr/>
        <w:t>终端通用应答消息体数据格式</w:t>
      </w:r>
    </w:p>
    <w:tbl>
      <w:tblPr>
        <w:tblW w:w="8471" w:type="dxa"/>
        <w:jc w:val="left"/>
        <w:tblInd w:w="465" w:type="dxa"/>
        <w:tblLayout w:type="fixed"/>
        <w:tblCellMar>
          <w:top w:w="0" w:type="dxa"/>
          <w:left w:w="7" w:type="dxa"/>
          <w:bottom w:w="0" w:type="dxa"/>
          <w:right w:w="7" w:type="dxa"/>
        </w:tblCellMar>
        <w:tblLook w:val="01e0"/>
      </w:tblPr>
      <w:tblGrid>
        <w:gridCol w:w="1124"/>
        <w:gridCol w:w="1218"/>
        <w:gridCol w:w="1126"/>
        <w:gridCol w:w="5002"/>
      </w:tblGrid>
      <w:tr>
        <w:trPr>
          <w:trHeight w:val="467" w:hRule="atLeast"/>
        </w:trPr>
        <w:tc>
          <w:tcPr>
            <w:tcW w:w="112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81" w:right="168" w:hanging="0"/>
              <w:rPr>
                <w:sz w:val="18"/>
              </w:rPr>
            </w:pPr>
            <w:r>
              <w:rPr>
                <w:sz w:val="18"/>
              </w:rPr>
              <w:t>起始字节</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09" w:right="393" w:hanging="0"/>
              <w:rPr>
                <w:sz w:val="18"/>
              </w:rPr>
            </w:pPr>
            <w:r>
              <w:rPr>
                <w:sz w:val="18"/>
              </w:rPr>
              <w:t>字段</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81" w:right="169" w:hanging="0"/>
              <w:rPr>
                <w:sz w:val="18"/>
              </w:rPr>
            </w:pPr>
            <w:r>
              <w:rPr>
                <w:sz w:val="18"/>
              </w:rPr>
              <w:t>数据类型</w:t>
            </w:r>
          </w:p>
        </w:tc>
        <w:tc>
          <w:tcPr>
            <w:tcW w:w="500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030" w:right="2017" w:hanging="0"/>
              <w:rPr>
                <w:sz w:val="18"/>
              </w:rPr>
            </w:pPr>
            <w:r>
              <w:rPr>
                <w:sz w:val="18"/>
              </w:rPr>
              <w:t>描述及要求</w:t>
            </w:r>
          </w:p>
        </w:tc>
      </w:tr>
      <w:tr>
        <w:trPr>
          <w:trHeight w:val="468" w:hRule="atLeast"/>
        </w:trPr>
        <w:tc>
          <w:tcPr>
            <w:tcW w:w="112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21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39" w:right="126" w:hanging="0"/>
              <w:rPr>
                <w:sz w:val="18"/>
              </w:rPr>
            </w:pPr>
            <w:r>
              <w:rPr>
                <w:sz w:val="18"/>
              </w:rPr>
              <w:t>应答流水号</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63" w:right="349" w:hanging="0"/>
              <w:rPr>
                <w:sz w:val="18"/>
              </w:rPr>
            </w:pPr>
            <w:r>
              <w:rPr>
                <w:sz w:val="18"/>
              </w:rPr>
              <w:t>WORD</w:t>
            </w:r>
          </w:p>
        </w:tc>
        <w:tc>
          <w:tcPr>
            <w:tcW w:w="500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对应的平台消息的流水号</w:t>
            </w:r>
          </w:p>
        </w:tc>
      </w:tr>
      <w:tr>
        <w:trPr>
          <w:trHeight w:val="467" w:hRule="atLeast"/>
        </w:trPr>
        <w:tc>
          <w:tcPr>
            <w:tcW w:w="112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2</w:t>
            </w:r>
          </w:p>
        </w:tc>
        <w:tc>
          <w:tcPr>
            <w:tcW w:w="121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38" w:right="126" w:hanging="0"/>
              <w:rPr>
                <w:sz w:val="18"/>
              </w:rPr>
            </w:pPr>
            <w:r>
              <w:rPr>
                <w:spacing w:val="22"/>
                <w:sz w:val="18"/>
              </w:rPr>
              <w:t>应答</w:t>
            </w:r>
            <w:r>
              <w:rPr>
                <w:sz w:val="18"/>
              </w:rPr>
              <w:t>ID</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63" w:right="349" w:hanging="0"/>
              <w:rPr>
                <w:sz w:val="18"/>
              </w:rPr>
            </w:pPr>
            <w:r>
              <w:rPr>
                <w:sz w:val="18"/>
              </w:rPr>
              <w:t>WORD</w:t>
            </w:r>
          </w:p>
        </w:tc>
        <w:tc>
          <w:tcPr>
            <w:tcW w:w="500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5"/>
                <w:sz w:val="18"/>
              </w:rPr>
              <w:t>对应的平台消息的</w:t>
            </w:r>
            <w:r>
              <w:rPr>
                <w:sz w:val="18"/>
              </w:rPr>
              <w:t>ID</w:t>
            </w:r>
          </w:p>
        </w:tc>
      </w:tr>
      <w:tr>
        <w:trPr>
          <w:trHeight w:val="468" w:hRule="atLeast"/>
        </w:trPr>
        <w:tc>
          <w:tcPr>
            <w:tcW w:w="112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bookmarkStart w:id="12" w:name="8001"/>
            <w:bookmarkEnd w:id="12"/>
            <w:r>
              <w:rPr>
                <w:sz w:val="18"/>
              </w:rPr>
              <w:t>4</w:t>
            </w:r>
          </w:p>
        </w:tc>
        <w:tc>
          <w:tcPr>
            <w:tcW w:w="121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39" w:right="126" w:hanging="0"/>
              <w:rPr>
                <w:sz w:val="18"/>
              </w:rPr>
            </w:pPr>
            <w:r>
              <w:rPr>
                <w:sz w:val="18"/>
              </w:rPr>
              <w:t>结果</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63" w:right="349" w:hanging="0"/>
              <w:rPr>
                <w:sz w:val="18"/>
              </w:rPr>
            </w:pPr>
            <w:r>
              <w:rPr>
                <w:sz w:val="18"/>
              </w:rPr>
              <w:t>BYTE</w:t>
            </w:r>
          </w:p>
        </w:tc>
        <w:tc>
          <w:tcPr>
            <w:tcW w:w="500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0</w:t>
            </w:r>
            <w:r>
              <w:rPr>
                <w:sz w:val="18"/>
              </w:rPr>
              <w:t>：成功</w:t>
            </w:r>
            <w:r>
              <w:rPr>
                <w:sz w:val="18"/>
              </w:rPr>
              <w:t>/</w:t>
            </w:r>
            <w:r>
              <w:rPr>
                <w:sz w:val="18"/>
              </w:rPr>
              <w:t>确认；</w:t>
            </w:r>
            <w:r>
              <w:rPr>
                <w:sz w:val="18"/>
              </w:rPr>
              <w:t>1</w:t>
            </w:r>
            <w:r>
              <w:rPr>
                <w:sz w:val="18"/>
              </w:rPr>
              <w:t>：失败；</w:t>
            </w:r>
            <w:r>
              <w:rPr>
                <w:sz w:val="18"/>
              </w:rPr>
              <w:t>2</w:t>
            </w:r>
            <w:r>
              <w:rPr>
                <w:sz w:val="18"/>
              </w:rPr>
              <w:t>：消息有误；</w:t>
            </w:r>
            <w:r>
              <w:rPr>
                <w:sz w:val="18"/>
              </w:rPr>
              <w:t>3</w:t>
            </w:r>
            <w:r>
              <w:rPr>
                <w:sz w:val="18"/>
              </w:rPr>
              <w:t>：不支持</w:t>
            </w:r>
          </w:p>
        </w:tc>
      </w:tr>
    </w:tbl>
    <w:p>
      <w:pPr>
        <w:pStyle w:val="ListParagraph"/>
        <w:numPr>
          <w:ilvl w:val="1"/>
          <w:numId w:val="6"/>
        </w:numPr>
        <w:tabs>
          <w:tab w:val="clear" w:pos="720"/>
          <w:tab w:val="left" w:pos="1065" w:leader="none"/>
          <w:tab w:val="left" w:pos="1066" w:leader="none"/>
        </w:tabs>
        <w:spacing w:lineRule="auto" w:line="240" w:before="176" w:after="0"/>
        <w:ind w:left="1065" w:right="0" w:hanging="526"/>
        <w:jc w:val="left"/>
        <w:rPr>
          <w:sz w:val="21"/>
        </w:rPr>
      </w:pPr>
      <w:r>
        <w:rPr>
          <w:sz w:val="21"/>
        </w:rPr>
        <w:t>平台通用应答</w:t>
      </w:r>
    </w:p>
    <w:p>
      <w:pPr>
        <w:pStyle w:val="Style15"/>
        <w:spacing w:before="7" w:after="0"/>
        <w:rPr>
          <w:sz w:val="15"/>
        </w:rPr>
      </w:pPr>
      <w:r>
        <w:rPr>
          <w:sz w:val="15"/>
        </w:rPr>
      </w:r>
    </w:p>
    <w:p>
      <w:pPr>
        <w:pStyle w:val="Style15"/>
        <w:ind w:left="960" w:right="0" w:hanging="0"/>
        <w:rPr>
          <w:sz w:val="21"/>
        </w:rPr>
      </w:pPr>
      <w:r>
        <w:rPr>
          <w:spacing w:val="-17"/>
        </w:rPr>
        <w:t xml:space="preserve">消息 </w:t>
      </w:r>
      <w:r>
        <w:rPr>
          <w:rFonts w:eastAsia="Times New Roman" w:ascii="Times New Roman" w:hAnsi="Times New Roman"/>
          <w:spacing w:val="-1"/>
        </w:rPr>
        <w:t>ID</w:t>
      </w:r>
      <w:r>
        <w:rPr>
          <w:spacing w:val="-1"/>
        </w:rPr>
        <w:t>：</w:t>
      </w:r>
      <w:r>
        <w:rPr>
          <w:rFonts w:eastAsia="Times New Roman" w:ascii="Times New Roman" w:hAnsi="Times New Roman"/>
          <w:spacing w:val="-1"/>
        </w:rPr>
        <w:t>0x8001</w:t>
      </w:r>
      <w:r>
        <w:rPr/>
        <w:t>。</w:t>
      </w:r>
    </w:p>
    <w:p>
      <w:pPr>
        <w:pStyle w:val="Style15"/>
        <w:spacing w:before="43" w:after="0"/>
        <w:ind w:left="959" w:right="0" w:hanging="0"/>
        <w:rPr>
          <w:sz w:val="21"/>
        </w:rPr>
      </w:pPr>
      <w:r>
        <w:rPr>
          <w:w w:val="95"/>
        </w:rPr>
        <w:t>平台通用应答消息体数据格式见</w:t>
      </w:r>
      <w:r>
        <w:rPr>
          <w:spacing w:val="121"/>
        </w:rPr>
        <w:t xml:space="preserve"> </w:t>
      </w:r>
      <w:hyperlink w:anchor="_bookmark10">
        <w:r>
          <w:rPr>
            <w:spacing w:val="51"/>
            <w:w w:val="95"/>
          </w:rPr>
          <w:t>表</w:t>
        </w:r>
        <w:r>
          <w:rPr>
            <w:rFonts w:eastAsia="Times New Roman" w:ascii="Times New Roman" w:hAnsi="Times New Roman"/>
            <w:w w:val="95"/>
          </w:rPr>
          <w:t>5</w:t>
        </w:r>
      </w:hyperlink>
      <w:r>
        <w:rPr>
          <w:w w:val="95"/>
        </w:rPr>
        <w:t>。</w:t>
      </w:r>
    </w:p>
    <w:p>
      <w:pPr>
        <w:pStyle w:val="Style15"/>
        <w:spacing w:before="43" w:after="23"/>
        <w:ind w:left="3091" w:right="0" w:hanging="0"/>
        <w:rPr>
          <w:sz w:val="21"/>
        </w:rPr>
      </w:pPr>
      <w:r>
        <w:rPr>
          <w:spacing w:val="-27"/>
        </w:rPr>
        <w:t xml:space="preserve">表 </w:t>
      </w:r>
      <w:r>
        <w:rPr>
          <w:rFonts w:eastAsia="Times New Roman" w:ascii="Times New Roman" w:hAnsi="Times New Roman"/>
          <w:spacing w:val="-1"/>
        </w:rPr>
        <w:t>5</w:t>
      </w:r>
      <w:r>
        <w:rPr>
          <w:rFonts w:eastAsia="Times New Roman" w:ascii="Times New Roman" w:hAnsi="Times New Roman"/>
          <w:spacing w:val="3"/>
        </w:rPr>
        <w:t xml:space="preserve"> </w:t>
      </w:r>
      <w:r>
        <w:rPr/>
        <w:t>平台通用应答消息体数据格式</w:t>
      </w:r>
    </w:p>
    <w:tbl>
      <w:tblPr>
        <w:tblW w:w="8471" w:type="dxa"/>
        <w:jc w:val="left"/>
        <w:tblInd w:w="465" w:type="dxa"/>
        <w:tblLayout w:type="fixed"/>
        <w:tblCellMar>
          <w:top w:w="0" w:type="dxa"/>
          <w:left w:w="7" w:type="dxa"/>
          <w:bottom w:w="0" w:type="dxa"/>
          <w:right w:w="7" w:type="dxa"/>
        </w:tblCellMar>
        <w:tblLook w:val="01e0"/>
      </w:tblPr>
      <w:tblGrid>
        <w:gridCol w:w="1124"/>
        <w:gridCol w:w="1218"/>
        <w:gridCol w:w="1126"/>
        <w:gridCol w:w="5002"/>
      </w:tblGrid>
      <w:tr>
        <w:trPr>
          <w:trHeight w:val="468" w:hRule="atLeast"/>
        </w:trPr>
        <w:tc>
          <w:tcPr>
            <w:tcW w:w="112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81" w:right="168" w:hanging="0"/>
              <w:rPr>
                <w:sz w:val="18"/>
              </w:rPr>
            </w:pPr>
            <w:r>
              <w:rPr>
                <w:sz w:val="18"/>
              </w:rPr>
              <w:t>起始字节</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09" w:right="393" w:hanging="0"/>
              <w:rPr>
                <w:sz w:val="18"/>
              </w:rPr>
            </w:pPr>
            <w:r>
              <w:rPr>
                <w:sz w:val="18"/>
              </w:rPr>
              <w:t>字段</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81" w:right="169" w:hanging="0"/>
              <w:rPr>
                <w:sz w:val="18"/>
              </w:rPr>
            </w:pPr>
            <w:r>
              <w:rPr>
                <w:sz w:val="18"/>
              </w:rPr>
              <w:t>数据类型</w:t>
            </w:r>
          </w:p>
        </w:tc>
        <w:tc>
          <w:tcPr>
            <w:tcW w:w="500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030" w:right="2017" w:hanging="0"/>
              <w:rPr>
                <w:sz w:val="18"/>
              </w:rPr>
            </w:pPr>
            <w:r>
              <w:rPr>
                <w:sz w:val="18"/>
              </w:rPr>
              <w:t>描述及要求</w:t>
            </w:r>
          </w:p>
        </w:tc>
      </w:tr>
      <w:tr>
        <w:trPr>
          <w:trHeight w:val="467" w:hRule="atLeast"/>
        </w:trPr>
        <w:tc>
          <w:tcPr>
            <w:tcW w:w="112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21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39" w:right="126" w:hanging="0"/>
              <w:rPr>
                <w:sz w:val="18"/>
              </w:rPr>
            </w:pPr>
            <w:r>
              <w:rPr>
                <w:sz w:val="18"/>
              </w:rPr>
              <w:t>应答流水号</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63" w:right="349" w:hanging="0"/>
              <w:rPr>
                <w:sz w:val="18"/>
              </w:rPr>
            </w:pPr>
            <w:r>
              <w:rPr>
                <w:sz w:val="18"/>
              </w:rPr>
              <w:t>WORD</w:t>
            </w:r>
          </w:p>
        </w:tc>
        <w:tc>
          <w:tcPr>
            <w:tcW w:w="500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对应的终端消息的流水号</w:t>
            </w:r>
          </w:p>
        </w:tc>
      </w:tr>
      <w:tr>
        <w:trPr>
          <w:trHeight w:val="468" w:hRule="atLeast"/>
        </w:trPr>
        <w:tc>
          <w:tcPr>
            <w:tcW w:w="112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2</w:t>
            </w:r>
          </w:p>
        </w:tc>
        <w:tc>
          <w:tcPr>
            <w:tcW w:w="121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38" w:right="126" w:hanging="0"/>
              <w:rPr>
                <w:sz w:val="18"/>
              </w:rPr>
            </w:pPr>
            <w:r>
              <w:rPr>
                <w:spacing w:val="22"/>
                <w:sz w:val="18"/>
              </w:rPr>
              <w:t>应答</w:t>
            </w:r>
            <w:r>
              <w:rPr>
                <w:sz w:val="18"/>
              </w:rPr>
              <w:t>ID</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63" w:right="349" w:hanging="0"/>
              <w:rPr>
                <w:sz w:val="18"/>
              </w:rPr>
            </w:pPr>
            <w:r>
              <w:rPr>
                <w:sz w:val="18"/>
              </w:rPr>
              <w:t>WORD</w:t>
            </w:r>
          </w:p>
        </w:tc>
        <w:tc>
          <w:tcPr>
            <w:tcW w:w="500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5"/>
                <w:sz w:val="18"/>
              </w:rPr>
              <w:t>对应的终端消息的</w:t>
            </w:r>
            <w:r>
              <w:rPr>
                <w:sz w:val="18"/>
              </w:rPr>
              <w:t>ID</w:t>
            </w:r>
          </w:p>
        </w:tc>
      </w:tr>
      <w:tr>
        <w:trPr>
          <w:trHeight w:val="936" w:hRule="atLeast"/>
        </w:trPr>
        <w:tc>
          <w:tcPr>
            <w:tcW w:w="112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14" w:right="0" w:hanging="0"/>
              <w:rPr>
                <w:sz w:val="18"/>
              </w:rPr>
            </w:pPr>
            <w:r>
              <w:rPr>
                <w:sz w:val="18"/>
              </w:rPr>
              <w:t>4</w:t>
            </w:r>
          </w:p>
        </w:tc>
        <w:tc>
          <w:tcPr>
            <w:tcW w:w="121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139" w:right="126" w:hanging="0"/>
              <w:rPr>
                <w:sz w:val="18"/>
              </w:rPr>
            </w:pPr>
            <w:r>
              <w:rPr>
                <w:sz w:val="18"/>
              </w:rPr>
              <w:t>结果</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363" w:right="349" w:hanging="0"/>
              <w:rPr>
                <w:sz w:val="18"/>
              </w:rPr>
            </w:pPr>
            <w:r>
              <w:rPr>
                <w:sz w:val="18"/>
              </w:rPr>
              <w:t>BYTE</w:t>
            </w:r>
          </w:p>
        </w:tc>
        <w:tc>
          <w:tcPr>
            <w:tcW w:w="500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0</w:t>
            </w:r>
            <w:r>
              <w:rPr>
                <w:sz w:val="18"/>
              </w:rPr>
              <w:t>：成功</w:t>
            </w:r>
            <w:r>
              <w:rPr>
                <w:sz w:val="18"/>
              </w:rPr>
              <w:t>/</w:t>
            </w:r>
            <w:r>
              <w:rPr>
                <w:sz w:val="18"/>
              </w:rPr>
              <w:t>确认；</w:t>
            </w:r>
            <w:r>
              <w:rPr>
                <w:sz w:val="18"/>
              </w:rPr>
              <w:t>1</w:t>
            </w:r>
            <w:r>
              <w:rPr>
                <w:sz w:val="18"/>
              </w:rPr>
              <w:t>：失败；</w:t>
            </w:r>
            <w:r>
              <w:rPr>
                <w:sz w:val="18"/>
              </w:rPr>
              <w:t>2</w:t>
            </w:r>
            <w:r>
              <w:rPr>
                <w:sz w:val="18"/>
              </w:rPr>
              <w:t>：消息有误；</w:t>
            </w:r>
            <w:r>
              <w:rPr>
                <w:sz w:val="18"/>
              </w:rPr>
              <w:t>3</w:t>
            </w:r>
            <w:r>
              <w:rPr>
                <w:sz w:val="18"/>
              </w:rPr>
              <w:t>：不支持；</w:t>
            </w:r>
            <w:r>
              <w:rPr>
                <w:sz w:val="18"/>
              </w:rPr>
              <w:t>4</w:t>
            </w:r>
            <w:r>
              <w:rPr>
                <w:sz w:val="18"/>
              </w:rPr>
              <w:t>：报警</w:t>
            </w:r>
          </w:p>
          <w:p>
            <w:pPr>
              <w:pStyle w:val="TableParagraph"/>
              <w:widowControl w:val="false"/>
              <w:spacing w:before="7" w:after="0"/>
              <w:jc w:val="left"/>
              <w:rPr>
                <w:sz w:val="18"/>
              </w:rPr>
            </w:pPr>
            <w:r>
              <w:rPr>
                <w:sz w:val="18"/>
              </w:rPr>
            </w:r>
          </w:p>
          <w:p>
            <w:pPr>
              <w:pStyle w:val="TableParagraph"/>
              <w:widowControl w:val="false"/>
              <w:spacing w:before="0" w:after="0"/>
              <w:ind w:left="56" w:right="0" w:hanging="0"/>
              <w:jc w:val="left"/>
              <w:rPr>
                <w:sz w:val="18"/>
              </w:rPr>
            </w:pPr>
            <w:r>
              <w:rPr>
                <w:sz w:val="18"/>
              </w:rPr>
              <w:t>处理确认；</w:t>
            </w:r>
          </w:p>
        </w:tc>
      </w:tr>
    </w:tbl>
    <w:p>
      <w:pPr>
        <w:pStyle w:val="ListParagraph"/>
        <w:numPr>
          <w:ilvl w:val="1"/>
          <w:numId w:val="6"/>
        </w:numPr>
        <w:tabs>
          <w:tab w:val="clear" w:pos="720"/>
          <w:tab w:val="left" w:pos="1066" w:leader="none"/>
        </w:tabs>
        <w:spacing w:lineRule="auto" w:line="240" w:before="176" w:after="0"/>
        <w:ind w:left="1065" w:right="0" w:hanging="526"/>
        <w:jc w:val="left"/>
        <w:rPr>
          <w:sz w:val="21"/>
        </w:rPr>
      </w:pPr>
      <w:r>
        <w:rPr>
          <w:sz w:val="21"/>
        </w:rPr>
        <w:t>终端心跳</w:t>
      </w:r>
    </w:p>
    <w:p>
      <w:pPr>
        <w:pStyle w:val="Style15"/>
        <w:spacing w:before="7" w:after="0"/>
        <w:rPr>
          <w:sz w:val="15"/>
        </w:rPr>
      </w:pPr>
      <w:r>
        <w:rPr>
          <w:sz w:val="15"/>
        </w:rPr>
      </w:r>
    </w:p>
    <w:p>
      <w:pPr>
        <w:pStyle w:val="Style15"/>
        <w:ind w:left="960" w:right="0" w:hanging="0"/>
        <w:rPr>
          <w:sz w:val="21"/>
        </w:rPr>
      </w:pPr>
      <w:r>
        <w:rPr>
          <w:spacing w:val="-17"/>
        </w:rPr>
        <w:t xml:space="preserve">消息 </w:t>
      </w:r>
      <w:r>
        <w:rPr>
          <w:rFonts w:eastAsia="Times New Roman" w:ascii="Times New Roman" w:hAnsi="Times New Roman"/>
          <w:spacing w:val="-1"/>
        </w:rPr>
        <w:t>ID</w:t>
      </w:r>
      <w:r>
        <w:rPr>
          <w:spacing w:val="-1"/>
        </w:rPr>
        <w:t>：</w:t>
      </w:r>
      <w:r>
        <w:rPr>
          <w:rFonts w:eastAsia="Times New Roman" w:ascii="Times New Roman" w:hAnsi="Times New Roman"/>
          <w:spacing w:val="-1"/>
        </w:rPr>
        <w:t>0x0002</w:t>
      </w:r>
      <w:r>
        <w:rPr/>
        <w:t>。</w:t>
      </w:r>
    </w:p>
    <w:p>
      <w:pPr>
        <w:pStyle w:val="Style15"/>
        <w:spacing w:before="43" w:after="0"/>
        <w:ind w:left="959" w:right="0" w:hanging="0"/>
        <w:rPr>
          <w:sz w:val="21"/>
        </w:rPr>
      </w:pPr>
      <w:r>
        <w:rPr/>
        <w:t>终端心跳数据消息体为空。</w:t>
      </w:r>
    </w:p>
    <w:p>
      <w:pPr>
        <w:pStyle w:val="Style15"/>
        <w:rPr>
          <w:sz w:val="20"/>
        </w:rPr>
      </w:pPr>
      <w:r>
        <w:rPr>
          <w:sz w:val="20"/>
        </w:rPr>
      </w:r>
    </w:p>
    <w:p>
      <w:pPr>
        <w:pStyle w:val="Style15"/>
        <w:spacing w:before="11" w:after="0"/>
        <w:rPr>
          <w:sz w:val="19"/>
        </w:rPr>
      </w:pPr>
      <w:r>
        <w:rPr>
          <w:sz w:val="19"/>
        </w:rPr>
      </w:r>
    </w:p>
    <w:p>
      <w:pPr>
        <w:pStyle w:val="ListParagraph"/>
        <w:numPr>
          <w:ilvl w:val="1"/>
          <w:numId w:val="6"/>
        </w:numPr>
        <w:tabs>
          <w:tab w:val="clear" w:pos="720"/>
          <w:tab w:val="left" w:pos="1064" w:leader="none"/>
          <w:tab w:val="left" w:pos="1065" w:leader="none"/>
        </w:tabs>
        <w:spacing w:lineRule="auto" w:line="240" w:before="0" w:after="0"/>
        <w:ind w:left="1065" w:right="0" w:hanging="526"/>
        <w:jc w:val="left"/>
        <w:rPr>
          <w:sz w:val="21"/>
        </w:rPr>
      </w:pPr>
      <w:r>
        <w:rPr>
          <w:sz w:val="21"/>
        </w:rPr>
        <w:t>补传分包请求</w:t>
      </w:r>
    </w:p>
    <w:p>
      <w:pPr>
        <w:pStyle w:val="Style15"/>
        <w:spacing w:before="7" w:after="0"/>
        <w:rPr>
          <w:sz w:val="15"/>
        </w:rPr>
      </w:pPr>
      <w:r>
        <w:rPr>
          <w:sz w:val="15"/>
        </w:rPr>
      </w:r>
    </w:p>
    <w:p>
      <w:pPr>
        <w:pStyle w:val="Style15"/>
        <w:ind w:left="959" w:right="0" w:hanging="0"/>
        <w:rPr>
          <w:sz w:val="21"/>
        </w:rPr>
      </w:pPr>
      <w:r>
        <w:rPr>
          <w:spacing w:val="-1"/>
        </w:rPr>
        <w:t>消息</w:t>
      </w:r>
      <w:r>
        <w:rPr>
          <w:spacing w:val="-1"/>
        </w:rPr>
        <w:t>ID</w:t>
      </w:r>
      <w:r>
        <w:rPr>
          <w:spacing w:val="-1"/>
        </w:rPr>
        <w:t>：</w:t>
      </w:r>
      <w:r>
        <w:rPr>
          <w:spacing w:val="-1"/>
        </w:rPr>
        <w:t>0x8003</w:t>
      </w:r>
      <w:r>
        <w:rPr/>
        <w:t>。</w:t>
      </w:r>
    </w:p>
    <w:p>
      <w:pPr>
        <w:pStyle w:val="Style15"/>
        <w:spacing w:before="43" w:after="0"/>
        <w:ind w:left="959" w:right="0" w:hanging="0"/>
        <w:rPr>
          <w:sz w:val="21"/>
        </w:rPr>
      </w:pPr>
      <w:r>
        <w:rPr>
          <w:spacing w:val="-1"/>
        </w:rPr>
        <w:t>补传分包请求消息体数据格式见</w:t>
      </w:r>
      <w:hyperlink w:anchor="_bookmark10">
        <w:r>
          <w:rPr/>
          <w:t>表</w:t>
        </w:r>
        <w:r>
          <w:rPr/>
          <w:t>6</w:t>
        </w:r>
        <w:r>
          <w:rPr/>
          <w:t>。</w:t>
        </w:r>
      </w:hyperlink>
    </w:p>
    <w:p>
      <w:pPr>
        <w:sectPr>
          <w:footerReference w:type="even" r:id="rId22"/>
          <w:footerReference w:type="default" r:id="rId23"/>
          <w:type w:val="nextPage"/>
          <w:pgSz w:w="11906" w:h="16838"/>
          <w:pgMar w:left="1260" w:right="920" w:header="0" w:top="1400" w:footer="998" w:bottom="1180" w:gutter="0"/>
          <w:pgNumType w:fmt="decimal"/>
          <w:formProt w:val="false"/>
          <w:textDirection w:val="lrTb"/>
          <w:docGrid w:type="default" w:linePitch="100" w:charSpace="4096"/>
        </w:sectPr>
        <w:pStyle w:val="Style15"/>
        <w:spacing w:before="43" w:after="0"/>
        <w:ind w:left="3091" w:right="0" w:hanging="0"/>
        <w:rPr>
          <w:sz w:val="21"/>
        </w:rPr>
      </w:pPr>
      <w:r>
        <w:rPr>
          <w:spacing w:val="-27"/>
        </w:rPr>
        <w:t xml:space="preserve">表 </w:t>
      </w:r>
      <w:r>
        <w:rPr>
          <w:rFonts w:eastAsia="Times New Roman" w:ascii="Times New Roman" w:hAnsi="Times New Roman"/>
          <w:spacing w:val="-1"/>
        </w:rPr>
        <w:t>6</w:t>
      </w:r>
      <w:r>
        <w:rPr>
          <w:rFonts w:eastAsia="Times New Roman" w:ascii="Times New Roman" w:hAnsi="Times New Roman"/>
          <w:spacing w:val="3"/>
        </w:rPr>
        <w:t xml:space="preserve"> </w:t>
      </w:r>
      <w:r>
        <w:rPr/>
        <w:t>补传分包请求消息体数据格式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bookmarkStart w:id="13" w:name="_bookmark11"/>
            <w:bookmarkEnd w:id="13"/>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286" w:hanging="0"/>
              <w:jc w:val="right"/>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6"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原始消息流水号</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对应要求补传的原始消息第一包的消息流水号</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重传包总数</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n</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5</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7" w:right="48" w:hanging="0"/>
              <w:rPr>
                <w:sz w:val="18"/>
              </w:rPr>
            </w:pPr>
            <w:r>
              <w:rPr>
                <w:spacing w:val="14"/>
                <w:w w:val="95"/>
                <w:sz w:val="18"/>
              </w:rPr>
              <w:t>重传包</w:t>
            </w:r>
            <w:r>
              <w:rPr>
                <w:w w:val="95"/>
                <w:sz w:val="18"/>
              </w:rPr>
              <w:t>ID</w:t>
            </w:r>
            <w:r>
              <w:rPr>
                <w:spacing w:val="4"/>
                <w:w w:val="95"/>
                <w:sz w:val="18"/>
              </w:rPr>
              <w:t xml:space="preserve"> </w:t>
            </w:r>
            <w:r>
              <w:rPr>
                <w:spacing w:val="4"/>
                <w:w w:val="95"/>
                <w:sz w:val="18"/>
              </w:rPr>
              <w:t>列表</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0" w:right="240" w:hanging="0"/>
              <w:jc w:val="right"/>
              <w:rPr>
                <w:sz w:val="18"/>
              </w:rPr>
            </w:pPr>
            <w:r>
              <w:rPr>
                <w:sz w:val="18"/>
              </w:rPr>
              <w:t>BYTE[2*n]</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1"/>
                <w:sz w:val="18"/>
              </w:rPr>
              <w:t xml:space="preserve">重传包序号顺序排列，如“包 </w:t>
            </w:r>
            <w:r>
              <w:rPr>
                <w:sz w:val="18"/>
              </w:rPr>
              <w:t>ID1</w:t>
            </w:r>
            <w:r>
              <w:rPr>
                <w:spacing w:val="-2"/>
                <w:sz w:val="18"/>
              </w:rPr>
              <w:t xml:space="preserve"> </w:t>
            </w:r>
            <w:r>
              <w:rPr>
                <w:spacing w:val="-2"/>
                <w:sz w:val="18"/>
              </w:rPr>
              <w:t xml:space="preserve">包 </w:t>
            </w:r>
            <w:r>
              <w:rPr>
                <w:sz w:val="18"/>
              </w:rPr>
              <w:t>ID2......</w:t>
            </w:r>
          </w:p>
          <w:p>
            <w:pPr>
              <w:pStyle w:val="TableParagraph"/>
              <w:widowControl w:val="false"/>
              <w:spacing w:before="82" w:after="0"/>
              <w:ind w:left="54" w:right="0" w:hanging="0"/>
              <w:jc w:val="left"/>
              <w:rPr>
                <w:sz w:val="18"/>
              </w:rPr>
            </w:pPr>
            <w:r>
              <w:rPr>
                <w:spacing w:val="44"/>
                <w:sz w:val="18"/>
              </w:rPr>
              <w:t>包</w:t>
            </w:r>
            <w:r>
              <w:rPr>
                <w:sz w:val="18"/>
              </w:rPr>
              <w:t>IDn”</w:t>
            </w:r>
            <w:r>
              <w:rPr>
                <w:sz w:val="18"/>
              </w:rPr>
              <w:t>。</w:t>
            </w:r>
          </w:p>
        </w:tc>
      </w:tr>
    </w:tbl>
    <w:p>
      <w:pPr>
        <w:pStyle w:val="Style15"/>
        <w:spacing w:lineRule="auto" w:line="276" w:before="20" w:after="0"/>
        <w:ind w:left="540" w:right="877" w:firstLine="420"/>
        <w:rPr>
          <w:sz w:val="21"/>
        </w:rPr>
      </w:pPr>
      <w:r>
        <w:rPr>
          <w:spacing w:val="-3"/>
        </w:rPr>
        <w:t>注： 对此消息的应答应采用原始消息将重传包</w:t>
      </w:r>
      <w:r>
        <w:rPr/>
        <w:t>ID</w:t>
      </w:r>
      <w:r>
        <w:rPr/>
        <w:t>列表中的分包重发一次，与原始分包消息完全一致。</w:t>
      </w:r>
    </w:p>
    <w:p>
      <w:pPr>
        <w:pStyle w:val="Style15"/>
        <w:rPr>
          <w:sz w:val="20"/>
        </w:rPr>
      </w:pPr>
      <w:r>
        <w:rPr>
          <w:sz w:val="20"/>
        </w:rPr>
      </w:r>
    </w:p>
    <w:p>
      <w:pPr>
        <w:pStyle w:val="Style15"/>
        <w:spacing w:before="7" w:after="0"/>
        <w:rPr>
          <w:sz w:val="16"/>
        </w:rPr>
      </w:pPr>
      <w:r>
        <w:rPr>
          <w:sz w:val="16"/>
        </w:rPr>
      </w:r>
    </w:p>
    <w:p>
      <w:pPr>
        <w:pStyle w:val="ListParagraph"/>
        <w:numPr>
          <w:ilvl w:val="1"/>
          <w:numId w:val="6"/>
        </w:numPr>
        <w:tabs>
          <w:tab w:val="clear" w:pos="720"/>
          <w:tab w:val="left" w:pos="1066" w:leader="none"/>
        </w:tabs>
        <w:spacing w:lineRule="auto" w:line="240" w:before="0" w:after="0"/>
        <w:ind w:left="1065" w:right="0" w:hanging="526"/>
        <w:jc w:val="left"/>
        <w:rPr>
          <w:sz w:val="21"/>
        </w:rPr>
      </w:pPr>
      <w:r>
        <w:rPr>
          <w:sz w:val="21"/>
        </w:rPr>
        <w:t>终端注册</w:t>
      </w:r>
    </w:p>
    <w:p>
      <w:pPr>
        <w:pStyle w:val="Style15"/>
        <w:spacing w:before="6" w:after="0"/>
        <w:rPr>
          <w:sz w:val="15"/>
        </w:rPr>
      </w:pPr>
      <w:r>
        <w:rPr>
          <w:sz w:val="15"/>
        </w:rPr>
      </w:r>
    </w:p>
    <w:p>
      <w:pPr>
        <w:pStyle w:val="Style15"/>
        <w:spacing w:before="1" w:after="0"/>
        <w:ind w:left="960" w:right="0" w:hanging="0"/>
        <w:rPr>
          <w:sz w:val="21"/>
        </w:rPr>
      </w:pPr>
      <w:r>
        <w:rPr>
          <w:spacing w:val="-1"/>
        </w:rPr>
        <w:t>消息</w:t>
      </w:r>
      <w:r>
        <w:rPr>
          <w:spacing w:val="-1"/>
        </w:rPr>
        <w:t>ID</w:t>
      </w:r>
      <w:r>
        <w:rPr>
          <w:spacing w:val="-1"/>
        </w:rPr>
        <w:t>：</w:t>
      </w:r>
      <w:r>
        <w:rPr>
          <w:spacing w:val="-1"/>
        </w:rPr>
        <w:t>0x0100</w:t>
      </w:r>
      <w:r>
        <w:rPr/>
        <w:t>。</w:t>
      </w:r>
    </w:p>
    <w:p>
      <w:pPr>
        <w:pStyle w:val="Style15"/>
        <w:spacing w:before="43" w:after="0"/>
        <w:ind w:left="960" w:right="0" w:hanging="0"/>
        <w:rPr>
          <w:sz w:val="21"/>
        </w:rPr>
      </w:pPr>
      <w:r>
        <w:rPr/>
        <w:t>终端注册消息体数据格式见</w:t>
      </w:r>
      <w:hyperlink w:anchor="_bookmark11">
        <w:r>
          <w:rPr/>
          <w:t>表</w:t>
        </w:r>
        <w:r>
          <w:rPr/>
          <w:t>7</w:t>
        </w:r>
        <w:r>
          <w:rPr/>
          <w:t>。</w:t>
        </w:r>
      </w:hyperlink>
    </w:p>
    <w:p>
      <w:pPr>
        <w:pStyle w:val="Style15"/>
        <w:spacing w:before="42" w:after="23"/>
        <w:ind w:left="3301" w:right="0" w:hanging="0"/>
        <w:rPr>
          <w:sz w:val="21"/>
        </w:rPr>
      </w:pPr>
      <w:r>
        <w:rPr>
          <w:spacing w:val="-27"/>
        </w:rPr>
        <w:t xml:space="preserve">表 </w:t>
      </w:r>
      <w:r>
        <w:rPr>
          <w:rFonts w:eastAsia="Times New Roman" w:ascii="Times New Roman" w:hAnsi="Times New Roman"/>
          <w:spacing w:val="-1"/>
        </w:rPr>
        <w:t>7</w:t>
      </w:r>
      <w:r>
        <w:rPr>
          <w:rFonts w:eastAsia="Times New Roman" w:ascii="Times New Roman" w:hAnsi="Times New Roman"/>
          <w:spacing w:val="3"/>
        </w:rPr>
        <w:t xml:space="preserve"> </w:t>
      </w:r>
      <w:r>
        <w:rPr/>
        <w:t>终端注册消息体数据格式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935"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22" w:right="212" w:hanging="0"/>
              <w:rPr>
                <w:sz w:val="18"/>
              </w:rPr>
            </w:pPr>
            <w:r>
              <w:rPr>
                <w:spacing w:val="22"/>
                <w:sz w:val="18"/>
              </w:rPr>
              <w:t>省域</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6" w:right="40" w:hanging="0"/>
              <w:jc w:val="left"/>
              <w:rPr>
                <w:sz w:val="18"/>
              </w:rPr>
            </w:pPr>
            <w:r>
              <w:rPr>
                <w:spacing w:val="-5"/>
                <w:sz w:val="18"/>
              </w:rPr>
              <w:t>标示终端安装车辆所在的省域，</w:t>
            </w:r>
            <w:r>
              <w:rPr>
                <w:spacing w:val="-4"/>
                <w:sz w:val="18"/>
              </w:rPr>
              <w:t>0</w:t>
            </w:r>
            <w:r>
              <w:rPr>
                <w:spacing w:val="-11"/>
                <w:sz w:val="18"/>
              </w:rPr>
              <w:t xml:space="preserve"> </w:t>
            </w:r>
            <w:r>
              <w:rPr>
                <w:spacing w:val="-11"/>
                <w:sz w:val="18"/>
              </w:rPr>
              <w:t>保留，由平台取默</w:t>
            </w:r>
            <w:r>
              <w:rPr>
                <w:spacing w:val="7"/>
                <w:sz w:val="18"/>
              </w:rPr>
              <w:t>认值。省域</w:t>
            </w:r>
            <w:r>
              <w:rPr>
                <w:sz w:val="18"/>
              </w:rPr>
              <w:t>ID</w:t>
            </w:r>
            <w:r>
              <w:rPr>
                <w:spacing w:val="-3"/>
                <w:sz w:val="18"/>
              </w:rPr>
              <w:t xml:space="preserve"> </w:t>
            </w:r>
            <w:r>
              <w:rPr>
                <w:spacing w:val="-3"/>
                <w:sz w:val="18"/>
              </w:rPr>
              <w:t>采用</w:t>
            </w:r>
            <w:r>
              <w:rPr>
                <w:sz w:val="18"/>
              </w:rPr>
              <w:t>GB/T</w:t>
            </w:r>
            <w:r>
              <w:rPr>
                <w:spacing w:val="-42"/>
                <w:sz w:val="18"/>
              </w:rPr>
              <w:t xml:space="preserve"> </w:t>
            </w:r>
            <w:r>
              <w:rPr>
                <w:sz w:val="18"/>
              </w:rPr>
              <w:t>2260</w:t>
            </w:r>
            <w:r>
              <w:rPr>
                <w:spacing w:val="-7"/>
                <w:sz w:val="18"/>
              </w:rPr>
              <w:t xml:space="preserve"> </w:t>
            </w:r>
            <w:r>
              <w:rPr>
                <w:spacing w:val="-7"/>
                <w:sz w:val="18"/>
              </w:rPr>
              <w:t>中规定的行政区划代</w:t>
            </w:r>
          </w:p>
          <w:p>
            <w:pPr>
              <w:pStyle w:val="TableParagraph"/>
              <w:widowControl w:val="false"/>
              <w:spacing w:before="2" w:after="0"/>
              <w:ind w:left="56" w:right="0" w:hanging="0"/>
              <w:jc w:val="left"/>
              <w:rPr>
                <w:sz w:val="18"/>
              </w:rPr>
            </w:pPr>
            <w:r>
              <w:rPr>
                <w:sz w:val="18"/>
              </w:rPr>
              <w:t>码六位中前两位。</w:t>
            </w:r>
          </w:p>
        </w:tc>
      </w:tr>
      <w:tr>
        <w:trPr>
          <w:trHeight w:val="936"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22" w:right="212" w:hanging="0"/>
              <w:rPr>
                <w:sz w:val="18"/>
              </w:rPr>
            </w:pPr>
            <w:r>
              <w:rPr>
                <w:spacing w:val="14"/>
                <w:sz w:val="18"/>
              </w:rPr>
              <w:t>市县域</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6" w:right="40" w:hanging="0"/>
              <w:jc w:val="left"/>
              <w:rPr>
                <w:sz w:val="18"/>
              </w:rPr>
            </w:pPr>
            <w:r>
              <w:rPr>
                <w:spacing w:val="-5"/>
                <w:sz w:val="18"/>
              </w:rPr>
              <w:t>标示终端安装车辆所在的市域和县域，</w:t>
            </w:r>
            <w:r>
              <w:rPr>
                <w:spacing w:val="-4"/>
                <w:sz w:val="18"/>
              </w:rPr>
              <w:t>0</w:t>
            </w:r>
            <w:r>
              <w:rPr>
                <w:spacing w:val="-12"/>
                <w:sz w:val="18"/>
              </w:rPr>
              <w:t xml:space="preserve"> </w:t>
            </w:r>
            <w:r>
              <w:rPr>
                <w:spacing w:val="-12"/>
                <w:sz w:val="18"/>
              </w:rPr>
              <w:t>保留，由平</w:t>
            </w:r>
            <w:r>
              <w:rPr>
                <w:spacing w:val="3"/>
                <w:sz w:val="18"/>
              </w:rPr>
              <w:t>台取默认值。市县域</w:t>
            </w:r>
            <w:r>
              <w:rPr>
                <w:sz w:val="18"/>
              </w:rPr>
              <w:t>ID</w:t>
            </w:r>
            <w:r>
              <w:rPr>
                <w:spacing w:val="-24"/>
                <w:sz w:val="18"/>
              </w:rPr>
              <w:t xml:space="preserve"> </w:t>
            </w:r>
            <w:r>
              <w:rPr>
                <w:spacing w:val="-24"/>
                <w:sz w:val="18"/>
              </w:rPr>
              <w:t xml:space="preserve">采用 </w:t>
            </w:r>
            <w:r>
              <w:rPr>
                <w:sz w:val="18"/>
              </w:rPr>
              <w:t>GB/T</w:t>
            </w:r>
            <w:r>
              <w:rPr>
                <w:spacing w:val="-42"/>
                <w:sz w:val="18"/>
              </w:rPr>
              <w:t xml:space="preserve"> </w:t>
            </w:r>
            <w:r>
              <w:rPr>
                <w:sz w:val="18"/>
              </w:rPr>
              <w:t>2260</w:t>
            </w:r>
            <w:r>
              <w:rPr>
                <w:spacing w:val="-9"/>
                <w:sz w:val="18"/>
              </w:rPr>
              <w:t xml:space="preserve"> </w:t>
            </w:r>
            <w:r>
              <w:rPr>
                <w:spacing w:val="-9"/>
                <w:sz w:val="18"/>
              </w:rPr>
              <w:t>中规定的行</w:t>
            </w:r>
          </w:p>
          <w:p>
            <w:pPr>
              <w:pStyle w:val="TableParagraph"/>
              <w:widowControl w:val="false"/>
              <w:spacing w:before="2" w:after="0"/>
              <w:ind w:left="56" w:right="0" w:hanging="0"/>
              <w:jc w:val="left"/>
              <w:rPr>
                <w:sz w:val="18"/>
              </w:rPr>
            </w:pPr>
            <w:r>
              <w:rPr>
                <w:sz w:val="18"/>
              </w:rPr>
              <w:t>政区划代码六位中后四位。</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14"/>
                <w:sz w:val="18"/>
              </w:rPr>
              <w:t>制造商</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BYTE[5]</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6" w:right="0" w:hanging="0"/>
              <w:jc w:val="left"/>
              <w:rPr>
                <w:sz w:val="18"/>
              </w:rPr>
            </w:pPr>
            <w:r>
              <w:rPr>
                <w:sz w:val="18"/>
              </w:rPr>
              <w:t>5</w:t>
            </w:r>
            <w:r>
              <w:rPr>
                <w:spacing w:val="-7"/>
                <w:sz w:val="18"/>
              </w:rPr>
              <w:t xml:space="preserve"> </w:t>
            </w:r>
            <w:r>
              <w:rPr>
                <w:spacing w:val="-7"/>
                <w:sz w:val="18"/>
              </w:rPr>
              <w:t>个字节，终端制造商编码</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9</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终端型号</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BYTE[20]</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20</w:t>
            </w:r>
            <w:r>
              <w:rPr>
                <w:spacing w:val="-7"/>
                <w:sz w:val="18"/>
              </w:rPr>
              <w:t xml:space="preserve"> </w:t>
            </w:r>
            <w:r>
              <w:rPr>
                <w:spacing w:val="-7"/>
                <w:sz w:val="18"/>
              </w:rPr>
              <w:t>个字节，此终端型号由制造商自行定义，位数不</w:t>
            </w:r>
          </w:p>
          <w:p>
            <w:pPr>
              <w:pStyle w:val="TableParagraph"/>
              <w:widowControl w:val="false"/>
              <w:spacing w:before="82" w:after="0"/>
              <w:ind w:left="56" w:right="0" w:hanging="0"/>
              <w:jc w:val="left"/>
              <w:rPr>
                <w:sz w:val="18"/>
              </w:rPr>
            </w:pPr>
            <w:r>
              <w:rPr>
                <w:sz w:val="18"/>
              </w:rPr>
              <w:t>足时，后补“</w:t>
            </w:r>
            <w:r>
              <w:rPr>
                <w:sz w:val="18"/>
              </w:rPr>
              <w:t>0X00</w:t>
            </w:r>
            <w:r>
              <w:rPr>
                <w:spacing w:val="-45"/>
                <w:sz w:val="18"/>
              </w:rPr>
              <w:t>”</w:t>
            </w:r>
            <w:r>
              <w:rPr>
                <w:spacing w:val="-45"/>
                <w:sz w:val="18"/>
              </w:rPr>
              <w:t>。</w:t>
            </w:r>
          </w:p>
        </w:tc>
      </w:tr>
      <w:tr>
        <w:trPr>
          <w:trHeight w:val="623"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29</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2" w:right="212" w:hanging="0"/>
              <w:rPr>
                <w:sz w:val="18"/>
              </w:rPr>
            </w:pPr>
            <w:r>
              <w:rPr>
                <w:spacing w:val="22"/>
                <w:sz w:val="18"/>
              </w:rPr>
              <w:t>终端</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9" w:right="245" w:hanging="0"/>
              <w:rPr>
                <w:sz w:val="18"/>
              </w:rPr>
            </w:pPr>
            <w:r>
              <w:rPr>
                <w:sz w:val="18"/>
              </w:rPr>
              <w:t>BYTE[7]</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7</w:t>
            </w:r>
            <w:r>
              <w:rPr>
                <w:spacing w:val="-9"/>
                <w:sz w:val="18"/>
              </w:rPr>
              <w:t xml:space="preserve"> </w:t>
            </w:r>
            <w:r>
              <w:rPr>
                <w:spacing w:val="-9"/>
                <w:sz w:val="18"/>
              </w:rPr>
              <w:t xml:space="preserve">个字节，由大写字母和数字组成，此终端 </w:t>
            </w:r>
            <w:r>
              <w:rPr>
                <w:sz w:val="18"/>
              </w:rPr>
              <w:t>ID</w:t>
            </w:r>
            <w:r>
              <w:rPr>
                <w:spacing w:val="-16"/>
                <w:sz w:val="18"/>
              </w:rPr>
              <w:t xml:space="preserve"> </w:t>
            </w:r>
            <w:r>
              <w:rPr>
                <w:spacing w:val="-16"/>
                <w:sz w:val="18"/>
              </w:rPr>
              <w:t>由制</w:t>
            </w:r>
          </w:p>
          <w:p>
            <w:pPr>
              <w:pStyle w:val="TableParagraph"/>
              <w:widowControl w:val="false"/>
              <w:spacing w:before="82" w:after="0"/>
              <w:ind w:left="56" w:right="0" w:hanging="0"/>
              <w:jc w:val="left"/>
              <w:rPr>
                <w:sz w:val="18"/>
              </w:rPr>
            </w:pPr>
            <w:r>
              <w:rPr>
                <w:sz w:val="18"/>
              </w:rPr>
              <w:t>造商自行定义，位数不足时，后补“</w:t>
            </w:r>
            <w:r>
              <w:rPr>
                <w:sz w:val="18"/>
              </w:rPr>
              <w:t>0X00</w:t>
            </w:r>
            <w:r>
              <w:rPr>
                <w:spacing w:val="-45"/>
                <w:sz w:val="18"/>
              </w:rPr>
              <w:t>”</w:t>
            </w:r>
            <w:r>
              <w:rPr>
                <w:spacing w:val="-45"/>
                <w:sz w:val="18"/>
              </w:rPr>
              <w:t>。</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36</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车牌颜色</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6"/>
                <w:sz w:val="18"/>
              </w:rPr>
              <w:t>车牌颜色，按照</w:t>
            </w:r>
            <w:r>
              <w:rPr>
                <w:sz w:val="18"/>
              </w:rPr>
              <w:t>JT/T415-2006</w:t>
            </w:r>
            <w:r>
              <w:rPr>
                <w:spacing w:val="-31"/>
                <w:sz w:val="18"/>
              </w:rPr>
              <w:t xml:space="preserve"> </w:t>
            </w:r>
            <w:r>
              <w:rPr>
                <w:spacing w:val="-31"/>
                <w:sz w:val="18"/>
              </w:rPr>
              <w:t xml:space="preserve">的 </w:t>
            </w:r>
            <w:r>
              <w:rPr>
                <w:sz w:val="18"/>
              </w:rPr>
              <w:t>5.4.12</w:t>
            </w:r>
            <w:r>
              <w:rPr>
                <w:sz w:val="18"/>
              </w:rPr>
              <w:t>。</w:t>
            </w:r>
          </w:p>
          <w:p>
            <w:pPr>
              <w:pStyle w:val="TableParagraph"/>
              <w:widowControl w:val="false"/>
              <w:spacing w:before="82" w:after="0"/>
              <w:ind w:left="56" w:right="0" w:hanging="0"/>
              <w:jc w:val="left"/>
              <w:rPr>
                <w:sz w:val="18"/>
              </w:rPr>
            </w:pPr>
            <w:r>
              <w:rPr>
                <w:spacing w:val="-6"/>
                <w:sz w:val="18"/>
              </w:rPr>
              <w:t xml:space="preserve">未上牌时，取值为 </w:t>
            </w:r>
            <w:r>
              <w:rPr>
                <w:sz w:val="18"/>
              </w:rPr>
              <w:t>0</w:t>
            </w:r>
            <w:r>
              <w:rPr>
                <w:sz w:val="18"/>
              </w:rPr>
              <w:t>。</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37</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车辆标识</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STRING</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8"/>
                <w:sz w:val="18"/>
              </w:rPr>
              <w:t xml:space="preserve">车牌颜色为 </w:t>
            </w:r>
            <w:r>
              <w:rPr>
                <w:sz w:val="18"/>
              </w:rPr>
              <w:t>0</w:t>
            </w:r>
            <w:r>
              <w:rPr>
                <w:spacing w:val="-2"/>
                <w:sz w:val="18"/>
              </w:rPr>
              <w:t xml:space="preserve"> </w:t>
            </w:r>
            <w:r>
              <w:rPr>
                <w:spacing w:val="-2"/>
                <w:sz w:val="18"/>
              </w:rPr>
              <w:t>时，表示车辆</w:t>
            </w:r>
            <w:r>
              <w:rPr>
                <w:sz w:val="18"/>
              </w:rPr>
              <w:t>VIN</w:t>
            </w:r>
            <w:r>
              <w:rPr>
                <w:sz w:val="18"/>
              </w:rPr>
              <w:t>；</w:t>
            </w:r>
          </w:p>
          <w:p>
            <w:pPr>
              <w:pStyle w:val="TableParagraph"/>
              <w:widowControl w:val="false"/>
              <w:spacing w:before="82" w:after="0"/>
              <w:ind w:left="56" w:right="0" w:hanging="0"/>
              <w:jc w:val="left"/>
              <w:rPr>
                <w:sz w:val="18"/>
              </w:rPr>
            </w:pPr>
            <w:r>
              <w:rPr>
                <w:sz w:val="18"/>
              </w:rPr>
              <w:t>否则，表示公安交通管理部门颁发的机动车号牌。</w:t>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065" w:leader="none"/>
          <w:tab w:val="left" w:pos="1066" w:leader="none"/>
        </w:tabs>
        <w:spacing w:lineRule="auto" w:line="240" w:before="0" w:after="0"/>
        <w:ind w:left="1065" w:right="0" w:hanging="526"/>
        <w:jc w:val="left"/>
        <w:rPr>
          <w:sz w:val="21"/>
        </w:rPr>
      </w:pPr>
      <w:r>
        <w:rPr>
          <w:sz w:val="21"/>
        </w:rPr>
        <w:t>终端注册应答</w:t>
      </w:r>
    </w:p>
    <w:p>
      <w:pPr>
        <w:pStyle w:val="Style15"/>
        <w:spacing w:before="7" w:after="0"/>
        <w:rPr>
          <w:sz w:val="15"/>
        </w:rPr>
      </w:pPr>
      <w:r>
        <w:rPr>
          <w:sz w:val="15"/>
        </w:rPr>
      </w:r>
    </w:p>
    <w:p>
      <w:pPr>
        <w:pStyle w:val="Style15"/>
        <w:ind w:left="960" w:right="0" w:hanging="0"/>
        <w:rPr>
          <w:sz w:val="21"/>
        </w:rPr>
      </w:pPr>
      <w:r>
        <w:rPr>
          <w:spacing w:val="-1"/>
        </w:rPr>
        <w:t>消息</w:t>
      </w:r>
      <w:r>
        <w:rPr>
          <w:spacing w:val="-1"/>
        </w:rPr>
        <w:t>ID</w:t>
      </w:r>
      <w:r>
        <w:rPr>
          <w:spacing w:val="-1"/>
        </w:rPr>
        <w:t>：</w:t>
      </w:r>
      <w:r>
        <w:rPr>
          <w:spacing w:val="-1"/>
        </w:rPr>
        <w:t>0x8100</w:t>
      </w:r>
      <w:r>
        <w:rPr/>
        <w:t>。</w:t>
      </w:r>
    </w:p>
    <w:p>
      <w:pPr>
        <w:pStyle w:val="Style15"/>
        <w:spacing w:before="43" w:after="0"/>
        <w:ind w:left="960" w:right="0" w:hanging="0"/>
        <w:rPr>
          <w:sz w:val="21"/>
        </w:rPr>
      </w:pPr>
      <w:r>
        <w:rPr>
          <w:spacing w:val="-1"/>
        </w:rPr>
        <w:t>终端注册应答消息体数据格式见</w:t>
      </w:r>
      <w:hyperlink w:anchor="_bookmark11">
        <w:r>
          <w:rPr/>
          <w:t>表</w:t>
        </w:r>
        <w:r>
          <w:rPr/>
          <w:t>8</w:t>
        </w:r>
        <w:r>
          <w:rPr/>
          <w:t>。</w:t>
        </w:r>
      </w:hyperlink>
    </w:p>
    <w:p>
      <w:pPr>
        <w:pStyle w:val="Style15"/>
        <w:spacing w:before="43" w:after="23"/>
        <w:ind w:left="3091" w:right="0" w:hanging="0"/>
        <w:rPr>
          <w:sz w:val="21"/>
        </w:rPr>
      </w:pPr>
      <w:r>
        <w:rPr>
          <w:spacing w:val="-27"/>
        </w:rPr>
        <w:t xml:space="preserve">表 </w:t>
      </w:r>
      <w:r>
        <w:rPr>
          <w:rFonts w:eastAsia="Times New Roman" w:ascii="Times New Roman" w:hAnsi="Times New Roman"/>
          <w:spacing w:val="-1"/>
        </w:rPr>
        <w:t>8</w:t>
      </w:r>
      <w:r>
        <w:rPr>
          <w:rFonts w:eastAsia="Times New Roman" w:ascii="Times New Roman" w:hAnsi="Times New Roman"/>
          <w:spacing w:val="3"/>
        </w:rPr>
        <w:t xml:space="preserve"> </w:t>
      </w:r>
      <w:r>
        <w:rPr/>
        <w:t>终端注册应答消息体数据格式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应答流水号</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对应的终端注册消息的流水号</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结果</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BYTE</w:t>
            </w:r>
          </w:p>
        </w:tc>
        <w:tc>
          <w:tcPr>
            <w:tcW w:w="4121"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41" w:after="0"/>
              <w:ind w:left="56" w:right="-58" w:hanging="0"/>
              <w:jc w:val="left"/>
              <w:rPr>
                <w:sz w:val="18"/>
              </w:rPr>
            </w:pPr>
            <w:r>
              <w:rPr>
                <w:spacing w:val="-14"/>
                <w:sz w:val="18"/>
              </w:rPr>
              <w:t>0</w:t>
            </w:r>
            <w:r>
              <w:rPr>
                <w:spacing w:val="-9"/>
                <w:sz w:val="18"/>
              </w:rPr>
              <w:t>：成功；</w:t>
            </w:r>
            <w:r>
              <w:rPr>
                <w:spacing w:val="-18"/>
                <w:sz w:val="18"/>
              </w:rPr>
              <w:t>1</w:t>
            </w:r>
            <w:r>
              <w:rPr>
                <w:spacing w:val="-6"/>
                <w:sz w:val="18"/>
              </w:rPr>
              <w:t>：车辆已被注册；</w:t>
            </w:r>
            <w:r>
              <w:rPr>
                <w:spacing w:val="-18"/>
                <w:sz w:val="18"/>
              </w:rPr>
              <w:t>2</w:t>
            </w:r>
            <w:r>
              <w:rPr>
                <w:spacing w:val="-4"/>
                <w:sz w:val="18"/>
              </w:rPr>
              <w:t>：数据库中无该车辆；</w:t>
            </w:r>
          </w:p>
          <w:p>
            <w:pPr>
              <w:pStyle w:val="TableParagraph"/>
              <w:widowControl w:val="false"/>
              <w:spacing w:before="82" w:after="0"/>
              <w:ind w:left="56" w:right="0" w:hanging="0"/>
              <w:jc w:val="left"/>
              <w:rPr>
                <w:sz w:val="18"/>
              </w:rPr>
            </w:pPr>
            <w:r>
              <w:rPr>
                <w:sz w:val="18"/>
              </w:rPr>
              <w:t>3</w:t>
            </w:r>
            <w:r>
              <w:rPr>
                <w:sz w:val="18"/>
              </w:rPr>
              <w:t>：终端已被注册；</w:t>
            </w:r>
            <w:r>
              <w:rPr>
                <w:sz w:val="18"/>
              </w:rPr>
              <w:t>4</w:t>
            </w:r>
            <w:r>
              <w:rPr>
                <w:sz w:val="18"/>
              </w:rPr>
              <w:t>：数据库中无该终端</w:t>
            </w:r>
          </w:p>
        </w:tc>
      </w:tr>
    </w:tbl>
    <w:p>
      <w:pPr>
        <w:sectPr>
          <w:footerReference w:type="even" r:id="rId24"/>
          <w:footerReference w:type="default" r:id="rId25"/>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left"/>
        <w:rPr>
          <w:sz w:val="18"/>
        </w:rPr>
      </w:pPr>
      <w:r>
        <w:rPr>
          <w:sz w:val="18"/>
        </w:rPr>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bookmarkStart w:id="14" w:name="_bookmark12"/>
            <w:bookmarkEnd w:id="14"/>
            <w:r>
              <w:rPr>
                <w:sz w:val="18"/>
              </w:rPr>
              <w:t>3</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鉴权码</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414" w:right="0" w:hanging="0"/>
              <w:jc w:val="left"/>
              <w:rPr>
                <w:sz w:val="18"/>
              </w:rPr>
            </w:pPr>
            <w:r>
              <w:rPr>
                <w:sz w:val="18"/>
              </w:rPr>
              <w:t>STRING</w:t>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只有在成功后才有该字段</w:t>
            </w:r>
          </w:p>
        </w:tc>
      </w:tr>
    </w:tbl>
    <w:p>
      <w:pPr>
        <w:pStyle w:val="Style15"/>
        <w:spacing w:before="3" w:after="0"/>
        <w:rPr>
          <w:sz w:val="8"/>
        </w:rPr>
      </w:pPr>
      <w:r>
        <w:rPr>
          <w:sz w:val="8"/>
        </w:rPr>
      </w:r>
    </w:p>
    <w:p>
      <w:pPr>
        <w:pStyle w:val="ListParagraph"/>
        <w:numPr>
          <w:ilvl w:val="1"/>
          <w:numId w:val="6"/>
        </w:numPr>
        <w:tabs>
          <w:tab w:val="clear" w:pos="720"/>
          <w:tab w:val="left" w:pos="1066" w:leader="none"/>
        </w:tabs>
        <w:spacing w:lineRule="auto" w:line="240" w:before="71" w:after="0"/>
        <w:ind w:left="1065" w:right="0" w:hanging="526"/>
        <w:jc w:val="left"/>
        <w:rPr>
          <w:sz w:val="21"/>
        </w:rPr>
      </w:pPr>
      <w:r>
        <w:rPr>
          <w:sz w:val="21"/>
        </w:rPr>
        <w:t>终端注销</w:t>
      </w:r>
    </w:p>
    <w:p>
      <w:pPr>
        <w:pStyle w:val="Style15"/>
        <w:spacing w:before="6" w:after="0"/>
        <w:rPr>
          <w:sz w:val="15"/>
        </w:rPr>
      </w:pPr>
      <w:r>
        <w:rPr>
          <w:sz w:val="15"/>
        </w:rPr>
      </w:r>
    </w:p>
    <w:p>
      <w:pPr>
        <w:pStyle w:val="Style15"/>
        <w:ind w:left="960" w:right="0" w:hanging="0"/>
        <w:rPr>
          <w:sz w:val="21"/>
        </w:rPr>
      </w:pPr>
      <w:r>
        <w:rPr>
          <w:spacing w:val="-17"/>
        </w:rPr>
        <w:t xml:space="preserve">消息 </w:t>
      </w:r>
      <w:r>
        <w:rPr>
          <w:rFonts w:eastAsia="Times New Roman" w:ascii="Times New Roman" w:hAnsi="Times New Roman"/>
          <w:spacing w:val="-1"/>
        </w:rPr>
        <w:t>ID</w:t>
      </w:r>
      <w:r>
        <w:rPr>
          <w:spacing w:val="-1"/>
        </w:rPr>
        <w:t>：</w:t>
      </w:r>
      <w:r>
        <w:rPr>
          <w:rFonts w:eastAsia="Times New Roman" w:ascii="Times New Roman" w:hAnsi="Times New Roman"/>
          <w:spacing w:val="-1"/>
        </w:rPr>
        <w:t>0x0003</w:t>
      </w:r>
      <w:r>
        <w:rPr/>
        <w:t>。</w:t>
      </w:r>
    </w:p>
    <w:p>
      <w:pPr>
        <w:pStyle w:val="Style15"/>
        <w:spacing w:before="43" w:after="0"/>
        <w:ind w:left="959" w:right="0" w:hanging="0"/>
        <w:rPr>
          <w:sz w:val="21"/>
        </w:rPr>
      </w:pPr>
      <w:r>
        <w:rPr/>
        <w:t>终端注销消息体为空。</w:t>
      </w:r>
    </w:p>
    <w:p>
      <w:pPr>
        <w:pStyle w:val="Style15"/>
        <w:spacing w:before="7" w:after="0"/>
        <w:rPr>
          <w:sz w:val="15"/>
        </w:rPr>
      </w:pPr>
      <w:r>
        <w:rPr>
          <w:sz w:val="15"/>
        </w:rPr>
      </w:r>
    </w:p>
    <w:p>
      <w:pPr>
        <w:pStyle w:val="ListParagraph"/>
        <w:numPr>
          <w:ilvl w:val="1"/>
          <w:numId w:val="6"/>
        </w:numPr>
        <w:tabs>
          <w:tab w:val="clear" w:pos="720"/>
          <w:tab w:val="left" w:pos="1066" w:leader="none"/>
        </w:tabs>
        <w:spacing w:lineRule="auto" w:line="240" w:before="0" w:after="0"/>
        <w:ind w:left="1065" w:right="0" w:hanging="527"/>
        <w:jc w:val="left"/>
        <w:rPr>
          <w:sz w:val="21"/>
        </w:rPr>
      </w:pPr>
      <w:r>
        <w:rPr>
          <w:sz w:val="21"/>
        </w:rPr>
        <w:t>终端鉴权</w:t>
      </w:r>
    </w:p>
    <w:p>
      <w:pPr>
        <w:pStyle w:val="Style15"/>
        <w:spacing w:before="7" w:after="0"/>
        <w:rPr>
          <w:sz w:val="15"/>
        </w:rPr>
      </w:pPr>
      <w:r>
        <w:rPr>
          <w:sz w:val="15"/>
        </w:rPr>
      </w:r>
    </w:p>
    <w:p>
      <w:pPr>
        <w:pStyle w:val="Style15"/>
        <w:ind w:left="959" w:right="0" w:hanging="0"/>
        <w:rPr>
          <w:sz w:val="21"/>
        </w:rPr>
      </w:pPr>
      <w:r>
        <w:rPr>
          <w:spacing w:val="-1"/>
        </w:rPr>
        <w:t>消息</w:t>
      </w:r>
      <w:r>
        <w:rPr>
          <w:spacing w:val="-1"/>
        </w:rPr>
        <w:t>ID</w:t>
      </w:r>
      <w:r>
        <w:rPr>
          <w:spacing w:val="-1"/>
        </w:rPr>
        <w:t>：</w:t>
      </w:r>
      <w:r>
        <w:rPr>
          <w:spacing w:val="-1"/>
        </w:rPr>
        <w:t>0x0102</w:t>
      </w:r>
      <w:r>
        <w:rPr/>
        <w:t>。</w:t>
      </w:r>
    </w:p>
    <w:p>
      <w:pPr>
        <w:pStyle w:val="Style15"/>
        <w:spacing w:before="43" w:after="0"/>
        <w:ind w:left="959" w:right="0" w:hanging="0"/>
        <w:rPr>
          <w:sz w:val="21"/>
        </w:rPr>
      </w:pPr>
      <w:r>
        <w:rPr/>
        <w:t>终端鉴权消息体数据格式见</w:t>
      </w:r>
      <w:hyperlink w:anchor="_bookmark12">
        <w:r>
          <w:rPr/>
          <w:t>表</w:t>
        </w:r>
        <w:r>
          <w:rPr/>
          <w:t>9</w:t>
        </w:r>
        <w:r>
          <w:rPr/>
          <w:t>。</w:t>
        </w:r>
      </w:hyperlink>
    </w:p>
    <w:p>
      <w:pPr>
        <w:pStyle w:val="Style15"/>
        <w:spacing w:before="43" w:after="23"/>
        <w:ind w:left="3301" w:right="0" w:hanging="0"/>
        <w:rPr>
          <w:sz w:val="21"/>
        </w:rPr>
      </w:pPr>
      <w:r>
        <w:rPr>
          <w:spacing w:val="-27"/>
        </w:rPr>
        <w:t xml:space="preserve">表 </w:t>
      </w:r>
      <w:r>
        <w:rPr>
          <w:rFonts w:eastAsia="Times New Roman" w:ascii="Times New Roman" w:hAnsi="Times New Roman"/>
          <w:spacing w:val="-1"/>
        </w:rPr>
        <w:t>9</w:t>
      </w:r>
      <w:r>
        <w:rPr>
          <w:rFonts w:eastAsia="Times New Roman" w:ascii="Times New Roman" w:hAnsi="Times New Roman"/>
          <w:spacing w:val="3"/>
        </w:rPr>
        <w:t xml:space="preserve"> </w:t>
      </w:r>
      <w:r>
        <w:rPr/>
        <w:t>终端鉴权消息体数据格式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鉴权码</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STRING</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终端重连后上报鉴权码</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065" w:leader="none"/>
          <w:tab w:val="left" w:pos="1066" w:leader="none"/>
        </w:tabs>
        <w:spacing w:lineRule="auto" w:line="240" w:before="0" w:after="0"/>
        <w:ind w:left="1065" w:right="0" w:hanging="526"/>
        <w:jc w:val="left"/>
        <w:rPr>
          <w:sz w:val="21"/>
        </w:rPr>
      </w:pPr>
      <w:r>
        <w:rPr>
          <w:sz w:val="21"/>
        </w:rPr>
        <w:t>设置终端参数</w:t>
      </w:r>
    </w:p>
    <w:p>
      <w:pPr>
        <w:pStyle w:val="Style15"/>
        <w:spacing w:before="7" w:after="0"/>
        <w:rPr>
          <w:sz w:val="15"/>
        </w:rPr>
      </w:pPr>
      <w:r>
        <w:rPr>
          <w:sz w:val="15"/>
        </w:rPr>
      </w:r>
    </w:p>
    <w:p>
      <w:pPr>
        <w:pStyle w:val="Style15"/>
        <w:ind w:left="1065" w:right="0" w:hanging="0"/>
        <w:rPr>
          <w:sz w:val="21"/>
        </w:rPr>
      </w:pPr>
      <w:r>
        <w:rPr>
          <w:spacing w:val="-1"/>
        </w:rPr>
        <w:t>消息</w:t>
      </w:r>
      <w:r>
        <w:rPr>
          <w:spacing w:val="-1"/>
        </w:rPr>
        <w:t>ID</w:t>
      </w:r>
      <w:r>
        <w:rPr>
          <w:spacing w:val="-1"/>
        </w:rPr>
        <w:t>：</w:t>
      </w:r>
      <w:r>
        <w:rPr>
          <w:spacing w:val="-1"/>
        </w:rPr>
        <w:t>0x8103</w:t>
      </w:r>
      <w:r>
        <w:rPr/>
        <w:t>。</w:t>
      </w:r>
    </w:p>
    <w:p>
      <w:pPr>
        <w:pStyle w:val="Style15"/>
        <w:spacing w:before="43" w:after="0"/>
        <w:ind w:left="1065" w:right="0" w:hanging="0"/>
        <w:rPr>
          <w:sz w:val="21"/>
        </w:rPr>
      </w:pPr>
      <w:r>
        <w:rPr>
          <w:spacing w:val="-1"/>
        </w:rPr>
        <w:t>设置终端参数消息体数据格式见</w:t>
      </w:r>
      <w:hyperlink w:anchor="_bookmark12">
        <w:r>
          <w:rPr/>
          <w:t>表</w:t>
        </w:r>
        <w:r>
          <w:rPr/>
          <w:t>10</w:t>
        </w:r>
        <w:r>
          <w:rPr/>
          <w:t>。</w:t>
        </w:r>
      </w:hyperlink>
    </w:p>
    <w:p>
      <w:pPr>
        <w:pStyle w:val="Style15"/>
        <w:spacing w:before="43" w:after="23"/>
        <w:ind w:left="3249" w:right="0" w:hanging="0"/>
        <w:rPr>
          <w:sz w:val="21"/>
        </w:rPr>
      </w:pPr>
      <w:r>
        <w:rPr>
          <w:spacing w:val="-9"/>
          <w:w w:val="95"/>
        </w:rPr>
        <w:t xml:space="preserve">表 </w:t>
      </w:r>
      <w:r>
        <w:rPr>
          <w:rFonts w:eastAsia="Times New Roman" w:ascii="Times New Roman" w:hAnsi="Times New Roman"/>
          <w:w w:val="95"/>
        </w:rPr>
        <w:t>10</w:t>
      </w:r>
      <w:r>
        <w:rPr>
          <w:rFonts w:eastAsia="Times New Roman" w:ascii="Times New Roman" w:hAnsi="Times New Roman"/>
          <w:spacing w:val="114"/>
        </w:rPr>
        <w:t xml:space="preserve"> </w:t>
      </w:r>
      <w:r>
        <w:rPr>
          <w:w w:val="95"/>
        </w:rPr>
        <w:t>终端参数消息体数据格式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参数总数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参数项列表</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7"/>
                <w:sz w:val="18"/>
              </w:rPr>
              <w:t>参数项格式见</w:t>
            </w:r>
            <w:hyperlink w:anchor="_bookmark12">
              <w:r>
                <w:rPr>
                  <w:spacing w:val="44"/>
                  <w:sz w:val="18"/>
                </w:rPr>
                <w:t>表</w:t>
              </w:r>
              <w:r>
                <w:rPr>
                  <w:sz w:val="18"/>
                </w:rPr>
                <w:t>11</w:t>
              </w:r>
            </w:hyperlink>
          </w:p>
        </w:tc>
      </w:tr>
    </w:tbl>
    <w:p>
      <w:pPr>
        <w:pStyle w:val="Style15"/>
        <w:spacing w:before="12" w:after="0"/>
        <w:rPr>
          <w:sz w:val="25"/>
        </w:rPr>
      </w:pPr>
      <w:r>
        <w:rPr>
          <w:sz w:val="25"/>
        </w:rPr>
      </w:r>
    </w:p>
    <w:p>
      <w:pPr>
        <w:pStyle w:val="Style15"/>
        <w:spacing w:before="0" w:after="23"/>
        <w:ind w:left="947" w:right="1284" w:hanging="0"/>
        <w:jc w:val="center"/>
        <w:rPr>
          <w:sz w:val="21"/>
        </w:rPr>
      </w:pPr>
      <w:r>
        <w:rPr>
          <w:spacing w:val="-12"/>
          <w:w w:val="95"/>
        </w:rPr>
        <w:t xml:space="preserve">表 </w:t>
      </w:r>
      <w:r>
        <w:rPr>
          <w:rFonts w:eastAsia="Times New Roman" w:ascii="Times New Roman" w:hAnsi="Times New Roman"/>
          <w:w w:val="95"/>
        </w:rPr>
        <w:t>11</w:t>
      </w:r>
      <w:r>
        <w:rPr>
          <w:rFonts w:eastAsia="Times New Roman" w:ascii="Times New Roman" w:hAnsi="Times New Roman"/>
          <w:spacing w:val="102"/>
        </w:rPr>
        <w:t xml:space="preserve"> </w:t>
      </w:r>
      <w:r>
        <w:rPr>
          <w:w w:val="95"/>
        </w:rPr>
        <w:t>终端参数项数据格式</w:t>
      </w:r>
    </w:p>
    <w:tbl>
      <w:tblPr>
        <w:tblW w:w="8421" w:type="dxa"/>
        <w:jc w:val="left"/>
        <w:tblInd w:w="489" w:type="dxa"/>
        <w:tblLayout w:type="fixed"/>
        <w:tblCellMar>
          <w:top w:w="0" w:type="dxa"/>
          <w:left w:w="7" w:type="dxa"/>
          <w:bottom w:w="0" w:type="dxa"/>
          <w:right w:w="7" w:type="dxa"/>
        </w:tblCellMar>
        <w:tblLook w:val="01e0"/>
      </w:tblPr>
      <w:tblGrid>
        <w:gridCol w:w="1137"/>
        <w:gridCol w:w="1801"/>
        <w:gridCol w:w="5483"/>
      </w:tblGrid>
      <w:tr>
        <w:trPr>
          <w:trHeight w:val="468" w:hRule="atLeast"/>
        </w:trPr>
        <w:tc>
          <w:tcPr>
            <w:tcW w:w="113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68" w:right="354" w:hanging="0"/>
              <w:rPr>
                <w:sz w:val="18"/>
              </w:rPr>
            </w:pPr>
            <w:r>
              <w:rPr>
                <w:sz w:val="18"/>
              </w:rPr>
              <w:t>字段</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19" w:right="506" w:hanging="0"/>
              <w:rPr>
                <w:sz w:val="18"/>
              </w:rPr>
            </w:pPr>
            <w:r>
              <w:rPr>
                <w:sz w:val="18"/>
              </w:rPr>
              <w:t>数据类型</w:t>
            </w:r>
          </w:p>
        </w:tc>
        <w:tc>
          <w:tcPr>
            <w:tcW w:w="548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271" w:right="2257" w:hanging="0"/>
              <w:rPr>
                <w:sz w:val="18"/>
              </w:rPr>
            </w:pPr>
            <w:r>
              <w:rPr>
                <w:sz w:val="18"/>
              </w:rPr>
              <w:t>描述及要求</w:t>
            </w:r>
          </w:p>
        </w:tc>
      </w:tr>
      <w:tr>
        <w:trPr>
          <w:trHeight w:val="467" w:hRule="atLeast"/>
        </w:trPr>
        <w:tc>
          <w:tcPr>
            <w:tcW w:w="1137"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0" w:right="263" w:hanging="0"/>
              <w:jc w:val="right"/>
              <w:rPr>
                <w:sz w:val="18"/>
              </w:rPr>
            </w:pPr>
            <w:r>
              <w:rPr>
                <w:spacing w:val="22"/>
                <w:sz w:val="18"/>
              </w:rPr>
              <w:t>参数</w:t>
            </w:r>
            <w:r>
              <w:rPr>
                <w:sz w:val="18"/>
              </w:rPr>
              <w:t>ID</w:t>
            </w:r>
          </w:p>
        </w:tc>
        <w:tc>
          <w:tcPr>
            <w:tcW w:w="180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656" w:right="641" w:hanging="0"/>
              <w:rPr>
                <w:sz w:val="18"/>
              </w:rPr>
            </w:pPr>
            <w:r>
              <w:rPr>
                <w:sz w:val="18"/>
              </w:rPr>
              <w:t>DWORD</w:t>
            </w:r>
          </w:p>
        </w:tc>
        <w:tc>
          <w:tcPr>
            <w:tcW w:w="548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参数</w:t>
            </w:r>
            <w:r>
              <w:rPr>
                <w:sz w:val="18"/>
              </w:rPr>
              <w:t>ID</w:t>
            </w:r>
            <w:r>
              <w:rPr>
                <w:spacing w:val="7"/>
                <w:sz w:val="18"/>
              </w:rPr>
              <w:t>定义及说明见</w:t>
            </w:r>
            <w:hyperlink w:anchor="_bookmark12">
              <w:r>
                <w:rPr>
                  <w:spacing w:val="44"/>
                  <w:sz w:val="18"/>
                </w:rPr>
                <w:t>表</w:t>
              </w:r>
              <w:r>
                <w:rPr>
                  <w:sz w:val="18"/>
                </w:rPr>
                <w:t>12</w:t>
              </w:r>
            </w:hyperlink>
          </w:p>
        </w:tc>
      </w:tr>
      <w:tr>
        <w:trPr>
          <w:trHeight w:val="468" w:hRule="atLeast"/>
        </w:trPr>
        <w:tc>
          <w:tcPr>
            <w:tcW w:w="1137"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0" w:right="196" w:hanging="0"/>
              <w:jc w:val="right"/>
              <w:rPr>
                <w:sz w:val="18"/>
              </w:rPr>
            </w:pPr>
            <w:r>
              <w:rPr>
                <w:sz w:val="18"/>
              </w:rPr>
              <w:t>参数长度</w:t>
            </w:r>
          </w:p>
        </w:tc>
        <w:tc>
          <w:tcPr>
            <w:tcW w:w="180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656" w:right="640" w:hanging="0"/>
              <w:rPr>
                <w:sz w:val="18"/>
              </w:rPr>
            </w:pPr>
            <w:r>
              <w:rPr>
                <w:sz w:val="18"/>
              </w:rPr>
              <w:t>BYTE</w:t>
            </w:r>
          </w:p>
        </w:tc>
        <w:tc>
          <w:tcPr>
            <w:tcW w:w="548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624" w:hRule="atLeast"/>
        </w:trPr>
        <w:tc>
          <w:tcPr>
            <w:tcW w:w="1137"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98" w:right="0" w:hanging="0"/>
              <w:jc w:val="left"/>
              <w:rPr>
                <w:sz w:val="18"/>
              </w:rPr>
            </w:pPr>
            <w:r>
              <w:rPr>
                <w:sz w:val="18"/>
              </w:rPr>
              <w:t>参数值</w:t>
            </w:r>
          </w:p>
        </w:tc>
        <w:tc>
          <w:tcPr>
            <w:tcW w:w="180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48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sz w:val="18"/>
              </w:rPr>
              <w:t xml:space="preserve">若为多值参数，则消息中使用多个相同 </w:t>
            </w:r>
            <w:r>
              <w:rPr>
                <w:sz w:val="18"/>
              </w:rPr>
              <w:t>ID</w:t>
            </w:r>
            <w:r>
              <w:rPr>
                <w:spacing w:val="-4"/>
                <w:sz w:val="18"/>
              </w:rPr>
              <w:t xml:space="preserve"> </w:t>
            </w:r>
            <w:r>
              <w:rPr>
                <w:spacing w:val="-4"/>
                <w:sz w:val="18"/>
              </w:rPr>
              <w:t>的参数项，如调度中心电</w:t>
            </w:r>
          </w:p>
          <w:p>
            <w:pPr>
              <w:pStyle w:val="TableParagraph"/>
              <w:widowControl w:val="false"/>
              <w:spacing w:before="82" w:after="0"/>
              <w:ind w:left="56" w:right="0" w:hanging="0"/>
              <w:jc w:val="left"/>
              <w:rPr>
                <w:sz w:val="18"/>
              </w:rPr>
            </w:pPr>
            <w:r>
              <w:rPr>
                <w:sz w:val="18"/>
              </w:rPr>
              <w:t>话号码</w:t>
            </w:r>
          </w:p>
        </w:tc>
      </w:tr>
    </w:tbl>
    <w:p>
      <w:pPr>
        <w:pStyle w:val="Style15"/>
        <w:spacing w:before="12" w:after="0"/>
        <w:rPr>
          <w:sz w:val="25"/>
        </w:rPr>
      </w:pPr>
      <w:r>
        <w:rPr>
          <w:sz w:val="25"/>
        </w:rPr>
      </w:r>
    </w:p>
    <w:p>
      <w:pPr>
        <w:pStyle w:val="Style15"/>
        <w:spacing w:before="0" w:after="23"/>
        <w:ind w:left="947" w:right="1284" w:hanging="0"/>
        <w:jc w:val="center"/>
        <w:rPr>
          <w:sz w:val="21"/>
        </w:rPr>
      </w:pPr>
      <w:bookmarkStart w:id="15" w:name="终端参数设置项"/>
      <w:bookmarkEnd w:id="15"/>
      <w:r>
        <w:rPr>
          <w:spacing w:val="5"/>
          <w:w w:val="95"/>
        </w:rPr>
        <w:t xml:space="preserve">表 </w:t>
      </w:r>
      <w:r>
        <w:rPr>
          <w:rFonts w:eastAsia="Times New Roman" w:ascii="Times New Roman" w:hAnsi="Times New Roman"/>
          <w:w w:val="95"/>
        </w:rPr>
        <w:t>12</w:t>
      </w:r>
      <w:r>
        <w:rPr>
          <w:rFonts w:eastAsia="Times New Roman" w:ascii="Times New Roman" w:hAnsi="Times New Roman"/>
          <w:spacing w:val="58"/>
        </w:rPr>
        <w:t xml:space="preserve">  </w:t>
      </w:r>
      <w:r>
        <w:rPr>
          <w:w w:val="95"/>
        </w:rPr>
        <w:t>终端参数设置各参数项定义及说明</w:t>
      </w:r>
    </w:p>
    <w:tbl>
      <w:tblPr>
        <w:tblW w:w="8421" w:type="dxa"/>
        <w:jc w:val="left"/>
        <w:tblInd w:w="489" w:type="dxa"/>
        <w:tblLayout w:type="fixed"/>
        <w:tblCellMar>
          <w:top w:w="0" w:type="dxa"/>
          <w:left w:w="7" w:type="dxa"/>
          <w:bottom w:w="0" w:type="dxa"/>
          <w:right w:w="7" w:type="dxa"/>
        </w:tblCellMar>
        <w:tblLook w:val="01e0"/>
      </w:tblPr>
      <w:tblGrid>
        <w:gridCol w:w="1452"/>
        <w:gridCol w:w="1464"/>
        <w:gridCol w:w="5505"/>
      </w:tblGrid>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34" w:right="0" w:hanging="0"/>
              <w:jc w:val="left"/>
              <w:rPr>
                <w:sz w:val="18"/>
              </w:rPr>
            </w:pPr>
            <w:r>
              <w:rPr>
                <w:spacing w:val="22"/>
                <w:sz w:val="18"/>
              </w:rPr>
              <w:t>参数</w:t>
            </w:r>
            <w:r>
              <w:rPr>
                <w:sz w:val="18"/>
              </w:rPr>
              <w:t>ID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数据类型</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281" w:right="2269" w:hanging="0"/>
              <w:rPr>
                <w:sz w:val="18"/>
              </w:rPr>
            </w:pPr>
            <w:r>
              <w:rPr>
                <w:sz w:val="18"/>
              </w:rPr>
              <w:t>描述及要求</w:t>
            </w:r>
          </w:p>
        </w:tc>
      </w:tr>
      <w:tr>
        <w:trPr>
          <w:trHeight w:val="468"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455" w:right="0" w:hanging="0"/>
              <w:jc w:val="left"/>
              <w:rPr>
                <w:sz w:val="18"/>
              </w:rPr>
            </w:pPr>
            <w:r>
              <w:rPr>
                <w:sz w:val="18"/>
              </w:rPr>
              <w:t>0x0001</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终端心跳发送间隔，单位为秒（</w:t>
            </w:r>
            <w:r>
              <w:rPr>
                <w:sz w:val="18"/>
              </w:rPr>
              <w:t>s</w:t>
            </w:r>
            <w:r>
              <w:rPr>
                <w:sz w:val="18"/>
              </w:rPr>
              <w:t>）</w:t>
            </w:r>
          </w:p>
        </w:tc>
      </w:tr>
      <w:tr>
        <w:trPr>
          <w:trHeight w:val="467"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455" w:right="0" w:hanging="0"/>
              <w:jc w:val="left"/>
              <w:rPr>
                <w:sz w:val="18"/>
              </w:rPr>
            </w:pPr>
            <w:r>
              <w:rPr>
                <w:sz w:val="18"/>
              </w:rPr>
              <w:t>0x0002</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 xml:space="preserve">TCP </w:t>
            </w:r>
            <w:r>
              <w:rPr>
                <w:w w:val="95"/>
                <w:sz w:val="18"/>
              </w:rPr>
              <w:t>消息应答超时时间，单位为秒（</w:t>
            </w:r>
            <w:r>
              <w:rPr>
                <w:w w:val="95"/>
                <w:sz w:val="18"/>
              </w:rPr>
              <w:t>s</w:t>
            </w:r>
            <w:r>
              <w:rPr>
                <w:w w:val="95"/>
                <w:sz w:val="18"/>
              </w:rPr>
              <w:t>）</w:t>
            </w:r>
          </w:p>
        </w:tc>
      </w:tr>
      <w:tr>
        <w:trPr>
          <w:trHeight w:val="468"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455" w:right="0" w:hanging="0"/>
              <w:jc w:val="left"/>
              <w:rPr>
                <w:sz w:val="18"/>
              </w:rPr>
            </w:pPr>
            <w:r>
              <w:rPr>
                <w:sz w:val="18"/>
              </w:rPr>
              <w:t>0x0003</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TCP</w:t>
            </w:r>
            <w:r>
              <w:rPr>
                <w:spacing w:val="-4"/>
                <w:w w:val="95"/>
                <w:sz w:val="18"/>
              </w:rPr>
              <w:t xml:space="preserve"> </w:t>
            </w:r>
            <w:r>
              <w:rPr>
                <w:spacing w:val="-4"/>
                <w:w w:val="95"/>
                <w:sz w:val="18"/>
              </w:rPr>
              <w:t>消息重传次数</w:t>
            </w:r>
          </w:p>
        </w:tc>
      </w:tr>
      <w:tr>
        <w:trPr>
          <w:trHeight w:val="468"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455" w:right="0" w:hanging="0"/>
              <w:jc w:val="left"/>
              <w:rPr>
                <w:sz w:val="18"/>
              </w:rPr>
            </w:pPr>
            <w:r>
              <w:rPr>
                <w:sz w:val="18"/>
              </w:rPr>
              <w:t>0x0004</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 xml:space="preserve">UDP </w:t>
            </w:r>
            <w:r>
              <w:rPr>
                <w:w w:val="95"/>
                <w:sz w:val="18"/>
              </w:rPr>
              <w:t>消息应答超时时间，单位为秒（</w:t>
            </w:r>
            <w:r>
              <w:rPr>
                <w:w w:val="95"/>
                <w:sz w:val="18"/>
              </w:rPr>
              <w:t>s</w:t>
            </w:r>
            <w:r>
              <w:rPr>
                <w:w w:val="95"/>
                <w:sz w:val="18"/>
              </w:rPr>
              <w:t>）</w:t>
            </w:r>
          </w:p>
        </w:tc>
      </w:tr>
    </w:tbl>
    <w:p>
      <w:pPr>
        <w:sectPr>
          <w:footerReference w:type="even" r:id="rId26"/>
          <w:footerReference w:type="default" r:id="rId27"/>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left"/>
        <w:rPr>
          <w:sz w:val="18"/>
        </w:rPr>
      </w:pPr>
      <w:r>
        <w:rPr>
          <w:sz w:val="18"/>
        </w:rPr>
      </w:r>
    </w:p>
    <w:tbl>
      <w:tblPr>
        <w:tblW w:w="8421" w:type="dxa"/>
        <w:jc w:val="left"/>
        <w:tblInd w:w="489" w:type="dxa"/>
        <w:tblLayout w:type="fixed"/>
        <w:tblCellMar>
          <w:top w:w="0" w:type="dxa"/>
          <w:left w:w="7" w:type="dxa"/>
          <w:bottom w:w="0" w:type="dxa"/>
          <w:right w:w="7" w:type="dxa"/>
        </w:tblCellMar>
        <w:tblLook w:val="01e0"/>
      </w:tblPr>
      <w:tblGrid>
        <w:gridCol w:w="1452"/>
        <w:gridCol w:w="1464"/>
        <w:gridCol w:w="5505"/>
      </w:tblGrid>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pacing w:val="22"/>
                <w:sz w:val="18"/>
              </w:rPr>
              <w:t>参数</w:t>
            </w:r>
            <w:r>
              <w:rPr>
                <w:sz w:val="18"/>
              </w:rPr>
              <w:t>ID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数据类型</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281" w:right="2269" w:hanging="0"/>
              <w:rPr>
                <w:sz w:val="18"/>
              </w:rPr>
            </w:pPr>
            <w:r>
              <w:rPr>
                <w:sz w:val="18"/>
              </w:rPr>
              <w:t>描述及要求</w:t>
            </w:r>
          </w:p>
        </w:tc>
      </w:tr>
      <w:tr>
        <w:trPr>
          <w:trHeight w:val="468"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19" w:right="109" w:hanging="0"/>
              <w:rPr>
                <w:sz w:val="18"/>
              </w:rPr>
            </w:pPr>
            <w:r>
              <w:rPr>
                <w:sz w:val="18"/>
              </w:rPr>
              <w:t>0x0005</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UDP</w:t>
            </w:r>
            <w:r>
              <w:rPr>
                <w:spacing w:val="-4"/>
                <w:w w:val="95"/>
                <w:sz w:val="18"/>
              </w:rPr>
              <w:t xml:space="preserve"> </w:t>
            </w:r>
            <w:r>
              <w:rPr>
                <w:spacing w:val="-4"/>
                <w:w w:val="95"/>
                <w:sz w:val="18"/>
              </w:rPr>
              <w:t>消息重传次数</w:t>
            </w:r>
          </w:p>
        </w:tc>
      </w:tr>
      <w:tr>
        <w:trPr>
          <w:trHeight w:val="467"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19" w:right="109" w:hanging="0"/>
              <w:rPr>
                <w:sz w:val="18"/>
              </w:rPr>
            </w:pPr>
            <w:r>
              <w:rPr>
                <w:sz w:val="18"/>
              </w:rPr>
              <w:t>0x0006</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 xml:space="preserve">SMS </w:t>
            </w:r>
            <w:r>
              <w:rPr>
                <w:w w:val="95"/>
                <w:sz w:val="18"/>
              </w:rPr>
              <w:t>消息应答超时时间，单位为秒（</w:t>
            </w:r>
            <w:r>
              <w:rPr>
                <w:w w:val="95"/>
                <w:sz w:val="18"/>
              </w:rPr>
              <w:t>s</w:t>
            </w:r>
            <w:r>
              <w:rPr>
                <w:w w:val="95"/>
                <w:sz w:val="18"/>
              </w:rPr>
              <w:t>）</w:t>
            </w:r>
          </w:p>
        </w:tc>
      </w:tr>
      <w:tr>
        <w:trPr>
          <w:trHeight w:val="468"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19" w:right="109" w:hanging="0"/>
              <w:rPr>
                <w:sz w:val="18"/>
              </w:rPr>
            </w:pPr>
            <w:r>
              <w:rPr>
                <w:sz w:val="18"/>
              </w:rPr>
              <w:t>0x0007</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SMS</w:t>
            </w:r>
            <w:r>
              <w:rPr>
                <w:spacing w:val="-4"/>
                <w:w w:val="95"/>
                <w:sz w:val="18"/>
              </w:rPr>
              <w:t xml:space="preserve"> </w:t>
            </w:r>
            <w:r>
              <w:rPr>
                <w:spacing w:val="-4"/>
                <w:w w:val="95"/>
                <w:sz w:val="18"/>
              </w:rPr>
              <w:t>消息重传次数</w:t>
            </w:r>
          </w:p>
        </w:tc>
      </w:tr>
      <w:tr>
        <w:trPr>
          <w:trHeight w:val="467"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21" w:right="109" w:hanging="0"/>
              <w:rPr>
                <w:sz w:val="18"/>
              </w:rPr>
            </w:pPr>
            <w:r>
              <w:rPr>
                <w:sz w:val="18"/>
              </w:rPr>
              <w:t>0x0008-0x000F</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保留</w:t>
            </w:r>
          </w:p>
        </w:tc>
      </w:tr>
      <w:tr>
        <w:trPr>
          <w:trHeight w:val="624"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19" w:right="109" w:hanging="0"/>
              <w:rPr>
                <w:sz w:val="18"/>
              </w:rPr>
            </w:pPr>
            <w:r>
              <w:rPr>
                <w:sz w:val="18"/>
              </w:rPr>
              <w:t>0x0010</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2"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9"/>
                <w:sz w:val="18"/>
              </w:rPr>
              <w:t>主服务器</w:t>
            </w:r>
            <w:r>
              <w:rPr>
                <w:sz w:val="18"/>
              </w:rPr>
              <w:t>APN</w:t>
            </w:r>
            <w:r>
              <w:rPr>
                <w:spacing w:val="2"/>
                <w:sz w:val="18"/>
              </w:rPr>
              <w:t>，无线通信拨号访问点。若网络制式为</w:t>
            </w:r>
            <w:r>
              <w:rPr>
                <w:sz w:val="18"/>
              </w:rPr>
              <w:t>CDMA</w:t>
            </w:r>
            <w:r>
              <w:rPr>
                <w:sz w:val="18"/>
              </w:rPr>
              <w:t>，则该处为</w:t>
            </w:r>
          </w:p>
          <w:p>
            <w:pPr>
              <w:pStyle w:val="TableParagraph"/>
              <w:widowControl w:val="false"/>
              <w:spacing w:before="82" w:after="0"/>
              <w:ind w:left="56" w:right="0" w:hanging="0"/>
              <w:jc w:val="left"/>
              <w:rPr>
                <w:sz w:val="18"/>
              </w:rPr>
            </w:pPr>
            <w:r>
              <w:rPr>
                <w:w w:val="95"/>
                <w:sz w:val="18"/>
              </w:rPr>
              <w:t>PPP</w:t>
            </w:r>
            <w:r>
              <w:rPr>
                <w:spacing w:val="-5"/>
                <w:w w:val="95"/>
                <w:sz w:val="18"/>
              </w:rPr>
              <w:t xml:space="preserve"> </w:t>
            </w:r>
            <w:r>
              <w:rPr>
                <w:spacing w:val="-5"/>
                <w:w w:val="95"/>
                <w:sz w:val="18"/>
              </w:rPr>
              <w:t>拨号号码</w:t>
            </w:r>
          </w:p>
        </w:tc>
      </w:tr>
      <w:tr>
        <w:trPr>
          <w:trHeight w:val="467"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19" w:right="109" w:hanging="0"/>
              <w:rPr>
                <w:sz w:val="18"/>
              </w:rPr>
            </w:pPr>
            <w:r>
              <w:rPr>
                <w:sz w:val="18"/>
              </w:rPr>
              <w:t>0x0011</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主服务器无线通信拨号用户名</w:t>
            </w:r>
          </w:p>
        </w:tc>
      </w:tr>
      <w:tr>
        <w:trPr>
          <w:trHeight w:val="468"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19" w:right="109" w:hanging="0"/>
              <w:rPr>
                <w:sz w:val="18"/>
              </w:rPr>
            </w:pPr>
            <w:r>
              <w:rPr>
                <w:sz w:val="18"/>
              </w:rPr>
              <w:t>0x0012</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主服务器无线通信拨号密码</w:t>
            </w:r>
          </w:p>
        </w:tc>
      </w:tr>
      <w:tr>
        <w:trPr>
          <w:trHeight w:val="467"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19" w:right="109" w:hanging="0"/>
              <w:rPr>
                <w:sz w:val="18"/>
              </w:rPr>
            </w:pPr>
            <w:r>
              <w:rPr>
                <w:sz w:val="18"/>
              </w:rPr>
              <w:t>0x0013</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主服务器地址</w:t>
            </w:r>
            <w:r>
              <w:rPr>
                <w:w w:val="95"/>
                <w:sz w:val="18"/>
              </w:rPr>
              <w:t>,IP</w:t>
            </w:r>
            <w:r>
              <w:rPr>
                <w:spacing w:val="12"/>
                <w:w w:val="95"/>
                <w:sz w:val="18"/>
              </w:rPr>
              <w:t xml:space="preserve"> </w:t>
            </w:r>
            <w:r>
              <w:rPr>
                <w:spacing w:val="12"/>
                <w:w w:val="95"/>
                <w:sz w:val="18"/>
              </w:rPr>
              <w:t>或域名</w:t>
            </w:r>
          </w:p>
        </w:tc>
      </w:tr>
      <w:tr>
        <w:trPr>
          <w:trHeight w:val="468"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19" w:right="109" w:hanging="0"/>
              <w:rPr>
                <w:sz w:val="18"/>
              </w:rPr>
            </w:pPr>
            <w:r>
              <w:rPr>
                <w:sz w:val="18"/>
              </w:rPr>
              <w:t>0x0014</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8"/>
                <w:sz w:val="18"/>
              </w:rPr>
              <w:t>备份服务器</w:t>
            </w:r>
            <w:r>
              <w:rPr>
                <w:sz w:val="18"/>
              </w:rPr>
              <w:t>APN</w:t>
            </w:r>
            <w:r>
              <w:rPr>
                <w:sz w:val="18"/>
              </w:rPr>
              <w:t>，无线通信拨号访问点</w:t>
            </w:r>
          </w:p>
        </w:tc>
      </w:tr>
      <w:tr>
        <w:trPr>
          <w:trHeight w:val="467"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19" w:right="109" w:hanging="0"/>
              <w:rPr>
                <w:sz w:val="18"/>
              </w:rPr>
            </w:pPr>
            <w:r>
              <w:rPr>
                <w:sz w:val="18"/>
              </w:rPr>
              <w:t>0x0015</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备份服务器无线通信拨号用户名</w:t>
            </w:r>
          </w:p>
        </w:tc>
      </w:tr>
      <w:tr>
        <w:trPr>
          <w:trHeight w:val="468"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19" w:right="109" w:hanging="0"/>
              <w:rPr>
                <w:sz w:val="18"/>
              </w:rPr>
            </w:pPr>
            <w:r>
              <w:rPr>
                <w:sz w:val="18"/>
              </w:rPr>
              <w:t>0x0016</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172"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备份服务器无线通信拨号密码</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0x0017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备份服务器地址</w:t>
            </w:r>
            <w:r>
              <w:rPr>
                <w:w w:val="95"/>
                <w:sz w:val="18"/>
              </w:rPr>
              <w:t>,IP</w:t>
            </w:r>
            <w:r>
              <w:rPr>
                <w:spacing w:val="15"/>
                <w:w w:val="95"/>
                <w:sz w:val="18"/>
              </w:rPr>
              <w:t xml:space="preserve"> </w:t>
            </w:r>
            <w:r>
              <w:rPr>
                <w:spacing w:val="15"/>
                <w:w w:val="95"/>
                <w:sz w:val="18"/>
              </w:rPr>
              <w:t>或域名</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0x0018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14"/>
                <w:w w:val="95"/>
                <w:sz w:val="18"/>
              </w:rPr>
              <w:t>服务器</w:t>
            </w:r>
            <w:r>
              <w:rPr>
                <w:w w:val="95"/>
                <w:sz w:val="18"/>
              </w:rPr>
              <w:t>TCP</w:t>
            </w:r>
            <w:r>
              <w:rPr>
                <w:spacing w:val="5"/>
                <w:w w:val="95"/>
                <w:sz w:val="18"/>
              </w:rPr>
              <w:t xml:space="preserve"> </w:t>
            </w:r>
            <w:r>
              <w:rPr>
                <w:spacing w:val="5"/>
                <w:w w:val="95"/>
                <w:sz w:val="18"/>
              </w:rPr>
              <w:t>端口</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0x0019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14"/>
                <w:w w:val="95"/>
                <w:sz w:val="18"/>
              </w:rPr>
              <w:t>服务器</w:t>
            </w:r>
            <w:r>
              <w:rPr>
                <w:w w:val="95"/>
                <w:sz w:val="18"/>
              </w:rPr>
              <w:t>UDP</w:t>
            </w:r>
            <w:r>
              <w:rPr>
                <w:spacing w:val="5"/>
                <w:w w:val="95"/>
                <w:sz w:val="18"/>
              </w:rPr>
              <w:t xml:space="preserve"> </w:t>
            </w:r>
            <w:r>
              <w:rPr>
                <w:spacing w:val="5"/>
                <w:w w:val="95"/>
                <w:sz w:val="18"/>
              </w:rPr>
              <w:t>端口</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0x001A</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8"/>
                <w:w w:val="95"/>
                <w:sz w:val="18"/>
              </w:rPr>
              <w:t>道路运输证</w:t>
            </w:r>
            <w:r>
              <w:rPr>
                <w:w w:val="95"/>
                <w:sz w:val="18"/>
              </w:rPr>
              <w:t>IC</w:t>
            </w:r>
            <w:r>
              <w:rPr>
                <w:spacing w:val="9"/>
                <w:w w:val="95"/>
                <w:sz w:val="18"/>
              </w:rPr>
              <w:t xml:space="preserve"> </w:t>
            </w:r>
            <w:r>
              <w:rPr>
                <w:spacing w:val="9"/>
                <w:w w:val="95"/>
                <w:sz w:val="18"/>
              </w:rPr>
              <w:t>卡认证主服务器</w:t>
            </w:r>
            <w:r>
              <w:rPr>
                <w:w w:val="95"/>
                <w:sz w:val="18"/>
              </w:rPr>
              <w:t>IP</w:t>
            </w:r>
            <w:r>
              <w:rPr>
                <w:spacing w:val="6"/>
                <w:w w:val="95"/>
                <w:sz w:val="18"/>
              </w:rPr>
              <w:t xml:space="preserve"> </w:t>
            </w:r>
            <w:r>
              <w:rPr>
                <w:spacing w:val="6"/>
                <w:w w:val="95"/>
                <w:sz w:val="18"/>
              </w:rPr>
              <w:t>地址或域名</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0x001B</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8"/>
                <w:w w:val="95"/>
                <w:sz w:val="18"/>
              </w:rPr>
              <w:t>道路运输证</w:t>
            </w:r>
            <w:r>
              <w:rPr>
                <w:w w:val="95"/>
                <w:sz w:val="18"/>
              </w:rPr>
              <w:t>IC</w:t>
            </w:r>
            <w:r>
              <w:rPr>
                <w:spacing w:val="9"/>
                <w:w w:val="95"/>
                <w:sz w:val="18"/>
              </w:rPr>
              <w:t xml:space="preserve"> </w:t>
            </w:r>
            <w:r>
              <w:rPr>
                <w:spacing w:val="9"/>
                <w:w w:val="95"/>
                <w:sz w:val="18"/>
              </w:rPr>
              <w:t>卡认证主服务器</w:t>
            </w:r>
            <w:r>
              <w:rPr>
                <w:w w:val="95"/>
                <w:sz w:val="18"/>
              </w:rPr>
              <w:t>TCP</w:t>
            </w:r>
            <w:r>
              <w:rPr>
                <w:spacing w:val="10"/>
                <w:w w:val="95"/>
                <w:sz w:val="18"/>
              </w:rPr>
              <w:t xml:space="preserve"> </w:t>
            </w:r>
            <w:r>
              <w:rPr>
                <w:spacing w:val="10"/>
                <w:w w:val="95"/>
                <w:sz w:val="18"/>
              </w:rPr>
              <w:t>端口</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0x001C</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8"/>
                <w:w w:val="95"/>
                <w:sz w:val="18"/>
              </w:rPr>
              <w:t>道路运输证</w:t>
            </w:r>
            <w:r>
              <w:rPr>
                <w:w w:val="95"/>
                <w:sz w:val="18"/>
              </w:rPr>
              <w:t>IC</w:t>
            </w:r>
            <w:r>
              <w:rPr>
                <w:spacing w:val="9"/>
                <w:w w:val="95"/>
                <w:sz w:val="18"/>
              </w:rPr>
              <w:t xml:space="preserve"> </w:t>
            </w:r>
            <w:r>
              <w:rPr>
                <w:spacing w:val="9"/>
                <w:w w:val="95"/>
                <w:sz w:val="18"/>
              </w:rPr>
              <w:t>卡认证主服务器</w:t>
            </w:r>
            <w:r>
              <w:rPr>
                <w:w w:val="95"/>
                <w:sz w:val="18"/>
              </w:rPr>
              <w:t>UDP</w:t>
            </w:r>
            <w:r>
              <w:rPr>
                <w:spacing w:val="10"/>
                <w:w w:val="95"/>
                <w:sz w:val="18"/>
              </w:rPr>
              <w:t xml:space="preserve"> </w:t>
            </w:r>
            <w:r>
              <w:rPr>
                <w:spacing w:val="10"/>
                <w:w w:val="95"/>
                <w:sz w:val="18"/>
              </w:rPr>
              <w:t>端口</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0x001D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8"/>
                <w:w w:val="95"/>
                <w:sz w:val="18"/>
              </w:rPr>
              <w:t>道路运输证</w:t>
            </w:r>
            <w:r>
              <w:rPr>
                <w:w w:val="95"/>
                <w:sz w:val="18"/>
              </w:rPr>
              <w:t>IC</w:t>
            </w:r>
            <w:r>
              <w:rPr>
                <w:spacing w:val="82"/>
                <w:sz w:val="18"/>
              </w:rPr>
              <w:t xml:space="preserve"> </w:t>
            </w:r>
            <w:r>
              <w:rPr>
                <w:spacing w:val="5"/>
                <w:w w:val="95"/>
                <w:sz w:val="18"/>
              </w:rPr>
              <w:t>卡认证备份服务器</w:t>
            </w:r>
            <w:r>
              <w:rPr>
                <w:w w:val="95"/>
                <w:sz w:val="18"/>
              </w:rPr>
              <w:t>IP</w:t>
            </w:r>
            <w:r>
              <w:rPr>
                <w:spacing w:val="3"/>
                <w:w w:val="95"/>
                <w:sz w:val="18"/>
              </w:rPr>
              <w:t xml:space="preserve"> </w:t>
            </w:r>
            <w:r>
              <w:rPr>
                <w:spacing w:val="3"/>
                <w:w w:val="95"/>
                <w:sz w:val="18"/>
              </w:rPr>
              <w:t>地址或域名，端口同主服务器</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z w:val="18"/>
              </w:rPr>
              <w:t>0x001E-0x001F</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保留</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0x0020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位置汇报策略，</w:t>
            </w:r>
            <w:r>
              <w:rPr>
                <w:sz w:val="18"/>
              </w:rPr>
              <w:t>0</w:t>
            </w:r>
            <w:r>
              <w:rPr>
                <w:sz w:val="18"/>
              </w:rPr>
              <w:t>：定时汇报；</w:t>
            </w:r>
            <w:r>
              <w:rPr>
                <w:sz w:val="18"/>
              </w:rPr>
              <w:t>1</w:t>
            </w:r>
            <w:r>
              <w:rPr>
                <w:sz w:val="18"/>
              </w:rPr>
              <w:t>：定距汇报；</w:t>
            </w:r>
            <w:r>
              <w:rPr>
                <w:sz w:val="18"/>
              </w:rPr>
              <w:t>2</w:t>
            </w:r>
            <w:r>
              <w:rPr>
                <w:sz w:val="18"/>
              </w:rPr>
              <w:t>：定时和定距汇报</w:t>
            </w:r>
          </w:p>
        </w:tc>
      </w:tr>
      <w:tr>
        <w:trPr>
          <w:trHeight w:val="624"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0" w:right="107" w:hanging="0"/>
              <w:rPr>
                <w:sz w:val="18"/>
              </w:rPr>
            </w:pPr>
            <w:r>
              <w:rPr>
                <w:sz w:val="18"/>
              </w:rPr>
              <w:t>0x0021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w w:val="95"/>
                <w:sz w:val="18"/>
              </w:rPr>
              <w:t>位置汇报方案，</w:t>
            </w:r>
            <w:r>
              <w:rPr>
                <w:w w:val="95"/>
                <w:sz w:val="18"/>
              </w:rPr>
              <w:t>0</w:t>
            </w:r>
            <w:r>
              <w:rPr>
                <w:w w:val="95"/>
                <w:sz w:val="18"/>
              </w:rPr>
              <w:t>：</w:t>
            </w:r>
            <w:r>
              <w:rPr>
                <w:spacing w:val="7"/>
                <w:w w:val="95"/>
                <w:sz w:val="18"/>
              </w:rPr>
              <w:t xml:space="preserve">根据 </w:t>
            </w:r>
            <w:r>
              <w:rPr>
                <w:w w:val="95"/>
                <w:sz w:val="18"/>
              </w:rPr>
              <w:t>ACC</w:t>
            </w:r>
            <w:r>
              <w:rPr>
                <w:spacing w:val="18"/>
                <w:w w:val="95"/>
                <w:sz w:val="18"/>
              </w:rPr>
              <w:t xml:space="preserve"> </w:t>
            </w:r>
            <w:r>
              <w:rPr>
                <w:spacing w:val="18"/>
                <w:w w:val="95"/>
                <w:sz w:val="18"/>
              </w:rPr>
              <w:t xml:space="preserve">状态； </w:t>
            </w:r>
            <w:r>
              <w:rPr>
                <w:w w:val="95"/>
                <w:sz w:val="18"/>
              </w:rPr>
              <w:t>1</w:t>
            </w:r>
            <w:r>
              <w:rPr>
                <w:w w:val="95"/>
                <w:sz w:val="18"/>
              </w:rPr>
              <w:t>：</w:t>
            </w:r>
            <w:r>
              <w:rPr>
                <w:spacing w:val="3"/>
                <w:w w:val="95"/>
                <w:sz w:val="18"/>
              </w:rPr>
              <w:t xml:space="preserve">根据登录状态和 </w:t>
            </w:r>
            <w:r>
              <w:rPr>
                <w:w w:val="95"/>
                <w:sz w:val="18"/>
              </w:rPr>
              <w:t>ACC</w:t>
            </w:r>
            <w:r>
              <w:rPr>
                <w:spacing w:val="6"/>
                <w:w w:val="95"/>
                <w:sz w:val="18"/>
              </w:rPr>
              <w:t xml:space="preserve"> </w:t>
            </w:r>
            <w:r>
              <w:rPr>
                <w:spacing w:val="6"/>
                <w:w w:val="95"/>
                <w:sz w:val="18"/>
              </w:rPr>
              <w:t>状态，</w:t>
            </w:r>
          </w:p>
          <w:p>
            <w:pPr>
              <w:pStyle w:val="TableParagraph"/>
              <w:widowControl w:val="false"/>
              <w:spacing w:before="82" w:after="0"/>
              <w:ind w:left="56" w:right="0" w:hanging="0"/>
              <w:jc w:val="left"/>
              <w:rPr>
                <w:sz w:val="18"/>
              </w:rPr>
            </w:pPr>
            <w:r>
              <w:rPr>
                <w:spacing w:val="3"/>
                <w:w w:val="95"/>
                <w:sz w:val="18"/>
              </w:rPr>
              <w:t>先判断登录状态，若登录再根据</w:t>
            </w:r>
            <w:r>
              <w:rPr>
                <w:w w:val="95"/>
                <w:sz w:val="18"/>
              </w:rPr>
              <w:t>ACC</w:t>
            </w:r>
            <w:r>
              <w:rPr>
                <w:spacing w:val="111"/>
                <w:sz w:val="18"/>
              </w:rPr>
              <w:t xml:space="preserve"> </w:t>
            </w:r>
            <w:r>
              <w:rPr>
                <w:w w:val="95"/>
                <w:sz w:val="18"/>
              </w:rPr>
              <w:t>状态</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0x0022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驾驶员未登录汇报时间间隔，单位为秒（</w:t>
            </w:r>
            <w:r>
              <w:rPr>
                <w:sz w:val="18"/>
              </w:rPr>
              <w:t>s</w:t>
            </w:r>
            <w:r>
              <w:rPr>
                <w:spacing w:val="-90"/>
                <w:sz w:val="18"/>
              </w:rPr>
              <w:t>）</w:t>
            </w:r>
            <w:r>
              <w:rPr>
                <w:sz w:val="18"/>
              </w:rPr>
              <w:t>，</w:t>
            </w:r>
            <w:r>
              <w:rPr>
                <w:sz w:val="18"/>
              </w:rPr>
              <w:t>&gt;0</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z w:val="18"/>
              </w:rPr>
              <w:t>0x0023-0x0026</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保留</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0x0027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休眠时汇报时间间隔，单位为秒（</w:t>
            </w:r>
            <w:r>
              <w:rPr>
                <w:sz w:val="18"/>
              </w:rPr>
              <w:t>s</w:t>
            </w:r>
            <w:r>
              <w:rPr>
                <w:spacing w:val="-90"/>
                <w:sz w:val="18"/>
              </w:rPr>
              <w:t>）</w:t>
            </w:r>
            <w:r>
              <w:rPr>
                <w:sz w:val="18"/>
              </w:rPr>
              <w:t>，</w:t>
            </w:r>
            <w:r>
              <w:rPr>
                <w:sz w:val="18"/>
              </w:rPr>
              <w:t>&gt;0</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0x0028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紧急报警时汇报时间间隔，单位为秒（</w:t>
            </w:r>
            <w:r>
              <w:rPr>
                <w:sz w:val="18"/>
              </w:rPr>
              <w:t>s</w:t>
            </w:r>
            <w:r>
              <w:rPr>
                <w:spacing w:val="-90"/>
                <w:sz w:val="18"/>
              </w:rPr>
              <w:t>）</w:t>
            </w:r>
            <w:r>
              <w:rPr>
                <w:sz w:val="18"/>
              </w:rPr>
              <w:t>，</w:t>
            </w:r>
            <w:r>
              <w:rPr>
                <w:sz w:val="18"/>
              </w:rPr>
              <w:t>&gt;0</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0x0029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缺省时间汇报间隔，单位为秒（</w:t>
            </w:r>
            <w:r>
              <w:rPr>
                <w:sz w:val="18"/>
              </w:rPr>
              <w:t>s</w:t>
            </w:r>
            <w:r>
              <w:rPr>
                <w:spacing w:val="-90"/>
                <w:sz w:val="18"/>
              </w:rPr>
              <w:t>）</w:t>
            </w:r>
            <w:r>
              <w:rPr>
                <w:sz w:val="18"/>
              </w:rPr>
              <w:t>，</w:t>
            </w:r>
            <w:r>
              <w:rPr>
                <w:sz w:val="18"/>
              </w:rPr>
              <w:t>&gt;0</w:t>
            </w:r>
          </w:p>
        </w:tc>
      </w:tr>
    </w:tbl>
    <w:p>
      <w:pPr>
        <w:sectPr>
          <w:footerReference w:type="even" r:id="rId28"/>
          <w:footerReference w:type="default" r:id="rId29"/>
          <w:type w:val="nextPage"/>
          <w:pgSz w:w="11906" w:h="16838"/>
          <w:pgMar w:left="1260" w:right="920" w:header="0" w:top="1440" w:footer="998" w:bottom="1100" w:gutter="0"/>
          <w:pgNumType w:fmt="decimal"/>
          <w:formProt w:val="false"/>
          <w:textDirection w:val="lrTb"/>
          <w:docGrid w:type="default" w:linePitch="100" w:charSpace="4096"/>
        </w:sectPr>
        <w:pStyle w:val="Normal"/>
        <w:spacing w:before="0" w:after="0"/>
        <w:jc w:val="left"/>
        <w:rPr>
          <w:sz w:val="18"/>
        </w:rPr>
      </w:pPr>
      <w:r>
        <w:rPr>
          <w:sz w:val="18"/>
        </w:rPr>
      </w:r>
    </w:p>
    <w:tbl>
      <w:tblPr>
        <w:tblW w:w="8421" w:type="dxa"/>
        <w:jc w:val="left"/>
        <w:tblInd w:w="489" w:type="dxa"/>
        <w:tblLayout w:type="fixed"/>
        <w:tblCellMar>
          <w:top w:w="0" w:type="dxa"/>
          <w:left w:w="7" w:type="dxa"/>
          <w:bottom w:w="0" w:type="dxa"/>
          <w:right w:w="7" w:type="dxa"/>
        </w:tblCellMar>
        <w:tblLook w:val="01e0"/>
      </w:tblPr>
      <w:tblGrid>
        <w:gridCol w:w="1452"/>
        <w:gridCol w:w="1464"/>
        <w:gridCol w:w="5505"/>
      </w:tblGrid>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34" w:right="0" w:hanging="0"/>
              <w:jc w:val="left"/>
              <w:rPr>
                <w:sz w:val="18"/>
              </w:rPr>
            </w:pPr>
            <w:r>
              <w:rPr>
                <w:spacing w:val="22"/>
                <w:sz w:val="18"/>
              </w:rPr>
              <w:t>参数</w:t>
            </w:r>
            <w:r>
              <w:rPr>
                <w:sz w:val="18"/>
              </w:rPr>
              <w:t>ID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数据类型</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281" w:right="2269" w:hanging="0"/>
              <w:rPr>
                <w:sz w:val="18"/>
              </w:rPr>
            </w:pPr>
            <w:r>
              <w:rPr>
                <w:sz w:val="18"/>
              </w:rPr>
              <w:t>描述及要求</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124" w:hanging="0"/>
              <w:jc w:val="right"/>
              <w:rPr>
                <w:sz w:val="18"/>
              </w:rPr>
            </w:pPr>
            <w:r>
              <w:rPr>
                <w:sz w:val="18"/>
              </w:rPr>
              <w:t>0x002A-0x002B</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保留</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0x002C</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缺省距离汇报间隔，单位为米（</w:t>
            </w:r>
            <w:r>
              <w:rPr>
                <w:sz w:val="18"/>
              </w:rPr>
              <w:t>m</w:t>
            </w:r>
            <w:r>
              <w:rPr>
                <w:spacing w:val="-90"/>
                <w:sz w:val="18"/>
              </w:rPr>
              <w:t>）</w:t>
            </w:r>
            <w:r>
              <w:rPr>
                <w:sz w:val="18"/>
              </w:rPr>
              <w:t>，</w:t>
            </w:r>
            <w:r>
              <w:rPr>
                <w:sz w:val="18"/>
              </w:rPr>
              <w:t>&gt;0</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0x002D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驾驶员未登录汇报距离间隔，单位为米（</w:t>
            </w:r>
            <w:r>
              <w:rPr>
                <w:sz w:val="18"/>
              </w:rPr>
              <w:t>m</w:t>
            </w:r>
            <w:r>
              <w:rPr>
                <w:spacing w:val="-90"/>
                <w:sz w:val="18"/>
              </w:rPr>
              <w:t>）</w:t>
            </w:r>
            <w:r>
              <w:rPr>
                <w:sz w:val="18"/>
              </w:rPr>
              <w:t>，</w:t>
            </w:r>
            <w:r>
              <w:rPr>
                <w:sz w:val="18"/>
              </w:rPr>
              <w:t>&gt;0</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0x002E</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休眠时汇报距离间隔，单位为米（</w:t>
            </w:r>
            <w:r>
              <w:rPr>
                <w:sz w:val="18"/>
              </w:rPr>
              <w:t>m</w:t>
            </w:r>
            <w:r>
              <w:rPr>
                <w:spacing w:val="-90"/>
                <w:sz w:val="18"/>
              </w:rPr>
              <w:t>）</w:t>
            </w:r>
            <w:r>
              <w:rPr>
                <w:sz w:val="18"/>
              </w:rPr>
              <w:t>，</w:t>
            </w:r>
            <w:r>
              <w:rPr>
                <w:sz w:val="18"/>
              </w:rPr>
              <w:t>&gt;0</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0x002F</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紧急报警时汇报距离间隔，单位为米（</w:t>
            </w:r>
            <w:r>
              <w:rPr>
                <w:sz w:val="18"/>
              </w:rPr>
              <w:t>m</w:t>
            </w:r>
            <w:r>
              <w:rPr>
                <w:spacing w:val="-90"/>
                <w:sz w:val="18"/>
              </w:rPr>
              <w:t>）</w:t>
            </w:r>
            <w:r>
              <w:rPr>
                <w:sz w:val="18"/>
              </w:rPr>
              <w:t>，</w:t>
            </w:r>
            <w:r>
              <w:rPr>
                <w:sz w:val="18"/>
              </w:rPr>
              <w:t>&gt;0</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0x0030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拐点补传角度，</w:t>
            </w:r>
            <w:r>
              <w:rPr>
                <w:sz w:val="18"/>
              </w:rPr>
              <w:t>&lt;180</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455" w:right="0" w:hanging="0"/>
              <w:jc w:val="left"/>
              <w:rPr>
                <w:sz w:val="18"/>
              </w:rPr>
            </w:pPr>
            <w:r>
              <w:rPr>
                <w:sz w:val="18"/>
              </w:rPr>
              <w:t>0x0031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电子围栏半径（非法位移阈值</w:t>
            </w:r>
            <w:r>
              <w:rPr>
                <w:spacing w:val="-90"/>
                <w:sz w:val="18"/>
              </w:rPr>
              <w:t>）</w:t>
            </w:r>
            <w:r>
              <w:rPr>
                <w:sz w:val="18"/>
              </w:rPr>
              <w:t>，单位为米</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0" w:right="80" w:hanging="0"/>
              <w:jc w:val="right"/>
              <w:rPr>
                <w:sz w:val="18"/>
              </w:rPr>
            </w:pPr>
            <w:r>
              <w:rPr>
                <w:sz w:val="18"/>
              </w:rPr>
              <w:t>0x00032-0x003F</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保留</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0x0040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监控平台电话号码</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0x0041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复位电话号码，可采用此电话号码拨打终端电话让终端复位</w:t>
            </w:r>
          </w:p>
        </w:tc>
      </w:tr>
      <w:tr>
        <w:trPr>
          <w:trHeight w:val="624"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55" w:right="0" w:hanging="0"/>
              <w:jc w:val="left"/>
              <w:rPr>
                <w:sz w:val="18"/>
              </w:rPr>
            </w:pPr>
            <w:r>
              <w:rPr>
                <w:sz w:val="18"/>
              </w:rPr>
              <w:t>0x0042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sz w:val="18"/>
              </w:rPr>
              <w:t>恢复出厂设置电话号码，可采用此电话号码拨打终端电话让终端恢复</w:t>
            </w:r>
          </w:p>
          <w:p>
            <w:pPr>
              <w:pStyle w:val="TableParagraph"/>
              <w:widowControl w:val="false"/>
              <w:spacing w:before="82" w:after="0"/>
              <w:ind w:left="56" w:right="0" w:hanging="0"/>
              <w:jc w:val="left"/>
              <w:rPr>
                <w:sz w:val="18"/>
              </w:rPr>
            </w:pPr>
            <w:r>
              <w:rPr>
                <w:sz w:val="18"/>
              </w:rPr>
              <w:t>出厂设置</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0x0043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11"/>
                <w:w w:val="95"/>
                <w:sz w:val="18"/>
              </w:rPr>
              <w:t>监控平台</w:t>
            </w:r>
            <w:r>
              <w:rPr>
                <w:w w:val="95"/>
                <w:sz w:val="18"/>
              </w:rPr>
              <w:t>SMS</w:t>
            </w:r>
            <w:r>
              <w:rPr>
                <w:spacing w:val="8"/>
                <w:w w:val="95"/>
                <w:sz w:val="18"/>
              </w:rPr>
              <w:t xml:space="preserve"> </w:t>
            </w:r>
            <w:r>
              <w:rPr>
                <w:spacing w:val="8"/>
                <w:w w:val="95"/>
                <w:sz w:val="18"/>
              </w:rPr>
              <w:t>电话号码</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0x0044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11"/>
                <w:w w:val="95"/>
                <w:sz w:val="18"/>
              </w:rPr>
              <w:t>接收终端</w:t>
            </w:r>
            <w:r>
              <w:rPr>
                <w:w w:val="95"/>
                <w:sz w:val="18"/>
              </w:rPr>
              <w:t>SMS</w:t>
            </w:r>
            <w:r>
              <w:rPr>
                <w:spacing w:val="8"/>
                <w:w w:val="95"/>
                <w:sz w:val="18"/>
              </w:rPr>
              <w:t xml:space="preserve"> </w:t>
            </w:r>
            <w:r>
              <w:rPr>
                <w:spacing w:val="8"/>
                <w:w w:val="95"/>
                <w:sz w:val="18"/>
              </w:rPr>
              <w:t>文本报警号码</w:t>
            </w:r>
          </w:p>
        </w:tc>
      </w:tr>
      <w:tr>
        <w:trPr>
          <w:trHeight w:val="623"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55" w:right="0" w:hanging="0"/>
              <w:jc w:val="left"/>
              <w:rPr>
                <w:sz w:val="18"/>
              </w:rPr>
            </w:pPr>
            <w:r>
              <w:rPr>
                <w:sz w:val="18"/>
              </w:rPr>
              <w:t>0x0045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w w:val="95"/>
                <w:sz w:val="18"/>
              </w:rPr>
              <w:t>终端电话接听策略，</w:t>
            </w:r>
            <w:r>
              <w:rPr>
                <w:w w:val="95"/>
                <w:sz w:val="18"/>
              </w:rPr>
              <w:t>0</w:t>
            </w:r>
            <w:r>
              <w:rPr>
                <w:w w:val="95"/>
                <w:sz w:val="18"/>
              </w:rPr>
              <w:t>：自动接听；</w:t>
            </w:r>
            <w:r>
              <w:rPr>
                <w:w w:val="95"/>
                <w:sz w:val="18"/>
              </w:rPr>
              <w:t>1</w:t>
            </w:r>
            <w:r>
              <w:rPr>
                <w:w w:val="95"/>
                <w:sz w:val="18"/>
              </w:rPr>
              <w:t>：</w:t>
            </w:r>
            <w:r>
              <w:rPr>
                <w:w w:val="95"/>
                <w:sz w:val="18"/>
              </w:rPr>
              <w:t>ACC</w:t>
            </w:r>
            <w:r>
              <w:rPr>
                <w:spacing w:val="114"/>
                <w:sz w:val="18"/>
              </w:rPr>
              <w:t xml:space="preserve"> </w:t>
            </w:r>
            <w:r>
              <w:rPr>
                <w:w w:val="95"/>
                <w:sz w:val="18"/>
              </w:rPr>
              <w:t>ON</w:t>
            </w:r>
            <w:r>
              <w:rPr>
                <w:spacing w:val="3"/>
                <w:w w:val="95"/>
                <w:sz w:val="18"/>
              </w:rPr>
              <w:t xml:space="preserve"> </w:t>
            </w:r>
            <w:r>
              <w:rPr>
                <w:spacing w:val="3"/>
                <w:w w:val="95"/>
                <w:sz w:val="18"/>
              </w:rPr>
              <w:t>时自动接听</w:t>
            </w:r>
            <w:r>
              <w:rPr>
                <w:w w:val="95"/>
                <w:sz w:val="18"/>
              </w:rPr>
              <w:t>，</w:t>
            </w:r>
            <w:r>
              <w:rPr>
                <w:w w:val="95"/>
                <w:sz w:val="18"/>
              </w:rPr>
              <w:t>OFF</w:t>
            </w:r>
            <w:r>
              <w:rPr>
                <w:spacing w:val="8"/>
                <w:w w:val="95"/>
                <w:sz w:val="18"/>
              </w:rPr>
              <w:t xml:space="preserve"> </w:t>
            </w:r>
            <w:r>
              <w:rPr>
                <w:spacing w:val="8"/>
                <w:w w:val="95"/>
                <w:sz w:val="18"/>
              </w:rPr>
              <w:t>时手</w:t>
            </w:r>
          </w:p>
          <w:p>
            <w:pPr>
              <w:pStyle w:val="TableParagraph"/>
              <w:widowControl w:val="false"/>
              <w:spacing w:before="82" w:after="0"/>
              <w:ind w:left="56" w:right="0" w:hanging="0"/>
              <w:jc w:val="left"/>
              <w:rPr>
                <w:sz w:val="18"/>
              </w:rPr>
            </w:pPr>
            <w:r>
              <w:rPr>
                <w:sz w:val="18"/>
              </w:rPr>
              <w:t>动接听</w:t>
            </w:r>
          </w:p>
        </w:tc>
      </w:tr>
      <w:tr>
        <w:trPr>
          <w:trHeight w:val="624"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55" w:right="0" w:hanging="0"/>
              <w:jc w:val="left"/>
              <w:rPr>
                <w:sz w:val="18"/>
              </w:rPr>
            </w:pPr>
            <w:r>
              <w:rPr>
                <w:sz w:val="18"/>
              </w:rPr>
              <w:t>0x0046</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2"/>
                <w:sz w:val="18"/>
              </w:rPr>
              <w:t>每次最长通话时间，单位为秒</w:t>
            </w:r>
            <w:r>
              <w:rPr>
                <w:sz w:val="18"/>
              </w:rPr>
              <w:t>（</w:t>
            </w:r>
            <w:r>
              <w:rPr>
                <w:sz w:val="18"/>
              </w:rPr>
              <w:t>s</w:t>
            </w:r>
            <w:r>
              <w:rPr>
                <w:spacing w:val="-91"/>
                <w:sz w:val="18"/>
              </w:rPr>
              <w:t>）</w:t>
            </w:r>
            <w:r>
              <w:rPr>
                <w:spacing w:val="-3"/>
                <w:sz w:val="18"/>
              </w:rPr>
              <w:t>，</w:t>
            </w:r>
            <w:r>
              <w:rPr>
                <w:sz w:val="18"/>
              </w:rPr>
              <w:t>0</w:t>
            </w:r>
            <w:r>
              <w:rPr>
                <w:spacing w:val="-8"/>
                <w:sz w:val="18"/>
              </w:rPr>
              <w:t xml:space="preserve"> </w:t>
            </w:r>
            <w:r>
              <w:rPr>
                <w:spacing w:val="-8"/>
                <w:sz w:val="18"/>
              </w:rPr>
              <w:t>为不允许通话，</w:t>
            </w:r>
            <w:r>
              <w:rPr>
                <w:sz w:val="18"/>
              </w:rPr>
              <w:t>0xFFFFFFFF</w:t>
            </w:r>
            <w:r>
              <w:rPr>
                <w:spacing w:val="-23"/>
                <w:sz w:val="18"/>
              </w:rPr>
              <w:t xml:space="preserve"> </w:t>
            </w:r>
            <w:r>
              <w:rPr>
                <w:spacing w:val="-23"/>
                <w:sz w:val="18"/>
              </w:rPr>
              <w:t>为</w:t>
            </w:r>
          </w:p>
          <w:p>
            <w:pPr>
              <w:pStyle w:val="TableParagraph"/>
              <w:widowControl w:val="false"/>
              <w:spacing w:before="82" w:after="0"/>
              <w:ind w:left="56" w:right="0" w:hanging="0"/>
              <w:jc w:val="left"/>
              <w:rPr>
                <w:sz w:val="18"/>
              </w:rPr>
            </w:pPr>
            <w:r>
              <w:rPr>
                <w:sz w:val="18"/>
              </w:rPr>
              <w:t>不限制</w:t>
            </w:r>
          </w:p>
        </w:tc>
      </w:tr>
      <w:tr>
        <w:trPr>
          <w:trHeight w:val="623"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55" w:right="0" w:hanging="0"/>
              <w:jc w:val="left"/>
              <w:rPr>
                <w:sz w:val="18"/>
              </w:rPr>
            </w:pPr>
            <w:r>
              <w:rPr>
                <w:sz w:val="18"/>
              </w:rPr>
              <w:t>0x0047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2"/>
                <w:sz w:val="18"/>
              </w:rPr>
              <w:t>当月最长通话时间，单位为秒</w:t>
            </w:r>
            <w:r>
              <w:rPr>
                <w:sz w:val="18"/>
              </w:rPr>
              <w:t>（</w:t>
            </w:r>
            <w:r>
              <w:rPr>
                <w:sz w:val="18"/>
              </w:rPr>
              <w:t>s</w:t>
            </w:r>
            <w:r>
              <w:rPr>
                <w:spacing w:val="-91"/>
                <w:sz w:val="18"/>
              </w:rPr>
              <w:t>）</w:t>
            </w:r>
            <w:r>
              <w:rPr>
                <w:spacing w:val="-3"/>
                <w:sz w:val="18"/>
              </w:rPr>
              <w:t>，</w:t>
            </w:r>
            <w:r>
              <w:rPr>
                <w:sz w:val="18"/>
              </w:rPr>
              <w:t>0</w:t>
            </w:r>
            <w:r>
              <w:rPr>
                <w:spacing w:val="-8"/>
                <w:sz w:val="18"/>
              </w:rPr>
              <w:t xml:space="preserve"> </w:t>
            </w:r>
            <w:r>
              <w:rPr>
                <w:spacing w:val="-8"/>
                <w:sz w:val="18"/>
              </w:rPr>
              <w:t>为不允许通话，</w:t>
            </w:r>
            <w:r>
              <w:rPr>
                <w:sz w:val="18"/>
              </w:rPr>
              <w:t>0xFFFFFFFF</w:t>
            </w:r>
            <w:r>
              <w:rPr>
                <w:spacing w:val="-23"/>
                <w:sz w:val="18"/>
              </w:rPr>
              <w:t xml:space="preserve"> </w:t>
            </w:r>
            <w:r>
              <w:rPr>
                <w:spacing w:val="-23"/>
                <w:sz w:val="18"/>
              </w:rPr>
              <w:t>为</w:t>
            </w:r>
          </w:p>
          <w:p>
            <w:pPr>
              <w:pStyle w:val="TableParagraph"/>
              <w:widowControl w:val="false"/>
              <w:spacing w:before="82" w:after="0"/>
              <w:ind w:left="56" w:right="0" w:hanging="0"/>
              <w:jc w:val="left"/>
              <w:rPr>
                <w:sz w:val="18"/>
              </w:rPr>
            </w:pPr>
            <w:r>
              <w:rPr>
                <w:sz w:val="18"/>
              </w:rPr>
              <w:t>不限制</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0x0048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监听电话号码</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55" w:right="0" w:hanging="0"/>
              <w:jc w:val="left"/>
              <w:rPr>
                <w:sz w:val="18"/>
              </w:rPr>
            </w:pPr>
            <w:r>
              <w:rPr>
                <w:sz w:val="18"/>
              </w:rPr>
              <w:t>0x0049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监管平台特权短信号码</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124" w:hanging="0"/>
              <w:jc w:val="right"/>
              <w:rPr>
                <w:sz w:val="18"/>
              </w:rPr>
            </w:pPr>
            <w:r>
              <w:rPr>
                <w:sz w:val="18"/>
              </w:rPr>
              <w:t>0x004A-0x004F</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保留</w:t>
            </w:r>
          </w:p>
        </w:tc>
      </w:tr>
      <w:tr>
        <w:trPr>
          <w:trHeight w:val="623"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55" w:right="0" w:hanging="0"/>
              <w:jc w:val="left"/>
              <w:rPr>
                <w:sz w:val="18"/>
              </w:rPr>
            </w:pPr>
            <w:r>
              <w:rPr>
                <w:sz w:val="18"/>
              </w:rPr>
              <w:t>0x0050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sz w:val="18"/>
              </w:rPr>
              <w:t xml:space="preserve">报警屏蔽字，与位置信息汇报消息中的报警标志相对应，相应位为 </w:t>
            </w:r>
            <w:r>
              <w:rPr>
                <w:sz w:val="18"/>
              </w:rPr>
              <w:t>1</w:t>
            </w:r>
          </w:p>
          <w:p>
            <w:pPr>
              <w:pStyle w:val="TableParagraph"/>
              <w:widowControl w:val="false"/>
              <w:spacing w:before="82" w:after="0"/>
              <w:ind w:left="56" w:right="0" w:hanging="0"/>
              <w:jc w:val="left"/>
              <w:rPr>
                <w:sz w:val="18"/>
              </w:rPr>
            </w:pPr>
            <w:r>
              <w:rPr>
                <w:sz w:val="18"/>
              </w:rPr>
              <w:t>则相应报警被屏蔽</w:t>
            </w:r>
          </w:p>
        </w:tc>
      </w:tr>
      <w:tr>
        <w:trPr>
          <w:trHeight w:val="624"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55" w:right="0" w:hanging="0"/>
              <w:jc w:val="left"/>
              <w:rPr>
                <w:sz w:val="18"/>
              </w:rPr>
            </w:pPr>
            <w:r>
              <w:rPr>
                <w:sz w:val="18"/>
              </w:rPr>
              <w:t>0x0051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7"/>
                <w:w w:val="95"/>
                <w:sz w:val="18"/>
              </w:rPr>
              <w:t>报警发送文本</w:t>
            </w:r>
            <w:r>
              <w:rPr>
                <w:w w:val="95"/>
                <w:sz w:val="18"/>
              </w:rPr>
              <w:t>SMS</w:t>
            </w:r>
            <w:r>
              <w:rPr>
                <w:spacing w:val="220"/>
                <w:sz w:val="18"/>
              </w:rPr>
              <w:t xml:space="preserve"> </w:t>
            </w:r>
            <w:r>
              <w:rPr>
                <w:w w:val="95"/>
                <w:sz w:val="18"/>
              </w:rPr>
              <w:t>开关，与位置信息汇报消息中的报警标志相对应，</w:t>
            </w:r>
          </w:p>
          <w:p>
            <w:pPr>
              <w:pStyle w:val="TableParagraph"/>
              <w:widowControl w:val="false"/>
              <w:spacing w:before="82" w:after="0"/>
              <w:ind w:left="56" w:right="0" w:hanging="0"/>
              <w:jc w:val="left"/>
              <w:rPr>
                <w:sz w:val="18"/>
              </w:rPr>
            </w:pPr>
            <w:r>
              <w:rPr>
                <w:spacing w:val="6"/>
                <w:w w:val="95"/>
                <w:sz w:val="18"/>
              </w:rPr>
              <w:t xml:space="preserve">相应位为 </w:t>
            </w:r>
            <w:r>
              <w:rPr>
                <w:w w:val="95"/>
                <w:sz w:val="18"/>
              </w:rPr>
              <w:t>1</w:t>
            </w:r>
            <w:r>
              <w:rPr>
                <w:spacing w:val="4"/>
                <w:w w:val="95"/>
                <w:sz w:val="18"/>
              </w:rPr>
              <w:t xml:space="preserve"> </w:t>
            </w:r>
            <w:r>
              <w:rPr>
                <w:spacing w:val="4"/>
                <w:w w:val="95"/>
                <w:sz w:val="18"/>
              </w:rPr>
              <w:t>则相应报警时发送文本</w:t>
            </w:r>
            <w:r>
              <w:rPr>
                <w:w w:val="95"/>
                <w:sz w:val="18"/>
              </w:rPr>
              <w:t>SMS</w:t>
            </w:r>
          </w:p>
        </w:tc>
      </w:tr>
      <w:tr>
        <w:trPr>
          <w:trHeight w:val="623"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55" w:right="0" w:hanging="0"/>
              <w:jc w:val="left"/>
              <w:rPr>
                <w:sz w:val="18"/>
              </w:rPr>
            </w:pPr>
            <w:r>
              <w:rPr>
                <w:sz w:val="18"/>
              </w:rPr>
              <w:t>0x0052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sz w:val="18"/>
              </w:rPr>
              <w:t>报警拍摄开关，与位置信息汇报消息中的报警标志相对应，相应位为</w:t>
            </w:r>
          </w:p>
          <w:p>
            <w:pPr>
              <w:pStyle w:val="TableParagraph"/>
              <w:widowControl w:val="false"/>
              <w:spacing w:before="82" w:after="0"/>
              <w:ind w:left="56" w:right="0" w:hanging="0"/>
              <w:jc w:val="left"/>
              <w:rPr>
                <w:sz w:val="18"/>
              </w:rPr>
            </w:pPr>
            <w:r>
              <w:rPr>
                <w:w w:val="95"/>
                <w:sz w:val="18"/>
              </w:rPr>
              <w:t xml:space="preserve">1 </w:t>
            </w:r>
            <w:r>
              <w:rPr>
                <w:w w:val="95"/>
                <w:sz w:val="18"/>
              </w:rPr>
              <w:t>则相应报警时摄像头拍摄</w:t>
            </w:r>
          </w:p>
        </w:tc>
      </w:tr>
      <w:tr>
        <w:trPr>
          <w:trHeight w:val="624"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55" w:right="0" w:hanging="0"/>
              <w:jc w:val="left"/>
              <w:rPr>
                <w:sz w:val="18"/>
              </w:rPr>
            </w:pPr>
            <w:r>
              <w:rPr>
                <w:sz w:val="18"/>
              </w:rPr>
              <w:t>0x0053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sz w:val="18"/>
              </w:rPr>
              <w:t>报警拍摄存储标志，与位置信息汇报消息中的报警标志相对应，相应</w:t>
            </w:r>
          </w:p>
          <w:p>
            <w:pPr>
              <w:pStyle w:val="TableParagraph"/>
              <w:widowControl w:val="false"/>
              <w:spacing w:before="82" w:after="0"/>
              <w:ind w:left="56" w:right="0" w:hanging="0"/>
              <w:jc w:val="left"/>
              <w:rPr>
                <w:sz w:val="18"/>
              </w:rPr>
            </w:pPr>
            <w:r>
              <w:rPr>
                <w:spacing w:val="23"/>
                <w:w w:val="95"/>
                <w:sz w:val="18"/>
              </w:rPr>
              <w:t xml:space="preserve">位为 </w:t>
            </w:r>
            <w:r>
              <w:rPr>
                <w:w w:val="95"/>
                <w:sz w:val="18"/>
              </w:rPr>
              <w:t xml:space="preserve">1 </w:t>
            </w:r>
            <w:r>
              <w:rPr>
                <w:w w:val="95"/>
                <w:sz w:val="18"/>
              </w:rPr>
              <w:t>则对相应报警时拍的照片进行存储，否则实时上传</w:t>
            </w:r>
          </w:p>
        </w:tc>
      </w:tr>
      <w:tr>
        <w:trPr>
          <w:trHeight w:val="624"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55" w:right="0" w:hanging="0"/>
              <w:jc w:val="left"/>
              <w:rPr>
                <w:sz w:val="18"/>
              </w:rPr>
            </w:pPr>
            <w:r>
              <w:rPr>
                <w:sz w:val="18"/>
              </w:rPr>
              <w:t>0x0054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w w:val="95"/>
                <w:sz w:val="18"/>
              </w:rPr>
              <w:t>关键标志，与位置信息汇报消息中的报警标志相对应，相应位为</w:t>
            </w:r>
            <w:r>
              <w:rPr>
                <w:spacing w:val="81"/>
                <w:sz w:val="18"/>
              </w:rPr>
              <w:t xml:space="preserve"> </w:t>
            </w:r>
            <w:r>
              <w:rPr>
                <w:w w:val="95"/>
                <w:sz w:val="18"/>
              </w:rPr>
              <w:t>1</w:t>
            </w:r>
            <w:r>
              <w:rPr>
                <w:spacing w:val="82"/>
                <w:sz w:val="18"/>
              </w:rPr>
              <w:t xml:space="preserve"> </w:t>
            </w:r>
            <w:r>
              <w:rPr>
                <w:w w:val="95"/>
                <w:sz w:val="18"/>
              </w:rPr>
              <w:t>则</w:t>
            </w:r>
          </w:p>
          <w:p>
            <w:pPr>
              <w:pStyle w:val="TableParagraph"/>
              <w:widowControl w:val="false"/>
              <w:spacing w:before="82" w:after="0"/>
              <w:ind w:left="56" w:right="0" w:hanging="0"/>
              <w:jc w:val="left"/>
              <w:rPr>
                <w:sz w:val="18"/>
              </w:rPr>
            </w:pPr>
            <w:r>
              <w:rPr>
                <w:sz w:val="18"/>
              </w:rPr>
              <w:t>对相应报警为关键报警</w:t>
            </w:r>
          </w:p>
        </w:tc>
      </w:tr>
    </w:tbl>
    <w:p>
      <w:pPr>
        <w:sectPr>
          <w:footerReference w:type="even" r:id="rId30"/>
          <w:footerReference w:type="default" r:id="rId31"/>
          <w:type w:val="nextPage"/>
          <w:pgSz w:w="11906" w:h="16838"/>
          <w:pgMar w:left="1260" w:right="920" w:header="0" w:top="1440" w:footer="998" w:bottom="1100" w:gutter="0"/>
          <w:pgNumType w:fmt="decimal"/>
          <w:formProt w:val="false"/>
          <w:textDirection w:val="lrTb"/>
          <w:docGrid w:type="default" w:linePitch="100" w:charSpace="4096"/>
        </w:sectPr>
        <w:pStyle w:val="Normal"/>
        <w:spacing w:before="0" w:after="0"/>
        <w:jc w:val="left"/>
        <w:rPr>
          <w:sz w:val="18"/>
        </w:rPr>
      </w:pPr>
      <w:r>
        <w:rPr>
          <w:sz w:val="18"/>
        </w:rPr>
      </w:r>
    </w:p>
    <w:tbl>
      <w:tblPr>
        <w:tblW w:w="8421" w:type="dxa"/>
        <w:jc w:val="left"/>
        <w:tblInd w:w="489" w:type="dxa"/>
        <w:tblLayout w:type="fixed"/>
        <w:tblCellMar>
          <w:top w:w="0" w:type="dxa"/>
          <w:left w:w="7" w:type="dxa"/>
          <w:bottom w:w="0" w:type="dxa"/>
          <w:right w:w="7" w:type="dxa"/>
        </w:tblCellMar>
        <w:tblLook w:val="01e0"/>
      </w:tblPr>
      <w:tblGrid>
        <w:gridCol w:w="1452"/>
        <w:gridCol w:w="1464"/>
        <w:gridCol w:w="5505"/>
      </w:tblGrid>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pacing w:val="22"/>
                <w:sz w:val="18"/>
              </w:rPr>
              <w:t>参数</w:t>
            </w:r>
            <w:r>
              <w:rPr>
                <w:sz w:val="18"/>
              </w:rPr>
              <w:t>ID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数据类型</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281" w:right="2269" w:hanging="0"/>
              <w:rPr>
                <w:sz w:val="18"/>
              </w:rPr>
            </w:pPr>
            <w:r>
              <w:rPr>
                <w:sz w:val="18"/>
              </w:rPr>
              <w:t>描述及要求</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0x0055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最高速度，单位为公里每小时（</w:t>
            </w:r>
            <w:r>
              <w:rPr>
                <w:sz w:val="18"/>
              </w:rPr>
              <w:t>km/h</w:t>
            </w:r>
            <w:r>
              <w:rPr>
                <w:sz w:val="18"/>
              </w:rPr>
              <w:t>）</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0x0056</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超速持续时间，单位为秒（</w:t>
            </w:r>
            <w:r>
              <w:rPr>
                <w:sz w:val="18"/>
              </w:rPr>
              <w:t>s</w:t>
            </w:r>
            <w:r>
              <w:rPr>
                <w:sz w:val="18"/>
              </w:rPr>
              <w:t>）</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0x0057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连续驾驶时间门限，单位为秒（</w:t>
            </w:r>
            <w:r>
              <w:rPr>
                <w:sz w:val="18"/>
              </w:rPr>
              <w:t>s</w:t>
            </w:r>
            <w:r>
              <w:rPr>
                <w:sz w:val="18"/>
              </w:rPr>
              <w:t>）</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0x0058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当天累计驾驶时间门限，单位为秒（</w:t>
            </w:r>
            <w:r>
              <w:rPr>
                <w:sz w:val="18"/>
              </w:rPr>
              <w:t>s</w:t>
            </w:r>
            <w:r>
              <w:rPr>
                <w:sz w:val="18"/>
              </w:rPr>
              <w:t>）</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0x0059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最小休息时间，单位为秒（</w:t>
            </w:r>
            <w:r>
              <w:rPr>
                <w:sz w:val="18"/>
              </w:rPr>
              <w:t>s</w:t>
            </w:r>
            <w:r>
              <w:rPr>
                <w:sz w:val="18"/>
              </w:rPr>
              <w:t>）</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0x005A</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最长停车时间，单位为秒（</w:t>
            </w:r>
            <w:r>
              <w:rPr>
                <w:sz w:val="18"/>
              </w:rPr>
              <w:t>s</w:t>
            </w:r>
            <w:r>
              <w:rPr>
                <w:sz w:val="18"/>
              </w:rPr>
              <w:t>）</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0x005B</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超速报警预警差值，单位为</w:t>
            </w:r>
            <w:r>
              <w:rPr>
                <w:spacing w:val="97"/>
                <w:sz w:val="18"/>
              </w:rPr>
              <w:t xml:space="preserve"> </w:t>
            </w:r>
            <w:r>
              <w:rPr>
                <w:w w:val="95"/>
                <w:sz w:val="18"/>
              </w:rPr>
              <w:t>1/10Km/h</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0x005C</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疲劳驾驶预警差值，单位为秒（</w:t>
            </w:r>
            <w:r>
              <w:rPr>
                <w:sz w:val="18"/>
              </w:rPr>
              <w:t>s</w:t>
            </w:r>
            <w:r>
              <w:rPr>
                <w:spacing w:val="-90"/>
                <w:sz w:val="18"/>
              </w:rPr>
              <w:t>）</w:t>
            </w:r>
            <w:r>
              <w:rPr>
                <w:sz w:val="18"/>
              </w:rPr>
              <w:t>，</w:t>
            </w:r>
            <w:r>
              <w:rPr>
                <w:sz w:val="18"/>
              </w:rPr>
              <w:t>&gt;0</w:t>
            </w:r>
          </w:p>
        </w:tc>
      </w:tr>
      <w:tr>
        <w:trPr>
          <w:trHeight w:val="124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20" w:right="107" w:hanging="0"/>
              <w:rPr>
                <w:sz w:val="18"/>
              </w:rPr>
            </w:pPr>
            <w:r>
              <w:rPr>
                <w:sz w:val="18"/>
              </w:rPr>
              <w:t>0x005D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70" w:right="157" w:hanging="0"/>
              <w:rPr>
                <w:sz w:val="18"/>
              </w:rPr>
            </w:pPr>
            <w:r>
              <w:rPr>
                <w:sz w:val="18"/>
              </w:rPr>
              <w:t>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碰撞报警参数设置：</w:t>
            </w:r>
          </w:p>
          <w:p>
            <w:pPr>
              <w:pStyle w:val="TableParagraph"/>
              <w:widowControl w:val="false"/>
              <w:spacing w:before="82" w:after="0"/>
              <w:ind w:left="56" w:right="0" w:hanging="0"/>
              <w:jc w:val="left"/>
              <w:rPr>
                <w:sz w:val="18"/>
              </w:rPr>
            </w:pPr>
            <w:r>
              <w:rPr>
                <w:w w:val="95"/>
                <w:sz w:val="18"/>
              </w:rPr>
              <w:t>b7-b0</w:t>
            </w:r>
            <w:r>
              <w:rPr>
                <w:w w:val="95"/>
                <w:sz w:val="18"/>
              </w:rPr>
              <w:t>：</w:t>
            </w:r>
            <w:r>
              <w:rPr>
                <w:spacing w:val="3"/>
                <w:w w:val="95"/>
                <w:sz w:val="18"/>
              </w:rPr>
              <w:t xml:space="preserve"> 碰撞时间，单位 </w:t>
            </w:r>
            <w:r>
              <w:rPr>
                <w:w w:val="95"/>
                <w:sz w:val="18"/>
              </w:rPr>
              <w:t>4ms</w:t>
            </w:r>
            <w:r>
              <w:rPr>
                <w:w w:val="95"/>
                <w:sz w:val="18"/>
              </w:rPr>
              <w:t>；</w:t>
            </w:r>
          </w:p>
          <w:p>
            <w:pPr>
              <w:pStyle w:val="TableParagraph"/>
              <w:widowControl w:val="false"/>
              <w:spacing w:lineRule="atLeast" w:line="310" w:before="2" w:after="0"/>
              <w:ind w:left="56" w:right="41" w:hanging="0"/>
              <w:jc w:val="left"/>
              <w:rPr>
                <w:sz w:val="18"/>
              </w:rPr>
            </w:pPr>
            <w:r>
              <w:rPr>
                <w:sz w:val="18"/>
              </w:rPr>
              <w:t>b15-b8</w:t>
            </w:r>
            <w:r>
              <w:rPr>
                <w:sz w:val="18"/>
              </w:rPr>
              <w:t>：</w:t>
            </w:r>
            <w:r>
              <w:rPr>
                <w:spacing w:val="-2"/>
                <w:sz w:val="18"/>
              </w:rPr>
              <w:t xml:space="preserve">碰撞加速度，单位 </w:t>
            </w:r>
            <w:r>
              <w:rPr>
                <w:sz w:val="18"/>
              </w:rPr>
              <w:t>0.1g</w:t>
            </w:r>
            <w:r>
              <w:rPr>
                <w:sz w:val="18"/>
              </w:rPr>
              <w:t>，设置范围在：</w:t>
            </w:r>
            <w:r>
              <w:rPr>
                <w:sz w:val="18"/>
              </w:rPr>
              <w:t>0-79</w:t>
            </w:r>
            <w:r>
              <w:rPr>
                <w:spacing w:val="-4"/>
                <w:sz w:val="18"/>
              </w:rPr>
              <w:t xml:space="preserve"> </w:t>
            </w:r>
            <w:r>
              <w:rPr>
                <w:spacing w:val="-4"/>
                <w:sz w:val="18"/>
              </w:rPr>
              <w:t>之间，默认为</w:t>
            </w:r>
            <w:r>
              <w:rPr>
                <w:sz w:val="18"/>
              </w:rPr>
              <w:t>10</w:t>
            </w:r>
            <w:r>
              <w:rPr>
                <w:sz w:val="18"/>
              </w:rPr>
              <w:t>。</w:t>
            </w:r>
          </w:p>
        </w:tc>
      </w:tr>
      <w:tr>
        <w:trPr>
          <w:trHeight w:val="623"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0" w:right="107" w:hanging="0"/>
              <w:rPr>
                <w:sz w:val="18"/>
              </w:rPr>
            </w:pPr>
            <w:r>
              <w:rPr>
                <w:sz w:val="18"/>
              </w:rPr>
              <w:t>0x005E</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0" w:right="157" w:hanging="0"/>
              <w:rPr>
                <w:sz w:val="18"/>
              </w:rPr>
            </w:pPr>
            <w:r>
              <w:rPr>
                <w:sz w:val="18"/>
              </w:rPr>
              <w:t>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侧翻报警参数设置：</w:t>
            </w:r>
          </w:p>
          <w:p>
            <w:pPr>
              <w:pStyle w:val="TableParagraph"/>
              <w:widowControl w:val="false"/>
              <w:spacing w:before="82" w:after="0"/>
              <w:ind w:left="56" w:right="0" w:hanging="0"/>
              <w:jc w:val="left"/>
              <w:rPr>
                <w:sz w:val="18"/>
              </w:rPr>
            </w:pPr>
            <w:r>
              <w:rPr>
                <w:spacing w:val="-1"/>
                <w:w w:val="95"/>
                <w:sz w:val="18"/>
              </w:rPr>
              <w:t xml:space="preserve">侧翻角度，单位 </w:t>
            </w:r>
            <w:r>
              <w:rPr>
                <w:w w:val="95"/>
                <w:sz w:val="18"/>
              </w:rPr>
              <w:t>1</w:t>
            </w:r>
            <w:r>
              <w:rPr>
                <w:spacing w:val="-3"/>
                <w:w w:val="95"/>
                <w:sz w:val="18"/>
              </w:rPr>
              <w:t xml:space="preserve"> </w:t>
            </w:r>
            <w:r>
              <w:rPr>
                <w:spacing w:val="-3"/>
                <w:w w:val="95"/>
                <w:sz w:val="18"/>
              </w:rPr>
              <w:t xml:space="preserve">度，默认为 </w:t>
            </w:r>
            <w:r>
              <w:rPr>
                <w:w w:val="95"/>
                <w:sz w:val="18"/>
              </w:rPr>
              <w:t>30</w:t>
            </w:r>
            <w:r>
              <w:rPr>
                <w:spacing w:val="-2"/>
                <w:w w:val="95"/>
                <w:sz w:val="18"/>
              </w:rPr>
              <w:t xml:space="preserve"> </w:t>
            </w:r>
            <w:r>
              <w:rPr>
                <w:spacing w:val="-2"/>
                <w:w w:val="95"/>
                <w:sz w:val="18"/>
              </w:rPr>
              <w:t>度。</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z w:val="18"/>
              </w:rPr>
              <w:t>0x005F-0x0063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保留</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0x0064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6" w:right="0" w:hanging="0"/>
              <w:jc w:val="left"/>
              <w:rPr>
                <w:sz w:val="18"/>
              </w:rPr>
            </w:pPr>
            <w:r>
              <w:rPr>
                <w:spacing w:val="5"/>
                <w:sz w:val="18"/>
              </w:rPr>
              <w:t>定时拍照控制，见</w:t>
            </w:r>
            <w:hyperlink w:anchor="_bookmark13">
              <w:r>
                <w:rPr>
                  <w:spacing w:val="44"/>
                  <w:sz w:val="18"/>
                </w:rPr>
                <w:t>表</w:t>
              </w:r>
              <w:r>
                <w:rPr>
                  <w:sz w:val="18"/>
                </w:rPr>
                <w:t>13</w:t>
              </w:r>
            </w:hyperlink>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0x0065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6" w:right="0" w:hanging="0"/>
              <w:jc w:val="left"/>
              <w:rPr>
                <w:sz w:val="18"/>
              </w:rPr>
            </w:pPr>
            <w:r>
              <w:rPr>
                <w:spacing w:val="5"/>
                <w:sz w:val="18"/>
              </w:rPr>
              <w:t>定距拍照控制，见</w:t>
            </w:r>
            <w:hyperlink w:anchor="_bookmark13">
              <w:r>
                <w:rPr>
                  <w:spacing w:val="44"/>
                  <w:sz w:val="18"/>
                </w:rPr>
                <w:t>表</w:t>
              </w:r>
              <w:r>
                <w:rPr>
                  <w:sz w:val="18"/>
                </w:rPr>
                <w:t>14</w:t>
              </w:r>
            </w:hyperlink>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z w:val="18"/>
              </w:rPr>
              <w:t>0x0066-0x006F</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保留</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0x0070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图像</w:t>
            </w:r>
            <w:r>
              <w:rPr>
                <w:w w:val="95"/>
                <w:sz w:val="18"/>
              </w:rPr>
              <w:t>/</w:t>
            </w:r>
            <w:r>
              <w:rPr>
                <w:w w:val="95"/>
                <w:sz w:val="18"/>
              </w:rPr>
              <w:t>视频质量，</w:t>
            </w:r>
            <w:r>
              <w:rPr>
                <w:w w:val="95"/>
                <w:sz w:val="18"/>
              </w:rPr>
              <w:t>1-10</w:t>
            </w:r>
            <w:r>
              <w:rPr>
                <w:w w:val="95"/>
                <w:sz w:val="18"/>
              </w:rPr>
              <w:t>，</w:t>
            </w:r>
            <w:r>
              <w:rPr>
                <w:w w:val="95"/>
                <w:sz w:val="18"/>
              </w:rPr>
              <w:t>1</w:t>
            </w:r>
            <w:r>
              <w:rPr>
                <w:spacing w:val="24"/>
                <w:w w:val="95"/>
                <w:sz w:val="18"/>
              </w:rPr>
              <w:t xml:space="preserve"> </w:t>
            </w:r>
            <w:r>
              <w:rPr>
                <w:spacing w:val="24"/>
                <w:w w:val="95"/>
                <w:sz w:val="18"/>
              </w:rPr>
              <w:t>最好</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0x0071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亮度，</w:t>
            </w:r>
            <w:r>
              <w:rPr>
                <w:sz w:val="18"/>
              </w:rPr>
              <w:t>0-255</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0x0072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对比度，</w:t>
            </w:r>
            <w:r>
              <w:rPr>
                <w:sz w:val="18"/>
              </w:rPr>
              <w:t>0-127</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0x0073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饱和度，</w:t>
            </w:r>
            <w:r>
              <w:rPr>
                <w:sz w:val="18"/>
              </w:rPr>
              <w:t>0-127</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0x0074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色度，</w:t>
            </w:r>
            <w:r>
              <w:rPr>
                <w:sz w:val="18"/>
              </w:rPr>
              <w:t>0-255</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z w:val="18"/>
              </w:rPr>
              <w:t>0x0075-0x007F</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0x0080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车辆里程表读数，</w:t>
            </w:r>
            <w:r>
              <w:rPr>
                <w:sz w:val="18"/>
              </w:rPr>
              <w:t>1/10km</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0x0081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6"/>
                <w:sz w:val="18"/>
              </w:rPr>
              <w:t>车辆所在的省域</w:t>
            </w:r>
            <w:r>
              <w:rPr>
                <w:sz w:val="18"/>
              </w:rPr>
              <w:t>ID</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0x0082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6"/>
                <w:sz w:val="18"/>
              </w:rPr>
              <w:t>车辆所在的市域</w:t>
            </w:r>
            <w:r>
              <w:rPr>
                <w:sz w:val="18"/>
              </w:rPr>
              <w:t>ID</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0x0083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STRING</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公安交通管理部门颁发的机动车号牌</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0x0084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BYTE</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6"/>
                <w:sz w:val="18"/>
              </w:rPr>
              <w:t>车牌颜色，按照</w:t>
            </w:r>
            <w:r>
              <w:rPr>
                <w:sz w:val="18"/>
              </w:rPr>
              <w:t>JT/T415-2006</w:t>
            </w:r>
            <w:r>
              <w:rPr>
                <w:spacing w:val="-31"/>
                <w:sz w:val="18"/>
              </w:rPr>
              <w:t xml:space="preserve"> </w:t>
            </w:r>
            <w:r>
              <w:rPr>
                <w:spacing w:val="-31"/>
                <w:sz w:val="18"/>
              </w:rPr>
              <w:t xml:space="preserve">的 </w:t>
            </w:r>
            <w:r>
              <w:rPr>
                <w:sz w:val="18"/>
              </w:rPr>
              <w:t>5.4.12</w:t>
            </w:r>
          </w:p>
        </w:tc>
      </w:tr>
    </w:tbl>
    <w:p>
      <w:pPr>
        <w:sectPr>
          <w:footerReference w:type="even" r:id="rId32"/>
          <w:footerReference w:type="default" r:id="rId33"/>
          <w:type w:val="nextPage"/>
          <w:pgSz w:w="11906" w:h="16838"/>
          <w:pgMar w:left="1260" w:right="920" w:header="0" w:top="1440" w:footer="998" w:bottom="1100" w:gutter="0"/>
          <w:pgNumType w:fmt="decimal"/>
          <w:formProt w:val="false"/>
          <w:textDirection w:val="lrTb"/>
          <w:docGrid w:type="default" w:linePitch="100" w:charSpace="4096"/>
        </w:sectPr>
        <w:pStyle w:val="Normal"/>
        <w:spacing w:before="0" w:after="0"/>
        <w:jc w:val="left"/>
        <w:rPr>
          <w:sz w:val="18"/>
        </w:rPr>
      </w:pPr>
      <w:r>
        <w:rPr>
          <w:sz w:val="18"/>
        </w:rPr>
      </w:r>
    </w:p>
    <w:tbl>
      <w:tblPr>
        <w:tblW w:w="8421" w:type="dxa"/>
        <w:jc w:val="left"/>
        <w:tblInd w:w="489" w:type="dxa"/>
        <w:tblLayout w:type="fixed"/>
        <w:tblCellMar>
          <w:top w:w="0" w:type="dxa"/>
          <w:left w:w="7" w:type="dxa"/>
          <w:bottom w:w="0" w:type="dxa"/>
          <w:right w:w="7" w:type="dxa"/>
        </w:tblCellMar>
        <w:tblLook w:val="01e0"/>
      </w:tblPr>
      <w:tblGrid>
        <w:gridCol w:w="1452"/>
        <w:gridCol w:w="1464"/>
        <w:gridCol w:w="5505"/>
      </w:tblGrid>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pacing w:val="22"/>
                <w:sz w:val="18"/>
              </w:rPr>
              <w:t>参数</w:t>
            </w:r>
            <w:r>
              <w:rPr>
                <w:sz w:val="18"/>
              </w:rPr>
              <w:t>ID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数据类型</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281" w:right="2269" w:hanging="0"/>
              <w:rPr>
                <w:sz w:val="18"/>
              </w:rPr>
            </w:pPr>
            <w:r>
              <w:rPr>
                <w:sz w:val="18"/>
              </w:rPr>
              <w:t>描述及要求</w:t>
            </w:r>
          </w:p>
        </w:tc>
      </w:tr>
      <w:tr>
        <w:trPr>
          <w:trHeight w:val="1560"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120" w:right="107" w:hanging="0"/>
              <w:rPr>
                <w:sz w:val="18"/>
              </w:rPr>
            </w:pPr>
            <w:r>
              <w:rPr>
                <w:sz w:val="18"/>
              </w:rPr>
              <w:t>0x0090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170" w:right="157" w:hanging="0"/>
              <w:rPr>
                <w:sz w:val="18"/>
              </w:rPr>
            </w:pPr>
            <w:r>
              <w:rPr>
                <w:sz w:val="18"/>
              </w:rPr>
              <w:t>BYTE</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w w:val="95"/>
                <w:sz w:val="18"/>
              </w:rPr>
              <w:t xml:space="preserve">GNSS </w:t>
            </w:r>
            <w:r>
              <w:rPr>
                <w:w w:val="95"/>
                <w:sz w:val="18"/>
              </w:rPr>
              <w:t>定位模式，定义如下：</w:t>
            </w:r>
          </w:p>
          <w:p>
            <w:pPr>
              <w:pStyle w:val="TableParagraph"/>
              <w:widowControl w:val="false"/>
              <w:spacing w:lineRule="atLeast" w:line="310" w:before="2" w:after="0"/>
              <w:ind w:left="56" w:right="1024" w:hanging="0"/>
              <w:jc w:val="left"/>
              <w:rPr>
                <w:sz w:val="18"/>
              </w:rPr>
            </w:pPr>
            <w:r>
              <w:rPr>
                <w:w w:val="95"/>
                <w:sz w:val="18"/>
              </w:rPr>
              <w:t>bit0</w:t>
            </w:r>
            <w:r>
              <w:rPr>
                <w:w w:val="95"/>
                <w:sz w:val="18"/>
              </w:rPr>
              <w:t>，</w:t>
            </w:r>
            <w:r>
              <w:rPr>
                <w:w w:val="95"/>
                <w:sz w:val="18"/>
              </w:rPr>
              <w:t>0</w:t>
            </w:r>
            <w:r>
              <w:rPr>
                <w:w w:val="95"/>
                <w:sz w:val="18"/>
              </w:rPr>
              <w:t>：</w:t>
            </w:r>
            <w:r>
              <w:rPr>
                <w:spacing w:val="22"/>
                <w:w w:val="95"/>
                <w:sz w:val="18"/>
              </w:rPr>
              <w:t>禁用</w:t>
            </w:r>
            <w:r>
              <w:rPr>
                <w:w w:val="95"/>
                <w:sz w:val="18"/>
              </w:rPr>
              <w:t>GPS</w:t>
            </w:r>
            <w:r>
              <w:rPr>
                <w:spacing w:val="3"/>
                <w:w w:val="95"/>
                <w:sz w:val="18"/>
              </w:rPr>
              <w:t xml:space="preserve"> </w:t>
            </w:r>
            <w:r>
              <w:rPr>
                <w:spacing w:val="3"/>
                <w:w w:val="95"/>
                <w:sz w:val="18"/>
              </w:rPr>
              <w:t xml:space="preserve">定位， </w:t>
            </w:r>
            <w:r>
              <w:rPr>
                <w:w w:val="95"/>
                <w:sz w:val="18"/>
              </w:rPr>
              <w:t>1</w:t>
            </w:r>
            <w:r>
              <w:rPr>
                <w:w w:val="95"/>
                <w:sz w:val="18"/>
              </w:rPr>
              <w:t>：</w:t>
            </w:r>
            <w:r>
              <w:rPr>
                <w:spacing w:val="22"/>
                <w:w w:val="95"/>
                <w:sz w:val="18"/>
              </w:rPr>
              <w:t>启用</w:t>
            </w:r>
            <w:r>
              <w:rPr>
                <w:w w:val="95"/>
                <w:sz w:val="18"/>
              </w:rPr>
              <w:t>GPS</w:t>
            </w:r>
            <w:r>
              <w:rPr>
                <w:spacing w:val="-5"/>
                <w:w w:val="95"/>
                <w:sz w:val="18"/>
              </w:rPr>
              <w:t xml:space="preserve"> </w:t>
            </w:r>
            <w:r>
              <w:rPr>
                <w:spacing w:val="-5"/>
                <w:w w:val="95"/>
                <w:sz w:val="18"/>
              </w:rPr>
              <w:t>定位；</w:t>
            </w:r>
            <w:r>
              <w:rPr>
                <w:spacing w:val="1"/>
                <w:w w:val="95"/>
                <w:sz w:val="18"/>
              </w:rPr>
              <w:t xml:space="preserve"> </w:t>
            </w:r>
            <w:r>
              <w:rPr>
                <w:sz w:val="18"/>
              </w:rPr>
              <w:t>bit1</w:t>
            </w:r>
            <w:r>
              <w:rPr>
                <w:sz w:val="18"/>
              </w:rPr>
              <w:t>，</w:t>
            </w:r>
            <w:r>
              <w:rPr>
                <w:sz w:val="18"/>
              </w:rPr>
              <w:t>0</w:t>
            </w:r>
            <w:r>
              <w:rPr>
                <w:sz w:val="18"/>
              </w:rPr>
              <w:t xml:space="preserve">：禁用北斗定位， </w:t>
            </w:r>
            <w:r>
              <w:rPr>
                <w:sz w:val="18"/>
              </w:rPr>
              <w:t>1</w:t>
            </w:r>
            <w:r>
              <w:rPr>
                <w:sz w:val="18"/>
              </w:rPr>
              <w:t>：启用北斗定位；</w:t>
            </w:r>
            <w:r>
              <w:rPr>
                <w:spacing w:val="1"/>
                <w:sz w:val="18"/>
              </w:rPr>
              <w:t xml:space="preserve"> </w:t>
            </w:r>
            <w:r>
              <w:rPr>
                <w:sz w:val="18"/>
              </w:rPr>
              <w:t>bit2</w:t>
            </w:r>
            <w:r>
              <w:rPr>
                <w:sz w:val="18"/>
              </w:rPr>
              <w:t>，</w:t>
            </w:r>
            <w:r>
              <w:rPr>
                <w:sz w:val="18"/>
              </w:rPr>
              <w:t>0</w:t>
            </w:r>
            <w:r>
              <w:rPr>
                <w:sz w:val="18"/>
              </w:rPr>
              <w:t>：</w:t>
            </w:r>
            <w:r>
              <w:rPr>
                <w:spacing w:val="17"/>
                <w:sz w:val="18"/>
              </w:rPr>
              <w:t>禁用</w:t>
            </w:r>
            <w:r>
              <w:rPr>
                <w:sz w:val="18"/>
              </w:rPr>
              <w:t>GLONASS</w:t>
            </w:r>
            <w:r>
              <w:rPr>
                <w:spacing w:val="-10"/>
                <w:sz w:val="18"/>
              </w:rPr>
              <w:t xml:space="preserve"> </w:t>
            </w:r>
            <w:r>
              <w:rPr>
                <w:spacing w:val="-10"/>
                <w:sz w:val="18"/>
              </w:rPr>
              <w:t xml:space="preserve">定位， </w:t>
            </w:r>
            <w:r>
              <w:rPr>
                <w:sz w:val="18"/>
              </w:rPr>
              <w:t>1</w:t>
            </w:r>
            <w:r>
              <w:rPr>
                <w:sz w:val="18"/>
              </w:rPr>
              <w:t>：</w:t>
            </w:r>
            <w:r>
              <w:rPr>
                <w:spacing w:val="18"/>
                <w:sz w:val="18"/>
              </w:rPr>
              <w:t>启用</w:t>
            </w:r>
            <w:r>
              <w:rPr>
                <w:sz w:val="18"/>
              </w:rPr>
              <w:t>GLONASS</w:t>
            </w:r>
            <w:r>
              <w:rPr>
                <w:spacing w:val="-12"/>
                <w:sz w:val="18"/>
              </w:rPr>
              <w:t xml:space="preserve"> </w:t>
            </w:r>
            <w:r>
              <w:rPr>
                <w:spacing w:val="-12"/>
                <w:sz w:val="18"/>
              </w:rPr>
              <w:t>定位；</w:t>
            </w:r>
            <w:r>
              <w:rPr>
                <w:spacing w:val="-87"/>
                <w:sz w:val="18"/>
              </w:rPr>
              <w:t xml:space="preserve"> </w:t>
            </w:r>
            <w:r>
              <w:rPr>
                <w:sz w:val="18"/>
              </w:rPr>
              <w:t>bit3</w:t>
            </w:r>
            <w:r>
              <w:rPr>
                <w:sz w:val="18"/>
              </w:rPr>
              <w:t>，</w:t>
            </w:r>
            <w:r>
              <w:rPr>
                <w:sz w:val="18"/>
              </w:rPr>
              <w:t>0</w:t>
            </w:r>
            <w:r>
              <w:rPr>
                <w:sz w:val="18"/>
              </w:rPr>
              <w:t>：</w:t>
            </w:r>
            <w:r>
              <w:rPr>
                <w:spacing w:val="17"/>
                <w:sz w:val="18"/>
              </w:rPr>
              <w:t>禁用</w:t>
            </w:r>
            <w:r>
              <w:rPr>
                <w:sz w:val="18"/>
              </w:rPr>
              <w:t>Galileo</w:t>
            </w:r>
            <w:r>
              <w:rPr>
                <w:spacing w:val="-10"/>
                <w:sz w:val="18"/>
              </w:rPr>
              <w:t xml:space="preserve"> </w:t>
            </w:r>
            <w:r>
              <w:rPr>
                <w:spacing w:val="-10"/>
                <w:sz w:val="18"/>
              </w:rPr>
              <w:t xml:space="preserve">定位， </w:t>
            </w:r>
            <w:r>
              <w:rPr>
                <w:sz w:val="18"/>
              </w:rPr>
              <w:t>1</w:t>
            </w:r>
            <w:r>
              <w:rPr>
                <w:sz w:val="18"/>
              </w:rPr>
              <w:t>：</w:t>
            </w:r>
            <w:r>
              <w:rPr>
                <w:spacing w:val="18"/>
                <w:sz w:val="18"/>
              </w:rPr>
              <w:t>启用</w:t>
            </w:r>
            <w:r>
              <w:rPr>
                <w:sz w:val="18"/>
              </w:rPr>
              <w:t>Galileo</w:t>
            </w:r>
            <w:r>
              <w:rPr>
                <w:spacing w:val="-12"/>
                <w:sz w:val="18"/>
              </w:rPr>
              <w:t xml:space="preserve"> </w:t>
            </w:r>
            <w:r>
              <w:rPr>
                <w:spacing w:val="-12"/>
                <w:sz w:val="18"/>
              </w:rPr>
              <w:t>定位。</w:t>
            </w:r>
          </w:p>
        </w:tc>
      </w:tr>
      <w:tr>
        <w:trPr>
          <w:trHeight w:val="124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20" w:right="107" w:hanging="0"/>
              <w:rPr>
                <w:sz w:val="18"/>
              </w:rPr>
            </w:pPr>
            <w:r>
              <w:rPr>
                <w:sz w:val="18"/>
              </w:rPr>
              <w:t>0x0091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70" w:right="157" w:hanging="0"/>
              <w:rPr>
                <w:sz w:val="18"/>
              </w:rPr>
            </w:pPr>
            <w:r>
              <w:rPr>
                <w:sz w:val="18"/>
              </w:rPr>
              <w:t>BYTE</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6" w:right="3254" w:hanging="0"/>
              <w:jc w:val="left"/>
              <w:rPr>
                <w:sz w:val="18"/>
              </w:rPr>
            </w:pPr>
            <w:r>
              <w:rPr>
                <w:sz w:val="18"/>
              </w:rPr>
              <w:t>GNSS</w:t>
            </w:r>
            <w:r>
              <w:rPr>
                <w:spacing w:val="-7"/>
                <w:sz w:val="18"/>
              </w:rPr>
              <w:t xml:space="preserve"> </w:t>
            </w:r>
            <w:r>
              <w:rPr>
                <w:spacing w:val="-7"/>
                <w:sz w:val="18"/>
              </w:rPr>
              <w:t>波特率，定义如下：</w:t>
            </w:r>
            <w:r>
              <w:rPr>
                <w:spacing w:val="1"/>
                <w:sz w:val="18"/>
              </w:rPr>
              <w:t xml:space="preserve"> </w:t>
            </w:r>
            <w:r>
              <w:rPr>
                <w:sz w:val="18"/>
              </w:rPr>
              <w:t>0x00</w:t>
            </w:r>
            <w:r>
              <w:rPr>
                <w:sz w:val="18"/>
              </w:rPr>
              <w:t>：</w:t>
            </w:r>
            <w:r>
              <w:rPr>
                <w:sz w:val="18"/>
              </w:rPr>
              <w:t>4800</w:t>
            </w:r>
            <w:r>
              <w:rPr>
                <w:sz w:val="18"/>
              </w:rPr>
              <w:t>；</w:t>
            </w:r>
            <w:r>
              <w:rPr>
                <w:sz w:val="18"/>
              </w:rPr>
              <w:t>0x01</w:t>
            </w:r>
            <w:r>
              <w:rPr>
                <w:sz w:val="18"/>
              </w:rPr>
              <w:t>：</w:t>
            </w:r>
            <w:r>
              <w:rPr>
                <w:sz w:val="18"/>
              </w:rPr>
              <w:t>9600</w:t>
            </w:r>
            <w:r>
              <w:rPr>
                <w:sz w:val="18"/>
              </w:rPr>
              <w:t>；</w:t>
            </w:r>
          </w:p>
          <w:p>
            <w:pPr>
              <w:pStyle w:val="TableParagraph"/>
              <w:widowControl w:val="false"/>
              <w:spacing w:before="2" w:after="0"/>
              <w:ind w:left="56" w:right="0" w:hanging="0"/>
              <w:jc w:val="left"/>
              <w:rPr>
                <w:sz w:val="18"/>
              </w:rPr>
            </w:pPr>
            <w:r>
              <w:rPr>
                <w:sz w:val="18"/>
              </w:rPr>
              <w:t>0x02</w:t>
            </w:r>
            <w:r>
              <w:rPr>
                <w:sz w:val="18"/>
              </w:rPr>
              <w:t>：</w:t>
            </w:r>
            <w:r>
              <w:rPr>
                <w:sz w:val="18"/>
              </w:rPr>
              <w:t>19200</w:t>
            </w:r>
            <w:r>
              <w:rPr>
                <w:sz w:val="18"/>
              </w:rPr>
              <w:t>；</w:t>
            </w:r>
            <w:r>
              <w:rPr>
                <w:sz w:val="18"/>
              </w:rPr>
              <w:t>0x03</w:t>
            </w:r>
            <w:r>
              <w:rPr>
                <w:sz w:val="18"/>
              </w:rPr>
              <w:t>：</w:t>
            </w:r>
            <w:r>
              <w:rPr>
                <w:sz w:val="18"/>
              </w:rPr>
              <w:t>38400</w:t>
            </w:r>
            <w:r>
              <w:rPr>
                <w:sz w:val="18"/>
              </w:rPr>
              <w:t>；</w:t>
            </w:r>
          </w:p>
          <w:p>
            <w:pPr>
              <w:pStyle w:val="TableParagraph"/>
              <w:widowControl w:val="false"/>
              <w:spacing w:before="81" w:after="0"/>
              <w:ind w:left="56" w:right="0" w:hanging="0"/>
              <w:jc w:val="left"/>
              <w:rPr>
                <w:sz w:val="18"/>
              </w:rPr>
            </w:pPr>
            <w:r>
              <w:rPr>
                <w:sz w:val="18"/>
              </w:rPr>
              <w:t>0x04</w:t>
            </w:r>
            <w:r>
              <w:rPr>
                <w:sz w:val="18"/>
              </w:rPr>
              <w:t>：</w:t>
            </w:r>
            <w:r>
              <w:rPr>
                <w:sz w:val="18"/>
              </w:rPr>
              <w:t>57600</w:t>
            </w:r>
            <w:r>
              <w:rPr>
                <w:sz w:val="18"/>
              </w:rPr>
              <w:t>；</w:t>
            </w:r>
            <w:r>
              <w:rPr>
                <w:sz w:val="18"/>
              </w:rPr>
              <w:t>0x05</w:t>
            </w:r>
            <w:r>
              <w:rPr>
                <w:sz w:val="18"/>
              </w:rPr>
              <w:t>：</w:t>
            </w:r>
            <w:r>
              <w:rPr>
                <w:sz w:val="18"/>
              </w:rPr>
              <w:t>115200</w:t>
            </w:r>
            <w:r>
              <w:rPr>
                <w:sz w:val="18"/>
              </w:rPr>
              <w:t>。</w:t>
            </w:r>
          </w:p>
        </w:tc>
      </w:tr>
      <w:tr>
        <w:trPr>
          <w:trHeight w:val="124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20" w:right="107" w:hanging="0"/>
              <w:rPr>
                <w:sz w:val="18"/>
              </w:rPr>
            </w:pPr>
            <w:r>
              <w:rPr>
                <w:sz w:val="18"/>
              </w:rPr>
              <w:t>0x0092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70" w:right="157" w:hanging="0"/>
              <w:rPr>
                <w:sz w:val="18"/>
              </w:rPr>
            </w:pPr>
            <w:r>
              <w:rPr>
                <w:sz w:val="18"/>
              </w:rPr>
              <w:t>BYTE</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6" w:right="0" w:hanging="0"/>
              <w:jc w:val="left"/>
              <w:rPr>
                <w:sz w:val="18"/>
              </w:rPr>
            </w:pPr>
            <w:r>
              <w:rPr>
                <w:w w:val="95"/>
                <w:sz w:val="18"/>
              </w:rPr>
              <w:t xml:space="preserve">GNSS </w:t>
            </w:r>
            <w:r>
              <w:rPr>
                <w:w w:val="95"/>
                <w:sz w:val="18"/>
              </w:rPr>
              <w:t>模块详细定位数据输出频率，定义如下：</w:t>
            </w:r>
            <w:r>
              <w:rPr>
                <w:spacing w:val="-82"/>
                <w:w w:val="95"/>
                <w:sz w:val="18"/>
              </w:rPr>
              <w:t xml:space="preserve"> </w:t>
            </w:r>
            <w:r>
              <w:rPr>
                <w:sz w:val="18"/>
              </w:rPr>
              <w:t>0x00</w:t>
            </w:r>
            <w:r>
              <w:rPr>
                <w:sz w:val="18"/>
              </w:rPr>
              <w:t>：</w:t>
            </w:r>
            <w:r>
              <w:rPr>
                <w:sz w:val="18"/>
              </w:rPr>
              <w:t>500ms</w:t>
            </w:r>
            <w:r>
              <w:rPr>
                <w:sz w:val="18"/>
              </w:rPr>
              <w:t>；</w:t>
            </w:r>
            <w:r>
              <w:rPr>
                <w:sz w:val="18"/>
              </w:rPr>
              <w:t>0x01</w:t>
            </w:r>
            <w:r>
              <w:rPr>
                <w:sz w:val="18"/>
              </w:rPr>
              <w:t>：</w:t>
            </w:r>
            <w:r>
              <w:rPr>
                <w:sz w:val="18"/>
              </w:rPr>
              <w:t>1000ms</w:t>
            </w:r>
            <w:r>
              <w:rPr>
                <w:sz w:val="18"/>
              </w:rPr>
              <w:t>（默认值</w:t>
            </w:r>
            <w:r>
              <w:rPr>
                <w:spacing w:val="-90"/>
                <w:sz w:val="18"/>
              </w:rPr>
              <w:t>）</w:t>
            </w:r>
            <w:r>
              <w:rPr>
                <w:sz w:val="18"/>
              </w:rPr>
              <w:t>；</w:t>
            </w:r>
          </w:p>
          <w:p>
            <w:pPr>
              <w:pStyle w:val="TableParagraph"/>
              <w:widowControl w:val="false"/>
              <w:spacing w:before="2" w:after="0"/>
              <w:ind w:left="56" w:right="0" w:hanging="0"/>
              <w:jc w:val="left"/>
              <w:rPr>
                <w:sz w:val="18"/>
              </w:rPr>
            </w:pPr>
            <w:r>
              <w:rPr>
                <w:sz w:val="18"/>
              </w:rPr>
              <w:t>0x02</w:t>
            </w:r>
            <w:r>
              <w:rPr>
                <w:sz w:val="18"/>
              </w:rPr>
              <w:t>：</w:t>
            </w:r>
            <w:r>
              <w:rPr>
                <w:sz w:val="18"/>
              </w:rPr>
              <w:t>2000ms</w:t>
            </w:r>
            <w:r>
              <w:rPr>
                <w:sz w:val="18"/>
              </w:rPr>
              <w:t>；</w:t>
            </w:r>
            <w:r>
              <w:rPr>
                <w:sz w:val="18"/>
              </w:rPr>
              <w:t>0x03</w:t>
            </w:r>
            <w:r>
              <w:rPr>
                <w:sz w:val="18"/>
              </w:rPr>
              <w:t>：</w:t>
            </w:r>
            <w:r>
              <w:rPr>
                <w:sz w:val="18"/>
              </w:rPr>
              <w:t>3000ms</w:t>
            </w:r>
            <w:r>
              <w:rPr>
                <w:sz w:val="18"/>
              </w:rPr>
              <w:t>；</w:t>
            </w:r>
          </w:p>
          <w:p>
            <w:pPr>
              <w:pStyle w:val="TableParagraph"/>
              <w:widowControl w:val="false"/>
              <w:spacing w:before="81" w:after="0"/>
              <w:ind w:left="56" w:right="0" w:hanging="0"/>
              <w:jc w:val="left"/>
              <w:rPr>
                <w:sz w:val="18"/>
              </w:rPr>
            </w:pPr>
            <w:r>
              <w:rPr>
                <w:sz w:val="18"/>
              </w:rPr>
              <w:t>0x04</w:t>
            </w:r>
            <w:r>
              <w:rPr>
                <w:sz w:val="18"/>
              </w:rPr>
              <w:t>：</w:t>
            </w:r>
            <w:r>
              <w:rPr>
                <w:sz w:val="18"/>
              </w:rPr>
              <w:t>4000ms</w:t>
            </w:r>
            <w:r>
              <w:rPr>
                <w:sz w:val="18"/>
              </w:rPr>
              <w:t>。</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0x0093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GNSS</w:t>
            </w:r>
            <w:r>
              <w:rPr>
                <w:spacing w:val="1"/>
                <w:w w:val="95"/>
                <w:sz w:val="18"/>
              </w:rPr>
              <w:t xml:space="preserve"> </w:t>
            </w:r>
            <w:r>
              <w:rPr>
                <w:spacing w:val="1"/>
                <w:w w:val="95"/>
                <w:sz w:val="18"/>
              </w:rPr>
              <w:t xml:space="preserve">模块详细定位数据采集频率，单位为秒，默认为 </w:t>
            </w:r>
            <w:r>
              <w:rPr>
                <w:w w:val="95"/>
                <w:sz w:val="18"/>
              </w:rPr>
              <w:t>1</w:t>
            </w:r>
            <w:r>
              <w:rPr>
                <w:w w:val="95"/>
                <w:sz w:val="18"/>
              </w:rPr>
              <w:t>。</w:t>
            </w:r>
          </w:p>
        </w:tc>
      </w:tr>
      <w:tr>
        <w:trPr>
          <w:trHeight w:val="2184"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2" w:after="0"/>
              <w:jc w:val="left"/>
              <w:rPr>
                <w:sz w:val="22"/>
              </w:rPr>
            </w:pPr>
            <w:r>
              <w:rPr>
                <w:sz w:val="22"/>
              </w:rPr>
            </w:r>
          </w:p>
          <w:p>
            <w:pPr>
              <w:pStyle w:val="TableParagraph"/>
              <w:widowControl w:val="false"/>
              <w:spacing w:before="0" w:after="0"/>
              <w:ind w:left="120" w:right="107" w:hanging="0"/>
              <w:rPr>
                <w:sz w:val="18"/>
              </w:rPr>
            </w:pPr>
            <w:r>
              <w:rPr>
                <w:sz w:val="18"/>
              </w:rPr>
              <w:t>0x0094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2" w:after="0"/>
              <w:jc w:val="left"/>
              <w:rPr>
                <w:sz w:val="22"/>
              </w:rPr>
            </w:pPr>
            <w:r>
              <w:rPr>
                <w:sz w:val="22"/>
              </w:rPr>
            </w:r>
          </w:p>
          <w:p>
            <w:pPr>
              <w:pStyle w:val="TableParagraph"/>
              <w:widowControl w:val="false"/>
              <w:spacing w:before="0" w:after="0"/>
              <w:ind w:left="170" w:right="157" w:hanging="0"/>
              <w:rPr>
                <w:sz w:val="18"/>
              </w:rPr>
            </w:pPr>
            <w:r>
              <w:rPr>
                <w:sz w:val="18"/>
              </w:rPr>
              <w:t>BYTE</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6" w:right="2359" w:hanging="0"/>
              <w:jc w:val="left"/>
              <w:rPr>
                <w:sz w:val="18"/>
              </w:rPr>
            </w:pPr>
            <w:r>
              <w:rPr>
                <w:w w:val="95"/>
                <w:sz w:val="18"/>
              </w:rPr>
              <w:t>GNSS</w:t>
            </w:r>
            <w:r>
              <w:rPr>
                <w:spacing w:val="-5"/>
                <w:w w:val="95"/>
                <w:sz w:val="18"/>
              </w:rPr>
              <w:t xml:space="preserve"> </w:t>
            </w:r>
            <w:r>
              <w:rPr>
                <w:spacing w:val="-5"/>
                <w:w w:val="95"/>
                <w:sz w:val="18"/>
              </w:rPr>
              <w:t>模块详细定位数据上传方式：</w:t>
            </w:r>
            <w:r>
              <w:rPr>
                <w:spacing w:val="1"/>
                <w:w w:val="95"/>
                <w:sz w:val="18"/>
              </w:rPr>
              <w:t xml:space="preserve"> </w:t>
            </w:r>
            <w:r>
              <w:rPr>
                <w:spacing w:val="-1"/>
                <w:sz w:val="18"/>
              </w:rPr>
              <w:t>0x00</w:t>
            </w:r>
            <w:r>
              <w:rPr>
                <w:spacing w:val="-1"/>
                <w:sz w:val="18"/>
              </w:rPr>
              <w:t>，</w:t>
            </w:r>
            <w:r>
              <w:rPr>
                <w:sz w:val="18"/>
              </w:rPr>
              <w:t>本地存储，不上传（默认值）；</w:t>
            </w:r>
          </w:p>
          <w:p>
            <w:pPr>
              <w:pStyle w:val="TableParagraph"/>
              <w:widowControl w:val="false"/>
              <w:spacing w:before="2" w:after="0"/>
              <w:ind w:left="56" w:right="0" w:hanging="0"/>
              <w:jc w:val="left"/>
              <w:rPr>
                <w:sz w:val="18"/>
              </w:rPr>
            </w:pPr>
            <w:r>
              <w:rPr>
                <w:sz w:val="18"/>
              </w:rPr>
              <w:t>0x01</w:t>
            </w:r>
            <w:r>
              <w:rPr>
                <w:sz w:val="18"/>
              </w:rPr>
              <w:t>，按时间间隔上传；</w:t>
            </w:r>
          </w:p>
          <w:p>
            <w:pPr>
              <w:pStyle w:val="TableParagraph"/>
              <w:widowControl w:val="false"/>
              <w:spacing w:before="81" w:after="0"/>
              <w:ind w:left="56" w:right="0" w:hanging="0"/>
              <w:jc w:val="left"/>
              <w:rPr>
                <w:sz w:val="18"/>
              </w:rPr>
            </w:pPr>
            <w:r>
              <w:rPr>
                <w:sz w:val="18"/>
              </w:rPr>
              <w:t>0x02</w:t>
            </w:r>
            <w:r>
              <w:rPr>
                <w:sz w:val="18"/>
              </w:rPr>
              <w:t>，按距离间隔上传；</w:t>
            </w:r>
          </w:p>
          <w:p>
            <w:pPr>
              <w:pStyle w:val="TableParagraph"/>
              <w:widowControl w:val="false"/>
              <w:spacing w:before="81" w:after="0"/>
              <w:ind w:left="56" w:right="0" w:hanging="0"/>
              <w:jc w:val="left"/>
              <w:rPr>
                <w:sz w:val="18"/>
              </w:rPr>
            </w:pPr>
            <w:r>
              <w:rPr>
                <w:sz w:val="18"/>
              </w:rPr>
              <w:t>0x0B</w:t>
            </w:r>
            <w:r>
              <w:rPr>
                <w:sz w:val="18"/>
              </w:rPr>
              <w:t>，按累计时间上传，达到传输时间后自动停止上传；</w:t>
            </w:r>
          </w:p>
          <w:p>
            <w:pPr>
              <w:pStyle w:val="TableParagraph"/>
              <w:widowControl w:val="false"/>
              <w:spacing w:before="82" w:after="0"/>
              <w:ind w:left="56" w:right="0" w:hanging="0"/>
              <w:jc w:val="left"/>
              <w:rPr>
                <w:sz w:val="18"/>
              </w:rPr>
            </w:pPr>
            <w:r>
              <w:rPr>
                <w:sz w:val="18"/>
              </w:rPr>
              <w:t>0x0C</w:t>
            </w:r>
            <w:r>
              <w:rPr>
                <w:sz w:val="18"/>
              </w:rPr>
              <w:t>，按累计距离上传，达到距离后自动停止上传；</w:t>
            </w:r>
          </w:p>
          <w:p>
            <w:pPr>
              <w:pStyle w:val="TableParagraph"/>
              <w:widowControl w:val="false"/>
              <w:spacing w:before="81" w:after="0"/>
              <w:ind w:left="56" w:right="0" w:hanging="0"/>
              <w:jc w:val="left"/>
              <w:rPr>
                <w:sz w:val="18"/>
              </w:rPr>
            </w:pPr>
            <w:r>
              <w:rPr>
                <w:sz w:val="18"/>
              </w:rPr>
              <w:t>0x0D</w:t>
            </w:r>
            <w:r>
              <w:rPr>
                <w:sz w:val="18"/>
              </w:rPr>
              <w:t>，按累计条数上传，达到上传条数后自动停止上传。</w:t>
            </w:r>
          </w:p>
        </w:tc>
      </w:tr>
      <w:tr>
        <w:trPr>
          <w:trHeight w:val="1871"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120" w:right="107" w:hanging="0"/>
              <w:rPr>
                <w:sz w:val="18"/>
              </w:rPr>
            </w:pPr>
            <w:r>
              <w:rPr>
                <w:sz w:val="18"/>
              </w:rPr>
              <w:t>0x0095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6" w:right="2687" w:hanging="0"/>
              <w:jc w:val="left"/>
              <w:rPr>
                <w:sz w:val="18"/>
              </w:rPr>
            </w:pPr>
            <w:r>
              <w:rPr>
                <w:w w:val="95"/>
                <w:sz w:val="18"/>
              </w:rPr>
              <w:t xml:space="preserve">GNSS </w:t>
            </w:r>
            <w:r>
              <w:rPr>
                <w:w w:val="95"/>
                <w:sz w:val="18"/>
              </w:rPr>
              <w:t>模块详细定位数据上传设置：</w:t>
            </w:r>
            <w:r>
              <w:rPr>
                <w:spacing w:val="-82"/>
                <w:w w:val="95"/>
                <w:sz w:val="18"/>
              </w:rPr>
              <w:t xml:space="preserve"> </w:t>
            </w:r>
            <w:r>
              <w:rPr>
                <w:spacing w:val="-8"/>
                <w:sz w:val="18"/>
              </w:rPr>
              <w:t xml:space="preserve">上传方式为 </w:t>
            </w:r>
            <w:r>
              <w:rPr>
                <w:sz w:val="18"/>
              </w:rPr>
              <w:t>0x01</w:t>
            </w:r>
            <w:r>
              <w:rPr>
                <w:spacing w:val="-7"/>
                <w:sz w:val="18"/>
              </w:rPr>
              <w:t xml:space="preserve"> </w:t>
            </w:r>
            <w:r>
              <w:rPr>
                <w:spacing w:val="-7"/>
                <w:sz w:val="18"/>
              </w:rPr>
              <w:t>时，单位为秒；</w:t>
            </w:r>
            <w:r>
              <w:rPr>
                <w:spacing w:val="1"/>
                <w:sz w:val="18"/>
              </w:rPr>
              <w:t xml:space="preserve"> </w:t>
            </w:r>
            <w:r>
              <w:rPr>
                <w:spacing w:val="-8"/>
                <w:sz w:val="18"/>
              </w:rPr>
              <w:t xml:space="preserve">上传方式为 </w:t>
            </w:r>
            <w:r>
              <w:rPr>
                <w:sz w:val="18"/>
              </w:rPr>
              <w:t>0x02</w:t>
            </w:r>
            <w:r>
              <w:rPr>
                <w:spacing w:val="-7"/>
                <w:sz w:val="18"/>
              </w:rPr>
              <w:t xml:space="preserve"> </w:t>
            </w:r>
            <w:r>
              <w:rPr>
                <w:spacing w:val="-7"/>
                <w:sz w:val="18"/>
              </w:rPr>
              <w:t>时，单位为米；</w:t>
            </w:r>
            <w:r>
              <w:rPr>
                <w:spacing w:val="1"/>
                <w:sz w:val="18"/>
              </w:rPr>
              <w:t xml:space="preserve"> </w:t>
            </w:r>
            <w:r>
              <w:rPr>
                <w:spacing w:val="-8"/>
                <w:sz w:val="18"/>
              </w:rPr>
              <w:t xml:space="preserve">上传方式为 </w:t>
            </w:r>
            <w:r>
              <w:rPr>
                <w:sz w:val="18"/>
              </w:rPr>
              <w:t>0x0B</w:t>
            </w:r>
            <w:r>
              <w:rPr>
                <w:spacing w:val="-7"/>
                <w:sz w:val="18"/>
              </w:rPr>
              <w:t xml:space="preserve"> </w:t>
            </w:r>
            <w:r>
              <w:rPr>
                <w:spacing w:val="-7"/>
                <w:sz w:val="18"/>
              </w:rPr>
              <w:t>时，单位为秒；</w:t>
            </w:r>
            <w:r>
              <w:rPr>
                <w:spacing w:val="1"/>
                <w:sz w:val="18"/>
              </w:rPr>
              <w:t xml:space="preserve"> </w:t>
            </w:r>
            <w:r>
              <w:rPr>
                <w:spacing w:val="-8"/>
                <w:sz w:val="18"/>
              </w:rPr>
              <w:t xml:space="preserve">上传方式为 </w:t>
            </w:r>
            <w:r>
              <w:rPr>
                <w:sz w:val="18"/>
              </w:rPr>
              <w:t>0x0C</w:t>
            </w:r>
            <w:r>
              <w:rPr>
                <w:spacing w:val="-7"/>
                <w:sz w:val="18"/>
              </w:rPr>
              <w:t xml:space="preserve"> </w:t>
            </w:r>
            <w:r>
              <w:rPr>
                <w:spacing w:val="-7"/>
                <w:sz w:val="18"/>
              </w:rPr>
              <w:t>时，单位为米；</w:t>
            </w:r>
          </w:p>
          <w:p>
            <w:pPr>
              <w:pStyle w:val="TableParagraph"/>
              <w:widowControl w:val="false"/>
              <w:spacing w:before="3" w:after="0"/>
              <w:ind w:left="56" w:right="0" w:hanging="0"/>
              <w:jc w:val="left"/>
              <w:rPr>
                <w:sz w:val="18"/>
              </w:rPr>
            </w:pPr>
            <w:r>
              <w:rPr>
                <w:spacing w:val="3"/>
                <w:w w:val="95"/>
                <w:sz w:val="18"/>
              </w:rPr>
              <w:t xml:space="preserve">上传方式为 </w:t>
            </w:r>
            <w:r>
              <w:rPr>
                <w:w w:val="95"/>
                <w:sz w:val="18"/>
              </w:rPr>
              <w:t xml:space="preserve">0x0D </w:t>
            </w:r>
            <w:r>
              <w:rPr>
                <w:w w:val="95"/>
                <w:sz w:val="18"/>
              </w:rPr>
              <w:t>时，单位为条。</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0x0100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CAN</w:t>
            </w:r>
            <w:r>
              <w:rPr>
                <w:spacing w:val="-16"/>
                <w:sz w:val="18"/>
              </w:rPr>
              <w:t xml:space="preserve"> </w:t>
            </w:r>
            <w:r>
              <w:rPr>
                <w:spacing w:val="-16"/>
                <w:sz w:val="18"/>
              </w:rPr>
              <w:t xml:space="preserve">总线通道 </w:t>
            </w:r>
            <w:r>
              <w:rPr>
                <w:sz w:val="18"/>
              </w:rPr>
              <w:t>1</w:t>
            </w:r>
            <w:r>
              <w:rPr>
                <w:spacing w:val="-8"/>
                <w:sz w:val="18"/>
              </w:rPr>
              <w:t xml:space="preserve"> </w:t>
            </w:r>
            <w:r>
              <w:rPr>
                <w:spacing w:val="-8"/>
                <w:sz w:val="18"/>
              </w:rPr>
              <w:t>采集时间间隔</w:t>
            </w:r>
            <w:r>
              <w:rPr>
                <w:sz w:val="18"/>
              </w:rPr>
              <w:t>(ms)</w:t>
            </w:r>
            <w:r>
              <w:rPr>
                <w:sz w:val="18"/>
              </w:rPr>
              <w:t>，</w:t>
            </w:r>
            <w:r>
              <w:rPr>
                <w:sz w:val="18"/>
              </w:rPr>
              <w:t>0</w:t>
            </w:r>
            <w:r>
              <w:rPr>
                <w:spacing w:val="-9"/>
                <w:sz w:val="18"/>
              </w:rPr>
              <w:t xml:space="preserve"> </w:t>
            </w:r>
            <w:r>
              <w:rPr>
                <w:spacing w:val="-9"/>
                <w:sz w:val="18"/>
              </w:rPr>
              <w:t>表示不采集</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0x0101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CAN</w:t>
            </w:r>
            <w:r>
              <w:rPr>
                <w:spacing w:val="-16"/>
                <w:sz w:val="18"/>
              </w:rPr>
              <w:t xml:space="preserve"> </w:t>
            </w:r>
            <w:r>
              <w:rPr>
                <w:spacing w:val="-16"/>
                <w:sz w:val="18"/>
              </w:rPr>
              <w:t xml:space="preserve">总线通道 </w:t>
            </w:r>
            <w:r>
              <w:rPr>
                <w:sz w:val="18"/>
              </w:rPr>
              <w:t>1</w:t>
            </w:r>
            <w:r>
              <w:rPr>
                <w:spacing w:val="-8"/>
                <w:sz w:val="18"/>
              </w:rPr>
              <w:t xml:space="preserve"> </w:t>
            </w:r>
            <w:r>
              <w:rPr>
                <w:spacing w:val="-8"/>
                <w:sz w:val="18"/>
              </w:rPr>
              <w:t>上传时间间隔</w:t>
            </w:r>
            <w:r>
              <w:rPr>
                <w:sz w:val="18"/>
              </w:rPr>
              <w:t>(s)</w:t>
            </w:r>
            <w:r>
              <w:rPr>
                <w:sz w:val="18"/>
              </w:rPr>
              <w:t>，</w:t>
            </w:r>
            <w:r>
              <w:rPr>
                <w:sz w:val="18"/>
              </w:rPr>
              <w:t>0</w:t>
            </w:r>
            <w:r>
              <w:rPr>
                <w:spacing w:val="-9"/>
                <w:sz w:val="18"/>
              </w:rPr>
              <w:t xml:space="preserve"> </w:t>
            </w:r>
            <w:r>
              <w:rPr>
                <w:spacing w:val="-9"/>
                <w:sz w:val="18"/>
              </w:rPr>
              <w:t>表示不上传</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0x0102</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DWORD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CAN</w:t>
            </w:r>
            <w:r>
              <w:rPr>
                <w:spacing w:val="-16"/>
                <w:sz w:val="18"/>
              </w:rPr>
              <w:t xml:space="preserve"> </w:t>
            </w:r>
            <w:r>
              <w:rPr>
                <w:spacing w:val="-16"/>
                <w:sz w:val="18"/>
              </w:rPr>
              <w:t xml:space="preserve">总线通道 </w:t>
            </w:r>
            <w:r>
              <w:rPr>
                <w:sz w:val="18"/>
              </w:rPr>
              <w:t>2</w:t>
            </w:r>
            <w:r>
              <w:rPr>
                <w:spacing w:val="-8"/>
                <w:sz w:val="18"/>
              </w:rPr>
              <w:t xml:space="preserve"> </w:t>
            </w:r>
            <w:r>
              <w:rPr>
                <w:spacing w:val="-8"/>
                <w:sz w:val="18"/>
              </w:rPr>
              <w:t>采集时间间隔</w:t>
            </w:r>
            <w:r>
              <w:rPr>
                <w:sz w:val="18"/>
              </w:rPr>
              <w:t>(ms)</w:t>
            </w:r>
            <w:r>
              <w:rPr>
                <w:sz w:val="18"/>
              </w:rPr>
              <w:t>，</w:t>
            </w:r>
            <w:r>
              <w:rPr>
                <w:sz w:val="18"/>
              </w:rPr>
              <w:t>0</w:t>
            </w:r>
            <w:r>
              <w:rPr>
                <w:spacing w:val="-9"/>
                <w:sz w:val="18"/>
              </w:rPr>
              <w:t xml:space="preserve"> </w:t>
            </w:r>
            <w:r>
              <w:rPr>
                <w:spacing w:val="-9"/>
                <w:sz w:val="18"/>
              </w:rPr>
              <w:t>表示不采集</w:t>
            </w:r>
          </w:p>
        </w:tc>
      </w:tr>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0" w:right="107" w:hanging="0"/>
              <w:rPr>
                <w:sz w:val="18"/>
              </w:rPr>
            </w:pPr>
            <w:r>
              <w:rPr>
                <w:sz w:val="18"/>
              </w:rPr>
              <w:t>0x0103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WORD</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CAN</w:t>
            </w:r>
            <w:r>
              <w:rPr>
                <w:spacing w:val="-16"/>
                <w:sz w:val="18"/>
              </w:rPr>
              <w:t xml:space="preserve"> </w:t>
            </w:r>
            <w:r>
              <w:rPr>
                <w:spacing w:val="-16"/>
                <w:sz w:val="18"/>
              </w:rPr>
              <w:t xml:space="preserve">总线通道 </w:t>
            </w:r>
            <w:r>
              <w:rPr>
                <w:sz w:val="18"/>
              </w:rPr>
              <w:t>2</w:t>
            </w:r>
            <w:r>
              <w:rPr>
                <w:spacing w:val="-8"/>
                <w:sz w:val="18"/>
              </w:rPr>
              <w:t xml:space="preserve"> </w:t>
            </w:r>
            <w:r>
              <w:rPr>
                <w:spacing w:val="-8"/>
                <w:sz w:val="18"/>
              </w:rPr>
              <w:t>上传时间间隔</w:t>
            </w:r>
            <w:r>
              <w:rPr>
                <w:sz w:val="18"/>
              </w:rPr>
              <w:t>(s)</w:t>
            </w:r>
            <w:r>
              <w:rPr>
                <w:sz w:val="18"/>
              </w:rPr>
              <w:t>，</w:t>
            </w:r>
            <w:r>
              <w:rPr>
                <w:sz w:val="18"/>
              </w:rPr>
              <w:t>0</w:t>
            </w:r>
            <w:r>
              <w:rPr>
                <w:spacing w:val="-9"/>
                <w:sz w:val="18"/>
              </w:rPr>
              <w:t xml:space="preserve"> </w:t>
            </w:r>
            <w:r>
              <w:rPr>
                <w:spacing w:val="-9"/>
                <w:sz w:val="18"/>
              </w:rPr>
              <w:t>表示不上传</w:t>
            </w:r>
          </w:p>
        </w:tc>
      </w:tr>
      <w:tr>
        <w:trPr>
          <w:trHeight w:val="1872"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120" w:right="107" w:hanging="0"/>
              <w:rPr>
                <w:sz w:val="18"/>
              </w:rPr>
            </w:pPr>
            <w:r>
              <w:rPr>
                <w:sz w:val="18"/>
              </w:rPr>
              <w:t>0x0110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170" w:right="156" w:hanging="0"/>
              <w:rPr>
                <w:sz w:val="18"/>
              </w:rPr>
            </w:pPr>
            <w:r>
              <w:rPr>
                <w:sz w:val="18"/>
              </w:rPr>
              <w:t>BYTE[8]</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CAN</w:t>
            </w:r>
            <w:r>
              <w:rPr>
                <w:spacing w:val="-1"/>
                <w:sz w:val="18"/>
              </w:rPr>
              <w:t xml:space="preserve"> </w:t>
            </w:r>
            <w:r>
              <w:rPr>
                <w:spacing w:val="-1"/>
                <w:sz w:val="18"/>
              </w:rPr>
              <w:t>总线</w:t>
            </w:r>
            <w:r>
              <w:rPr>
                <w:sz w:val="18"/>
              </w:rPr>
              <w:t>ID</w:t>
            </w:r>
            <w:r>
              <w:rPr>
                <w:spacing w:val="-7"/>
                <w:sz w:val="18"/>
              </w:rPr>
              <w:t xml:space="preserve"> </w:t>
            </w:r>
            <w:r>
              <w:rPr>
                <w:spacing w:val="-7"/>
                <w:sz w:val="18"/>
              </w:rPr>
              <w:t>单独采集设置：</w:t>
            </w:r>
          </w:p>
          <w:p>
            <w:pPr>
              <w:pStyle w:val="TableParagraph"/>
              <w:widowControl w:val="false"/>
              <w:spacing w:lineRule="auto" w:line="324" w:before="82" w:after="0"/>
              <w:ind w:left="56" w:right="366" w:hanging="0"/>
              <w:jc w:val="left"/>
              <w:rPr>
                <w:sz w:val="18"/>
              </w:rPr>
            </w:pPr>
            <w:r>
              <w:rPr>
                <w:sz w:val="18"/>
              </w:rPr>
              <w:t>bit63-bit32</w:t>
            </w:r>
            <w:r>
              <w:rPr>
                <w:spacing w:val="-5"/>
                <w:sz w:val="18"/>
              </w:rPr>
              <w:t xml:space="preserve"> </w:t>
            </w:r>
            <w:r>
              <w:rPr>
                <w:spacing w:val="-5"/>
                <w:sz w:val="18"/>
              </w:rPr>
              <w:t>表示此</w:t>
            </w:r>
            <w:r>
              <w:rPr>
                <w:sz w:val="18"/>
              </w:rPr>
              <w:t>ID</w:t>
            </w:r>
            <w:r>
              <w:rPr>
                <w:spacing w:val="-8"/>
                <w:sz w:val="18"/>
              </w:rPr>
              <w:t xml:space="preserve"> </w:t>
            </w:r>
            <w:r>
              <w:rPr>
                <w:spacing w:val="-8"/>
                <w:sz w:val="18"/>
              </w:rPr>
              <w:t>采集时间间隔</w:t>
            </w:r>
            <w:r>
              <w:rPr>
                <w:sz w:val="18"/>
              </w:rPr>
              <w:t>(ms)</w:t>
            </w:r>
            <w:r>
              <w:rPr>
                <w:sz w:val="18"/>
              </w:rPr>
              <w:t>，</w:t>
            </w:r>
            <w:r>
              <w:rPr>
                <w:sz w:val="18"/>
              </w:rPr>
              <w:t>0</w:t>
            </w:r>
            <w:r>
              <w:rPr>
                <w:spacing w:val="-8"/>
                <w:sz w:val="18"/>
              </w:rPr>
              <w:t xml:space="preserve"> </w:t>
            </w:r>
            <w:r>
              <w:rPr>
                <w:spacing w:val="-8"/>
                <w:sz w:val="18"/>
              </w:rPr>
              <w:t>表示不采集；</w:t>
            </w:r>
            <w:r>
              <w:rPr>
                <w:spacing w:val="-87"/>
                <w:sz w:val="18"/>
              </w:rPr>
              <w:t xml:space="preserve"> </w:t>
            </w:r>
            <w:r>
              <w:rPr>
                <w:sz w:val="18"/>
              </w:rPr>
              <w:t>bit31</w:t>
            </w:r>
            <w:r>
              <w:rPr>
                <w:spacing w:val="-1"/>
                <w:sz w:val="18"/>
              </w:rPr>
              <w:t xml:space="preserve"> </w:t>
            </w:r>
            <w:r>
              <w:rPr>
                <w:spacing w:val="-1"/>
                <w:sz w:val="18"/>
              </w:rPr>
              <w:t>表示</w:t>
            </w:r>
            <w:r>
              <w:rPr>
                <w:sz w:val="18"/>
              </w:rPr>
              <w:t>CAN</w:t>
            </w:r>
            <w:r>
              <w:rPr>
                <w:spacing w:val="-12"/>
                <w:sz w:val="18"/>
              </w:rPr>
              <w:t xml:space="preserve"> </w:t>
            </w:r>
            <w:r>
              <w:rPr>
                <w:spacing w:val="-12"/>
                <w:sz w:val="18"/>
              </w:rPr>
              <w:t>通道号</w:t>
            </w:r>
            <w:r>
              <w:rPr>
                <w:sz w:val="18"/>
              </w:rPr>
              <w:t>，</w:t>
            </w:r>
            <w:r>
              <w:rPr>
                <w:sz w:val="18"/>
              </w:rPr>
              <w:t>0</w:t>
            </w:r>
            <w:r>
              <w:rPr>
                <w:sz w:val="18"/>
              </w:rPr>
              <w:t>：</w:t>
            </w:r>
            <w:r>
              <w:rPr>
                <w:sz w:val="18"/>
              </w:rPr>
              <w:t>CAN1</w:t>
            </w:r>
            <w:r>
              <w:rPr>
                <w:sz w:val="18"/>
              </w:rPr>
              <w:t>，</w:t>
            </w:r>
            <w:r>
              <w:rPr>
                <w:sz w:val="18"/>
              </w:rPr>
              <w:t>1</w:t>
            </w:r>
            <w:r>
              <w:rPr>
                <w:sz w:val="18"/>
              </w:rPr>
              <w:t>：</w:t>
            </w:r>
            <w:r>
              <w:rPr>
                <w:sz w:val="18"/>
              </w:rPr>
              <w:t>CAN2</w:t>
            </w:r>
            <w:r>
              <w:rPr>
                <w:sz w:val="18"/>
              </w:rPr>
              <w:t>；</w:t>
            </w:r>
          </w:p>
          <w:p>
            <w:pPr>
              <w:pStyle w:val="TableParagraph"/>
              <w:widowControl w:val="false"/>
              <w:spacing w:before="1" w:after="0"/>
              <w:ind w:left="56" w:right="0" w:hanging="0"/>
              <w:jc w:val="left"/>
              <w:rPr>
                <w:sz w:val="18"/>
              </w:rPr>
            </w:pPr>
            <w:r>
              <w:rPr>
                <w:w w:val="95"/>
                <w:sz w:val="18"/>
              </w:rPr>
              <w:t>bit30</w:t>
            </w:r>
            <w:r>
              <w:rPr>
                <w:spacing w:val="129"/>
                <w:sz w:val="18"/>
              </w:rPr>
              <w:t xml:space="preserve"> </w:t>
            </w:r>
            <w:r>
              <w:rPr>
                <w:w w:val="95"/>
                <w:sz w:val="18"/>
              </w:rPr>
              <w:t>表示帧类型，</w:t>
            </w:r>
            <w:r>
              <w:rPr>
                <w:w w:val="95"/>
                <w:sz w:val="18"/>
              </w:rPr>
              <w:t>0</w:t>
            </w:r>
            <w:r>
              <w:rPr>
                <w:w w:val="95"/>
                <w:sz w:val="18"/>
              </w:rPr>
              <w:t>：标准帧，</w:t>
            </w:r>
            <w:r>
              <w:rPr>
                <w:w w:val="95"/>
                <w:sz w:val="18"/>
              </w:rPr>
              <w:t>1</w:t>
            </w:r>
            <w:r>
              <w:rPr>
                <w:w w:val="95"/>
                <w:sz w:val="18"/>
              </w:rPr>
              <w:t>：扩展帧；</w:t>
            </w:r>
          </w:p>
          <w:p>
            <w:pPr>
              <w:pStyle w:val="TableParagraph"/>
              <w:widowControl w:val="false"/>
              <w:spacing w:lineRule="atLeast" w:line="310" w:before="2" w:after="0"/>
              <w:ind w:left="56" w:right="257" w:hanging="0"/>
              <w:jc w:val="left"/>
              <w:rPr>
                <w:sz w:val="18"/>
              </w:rPr>
            </w:pPr>
            <w:r>
              <w:rPr>
                <w:w w:val="95"/>
                <w:sz w:val="18"/>
              </w:rPr>
              <w:t>bit29</w:t>
            </w:r>
            <w:r>
              <w:rPr>
                <w:spacing w:val="2"/>
                <w:w w:val="95"/>
                <w:sz w:val="18"/>
              </w:rPr>
              <w:t xml:space="preserve"> </w:t>
            </w:r>
            <w:r>
              <w:rPr>
                <w:spacing w:val="2"/>
                <w:w w:val="95"/>
                <w:sz w:val="18"/>
              </w:rPr>
              <w:t>表示数据采集方式</w:t>
            </w:r>
            <w:r>
              <w:rPr>
                <w:w w:val="95"/>
                <w:sz w:val="18"/>
              </w:rPr>
              <w:t>，</w:t>
            </w:r>
            <w:r>
              <w:rPr>
                <w:w w:val="95"/>
                <w:sz w:val="18"/>
              </w:rPr>
              <w:t>0</w:t>
            </w:r>
            <w:r>
              <w:rPr>
                <w:w w:val="95"/>
                <w:sz w:val="18"/>
              </w:rPr>
              <w:t>：原始数据，</w:t>
            </w:r>
            <w:r>
              <w:rPr>
                <w:w w:val="95"/>
                <w:sz w:val="18"/>
              </w:rPr>
              <w:t>1</w:t>
            </w:r>
            <w:r>
              <w:rPr>
                <w:w w:val="95"/>
                <w:sz w:val="18"/>
              </w:rPr>
              <w:t>：采集区间的计算值；</w:t>
            </w:r>
            <w:r>
              <w:rPr>
                <w:spacing w:val="1"/>
                <w:w w:val="95"/>
                <w:sz w:val="18"/>
              </w:rPr>
              <w:t xml:space="preserve"> </w:t>
            </w:r>
            <w:r>
              <w:rPr>
                <w:sz w:val="18"/>
              </w:rPr>
              <w:t>bit28-bit0</w:t>
            </w:r>
            <w:r>
              <w:rPr>
                <w:spacing w:val="-1"/>
                <w:sz w:val="18"/>
              </w:rPr>
              <w:t xml:space="preserve"> </w:t>
            </w:r>
            <w:r>
              <w:rPr>
                <w:spacing w:val="-1"/>
                <w:sz w:val="18"/>
              </w:rPr>
              <w:t>表示</w:t>
            </w:r>
            <w:r>
              <w:rPr>
                <w:sz w:val="18"/>
              </w:rPr>
              <w:t>CAN</w:t>
            </w:r>
            <w:r>
              <w:rPr>
                <w:spacing w:val="-1"/>
                <w:sz w:val="18"/>
              </w:rPr>
              <w:t xml:space="preserve"> </w:t>
            </w:r>
            <w:r>
              <w:rPr>
                <w:spacing w:val="-1"/>
                <w:sz w:val="18"/>
              </w:rPr>
              <w:t>总线</w:t>
            </w:r>
            <w:r>
              <w:rPr>
                <w:sz w:val="18"/>
              </w:rPr>
              <w:t>ID</w:t>
            </w:r>
            <w:r>
              <w:rPr>
                <w:sz w:val="18"/>
              </w:rPr>
              <w:t>。</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z w:val="18"/>
              </w:rPr>
              <w:t>0x0111-0x01FF</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6" w:hanging="0"/>
              <w:rPr>
                <w:sz w:val="18"/>
              </w:rPr>
            </w:pPr>
            <w:r>
              <w:rPr>
                <w:sz w:val="18"/>
              </w:rPr>
              <w:t>BYTE[8]</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11"/>
                <w:sz w:val="18"/>
              </w:rPr>
              <w:t>用于其他</w:t>
            </w:r>
            <w:r>
              <w:rPr>
                <w:sz w:val="18"/>
              </w:rPr>
              <w:t>CAN</w:t>
            </w:r>
            <w:r>
              <w:rPr>
                <w:spacing w:val="-1"/>
                <w:sz w:val="18"/>
              </w:rPr>
              <w:t xml:space="preserve"> </w:t>
            </w:r>
            <w:r>
              <w:rPr>
                <w:spacing w:val="-1"/>
                <w:sz w:val="18"/>
              </w:rPr>
              <w:t>总线</w:t>
            </w:r>
            <w:r>
              <w:rPr>
                <w:sz w:val="18"/>
              </w:rPr>
              <w:t>ID</w:t>
            </w:r>
            <w:r>
              <w:rPr>
                <w:spacing w:val="-8"/>
                <w:sz w:val="18"/>
              </w:rPr>
              <w:t xml:space="preserve"> </w:t>
            </w:r>
            <w:r>
              <w:rPr>
                <w:spacing w:val="-8"/>
                <w:sz w:val="18"/>
              </w:rPr>
              <w:t>单独采集设置</w:t>
            </w:r>
          </w:p>
        </w:tc>
      </w:tr>
    </w:tbl>
    <w:p>
      <w:pPr>
        <w:sectPr>
          <w:footerReference w:type="even" r:id="rId34"/>
          <w:footerReference w:type="default" r:id="rId35"/>
          <w:type w:val="nextPage"/>
          <w:pgSz w:w="11906" w:h="16838"/>
          <w:pgMar w:left="1260" w:right="920" w:header="0" w:top="1440" w:footer="998" w:bottom="1100" w:gutter="0"/>
          <w:pgNumType w:fmt="decimal"/>
          <w:formProt w:val="false"/>
          <w:textDirection w:val="lrTb"/>
          <w:docGrid w:type="default" w:linePitch="100" w:charSpace="4096"/>
        </w:sectPr>
        <w:pStyle w:val="Normal"/>
        <w:spacing w:before="0" w:after="0"/>
        <w:jc w:val="left"/>
        <w:rPr>
          <w:sz w:val="18"/>
        </w:rPr>
      </w:pPr>
      <w:r>
        <w:rPr>
          <w:sz w:val="18"/>
        </w:rPr>
      </w:r>
    </w:p>
    <w:tbl>
      <w:tblPr>
        <w:tblW w:w="8421" w:type="dxa"/>
        <w:jc w:val="left"/>
        <w:tblInd w:w="489" w:type="dxa"/>
        <w:tblLayout w:type="fixed"/>
        <w:tblCellMar>
          <w:top w:w="0" w:type="dxa"/>
          <w:left w:w="7" w:type="dxa"/>
          <w:bottom w:w="0" w:type="dxa"/>
          <w:right w:w="7" w:type="dxa"/>
        </w:tblCellMar>
        <w:tblLook w:val="01e0"/>
      </w:tblPr>
      <w:tblGrid>
        <w:gridCol w:w="1452"/>
        <w:gridCol w:w="1464"/>
        <w:gridCol w:w="5505"/>
      </w:tblGrid>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bookmarkStart w:id="16" w:name="_bookmark13"/>
            <w:bookmarkEnd w:id="16"/>
            <w:r>
              <w:rPr>
                <w:spacing w:val="22"/>
                <w:sz w:val="18"/>
              </w:rPr>
              <w:t>参数</w:t>
            </w:r>
            <w:r>
              <w:rPr>
                <w:sz w:val="18"/>
              </w:rPr>
              <w:t>ID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70" w:right="0" w:hanging="0"/>
              <w:jc w:val="left"/>
              <w:rPr>
                <w:sz w:val="18"/>
              </w:rPr>
            </w:pPr>
            <w:r>
              <w:rPr>
                <w:sz w:val="18"/>
              </w:rPr>
              <w:t>数据类型</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281" w:right="2269" w:hanging="0"/>
              <w:rPr>
                <w:sz w:val="18"/>
              </w:rPr>
            </w:pPr>
            <w:r>
              <w:rPr>
                <w:sz w:val="18"/>
              </w:rPr>
              <w:t>描述及要求</w:t>
            </w:r>
          </w:p>
        </w:tc>
      </w:tr>
      <w:tr>
        <w:trPr>
          <w:trHeight w:val="468"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r>
              <w:rPr>
                <w:sz w:val="18"/>
              </w:rPr>
              <w:t>0xF000-0xFFFF</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用户自定义</w:t>
            </w:r>
          </w:p>
        </w:tc>
      </w:tr>
    </w:tbl>
    <w:p>
      <w:pPr>
        <w:pStyle w:val="Style15"/>
        <w:spacing w:before="11" w:after="0"/>
        <w:rPr>
          <w:sz w:val="19"/>
        </w:rPr>
      </w:pPr>
      <w:r>
        <w:rPr>
          <w:sz w:val="19"/>
        </w:rPr>
      </w:r>
    </w:p>
    <w:p>
      <w:pPr>
        <w:pStyle w:val="Style15"/>
        <w:spacing w:before="78" w:after="23"/>
        <w:ind w:left="947" w:right="1283" w:hanging="0"/>
        <w:jc w:val="center"/>
        <w:rPr>
          <w:sz w:val="21"/>
        </w:rPr>
      </w:pPr>
      <w:r>
        <w:rPr>
          <w:spacing w:val="-27"/>
        </w:rPr>
        <w:t xml:space="preserve">表 </w:t>
      </w:r>
      <w:r>
        <w:rPr>
          <w:rFonts w:eastAsia="Times New Roman" w:ascii="Times New Roman" w:hAnsi="Times New Roman"/>
          <w:spacing w:val="-1"/>
        </w:rPr>
        <w:t>13</w:t>
      </w:r>
      <w:r>
        <w:rPr>
          <w:rFonts w:eastAsia="Times New Roman" w:ascii="Times New Roman" w:hAnsi="Times New Roman"/>
          <w:spacing w:val="53"/>
        </w:rPr>
        <w:t xml:space="preserve"> </w:t>
      </w:r>
      <w:r>
        <w:rPr/>
        <w:t>定时拍照控制位定义</w:t>
      </w:r>
    </w:p>
    <w:tbl>
      <w:tblPr>
        <w:tblW w:w="7792" w:type="dxa"/>
        <w:jc w:val="left"/>
        <w:tblInd w:w="804" w:type="dxa"/>
        <w:tblLayout w:type="fixed"/>
        <w:tblCellMar>
          <w:top w:w="0" w:type="dxa"/>
          <w:left w:w="7" w:type="dxa"/>
          <w:bottom w:w="0" w:type="dxa"/>
          <w:right w:w="7" w:type="dxa"/>
        </w:tblCellMar>
        <w:tblLook w:val="01e0"/>
      </w:tblPr>
      <w:tblGrid>
        <w:gridCol w:w="888"/>
        <w:gridCol w:w="2736"/>
        <w:gridCol w:w="4168"/>
      </w:tblGrid>
      <w:tr>
        <w:trPr>
          <w:trHeight w:val="312"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位</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167" w:right="1153" w:hanging="0"/>
              <w:rPr>
                <w:sz w:val="18"/>
              </w:rPr>
            </w:pPr>
            <w:r>
              <w:rPr>
                <w:sz w:val="18"/>
              </w:rPr>
              <w:t>定义</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612" w:right="1600" w:hanging="0"/>
              <w:rPr>
                <w:sz w:val="18"/>
              </w:rPr>
            </w:pPr>
            <w:r>
              <w:rPr>
                <w:sz w:val="18"/>
              </w:rPr>
              <w:t>描述及要求</w:t>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 w:right="0" w:hanging="0"/>
              <w:rPr>
                <w:sz w:val="18"/>
              </w:rPr>
            </w:pPr>
            <w:r>
              <w:rPr>
                <w:sz w:val="18"/>
              </w:rPr>
              <w:t>0</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1</w:t>
            </w:r>
            <w:r>
              <w:rPr>
                <w:spacing w:val="-7"/>
                <w:sz w:val="18"/>
              </w:rPr>
              <w:t xml:space="preserve"> </w:t>
            </w:r>
            <w:r>
              <w:rPr>
                <w:spacing w:val="-7"/>
                <w:sz w:val="18"/>
              </w:rPr>
              <w:t>定时拍照开关标志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 w:right="0" w:hanging="0"/>
              <w:rPr>
                <w:sz w:val="18"/>
              </w:rPr>
            </w:pPr>
            <w:r>
              <w:rPr>
                <w:sz w:val="18"/>
              </w:rPr>
              <w:t>1</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2</w:t>
            </w:r>
            <w:r>
              <w:rPr>
                <w:spacing w:val="-7"/>
                <w:sz w:val="18"/>
              </w:rPr>
              <w:t xml:space="preserve"> </w:t>
            </w:r>
            <w:r>
              <w:rPr>
                <w:spacing w:val="-7"/>
                <w:sz w:val="18"/>
              </w:rPr>
              <w:t>定时拍照开关标志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 w:right="0" w:hanging="0"/>
              <w:rPr>
                <w:sz w:val="18"/>
              </w:rPr>
            </w:pPr>
            <w:r>
              <w:rPr>
                <w:sz w:val="18"/>
              </w:rPr>
              <w:t>2</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3</w:t>
            </w:r>
            <w:r>
              <w:rPr>
                <w:spacing w:val="-7"/>
                <w:sz w:val="18"/>
              </w:rPr>
              <w:t xml:space="preserve"> </w:t>
            </w:r>
            <w:r>
              <w:rPr>
                <w:spacing w:val="-7"/>
                <w:sz w:val="18"/>
              </w:rPr>
              <w:t>定时拍照开关标志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 w:right="0" w:hanging="0"/>
              <w:rPr>
                <w:sz w:val="18"/>
              </w:rPr>
            </w:pPr>
            <w:r>
              <w:rPr>
                <w:sz w:val="18"/>
              </w:rPr>
              <w:t>3</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4</w:t>
            </w:r>
            <w:r>
              <w:rPr>
                <w:spacing w:val="-7"/>
                <w:sz w:val="18"/>
              </w:rPr>
              <w:t xml:space="preserve"> </w:t>
            </w:r>
            <w:r>
              <w:rPr>
                <w:spacing w:val="-7"/>
                <w:sz w:val="18"/>
              </w:rPr>
              <w:t>定时拍照开关标志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 w:right="0" w:hanging="0"/>
              <w:rPr>
                <w:sz w:val="18"/>
              </w:rPr>
            </w:pPr>
            <w:r>
              <w:rPr>
                <w:sz w:val="18"/>
              </w:rPr>
              <w:t>4</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5</w:t>
            </w:r>
            <w:r>
              <w:rPr>
                <w:spacing w:val="-7"/>
                <w:sz w:val="18"/>
              </w:rPr>
              <w:t xml:space="preserve"> </w:t>
            </w:r>
            <w:r>
              <w:rPr>
                <w:spacing w:val="-7"/>
                <w:sz w:val="18"/>
              </w:rPr>
              <w:t>定时拍照开关标志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9" w:right="184" w:hanging="0"/>
              <w:rPr>
                <w:sz w:val="18"/>
              </w:rPr>
            </w:pPr>
            <w:r>
              <w:rPr>
                <w:sz w:val="18"/>
              </w:rPr>
              <w:t>5-7</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z w:val="18"/>
              </w:rPr>
              <w:t>保留</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 w:right="0" w:hanging="0"/>
              <w:rPr>
                <w:sz w:val="18"/>
              </w:rPr>
            </w:pPr>
            <w:r>
              <w:rPr>
                <w:sz w:val="18"/>
              </w:rPr>
              <w:t>8</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1</w:t>
            </w:r>
            <w:r>
              <w:rPr>
                <w:spacing w:val="-7"/>
                <w:sz w:val="18"/>
              </w:rPr>
              <w:t xml:space="preserve"> </w:t>
            </w:r>
            <w:r>
              <w:rPr>
                <w:spacing w:val="-7"/>
                <w:sz w:val="18"/>
              </w:rPr>
              <w:t>定时拍照存储标志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 w:right="0" w:hanging="0"/>
              <w:rPr>
                <w:sz w:val="18"/>
              </w:rPr>
            </w:pPr>
            <w:r>
              <w:rPr>
                <w:sz w:val="18"/>
              </w:rPr>
              <w:t>9</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2</w:t>
            </w:r>
            <w:r>
              <w:rPr>
                <w:spacing w:val="-7"/>
                <w:sz w:val="18"/>
              </w:rPr>
              <w:t xml:space="preserve"> </w:t>
            </w:r>
            <w:r>
              <w:rPr>
                <w:spacing w:val="-7"/>
                <w:sz w:val="18"/>
              </w:rPr>
              <w:t>定时拍照存储标志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8" w:right="184" w:hanging="0"/>
              <w:rPr>
                <w:sz w:val="18"/>
              </w:rPr>
            </w:pPr>
            <w:r>
              <w:rPr>
                <w:sz w:val="18"/>
              </w:rPr>
              <w:t>10</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3</w:t>
            </w:r>
            <w:r>
              <w:rPr>
                <w:spacing w:val="-7"/>
                <w:sz w:val="18"/>
              </w:rPr>
              <w:t xml:space="preserve"> </w:t>
            </w:r>
            <w:r>
              <w:rPr>
                <w:spacing w:val="-7"/>
                <w:sz w:val="18"/>
              </w:rPr>
              <w:t>定时拍照存储标志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8" w:right="184" w:hanging="0"/>
              <w:rPr>
                <w:sz w:val="18"/>
              </w:rPr>
            </w:pPr>
            <w:r>
              <w:rPr>
                <w:sz w:val="18"/>
              </w:rPr>
              <w:t>11</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4</w:t>
            </w:r>
            <w:r>
              <w:rPr>
                <w:spacing w:val="-7"/>
                <w:sz w:val="18"/>
              </w:rPr>
              <w:t xml:space="preserve"> </w:t>
            </w:r>
            <w:r>
              <w:rPr>
                <w:spacing w:val="-7"/>
                <w:sz w:val="18"/>
              </w:rPr>
              <w:t>定时拍照存储标志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8" w:right="184" w:hanging="0"/>
              <w:rPr>
                <w:sz w:val="18"/>
              </w:rPr>
            </w:pPr>
            <w:r>
              <w:rPr>
                <w:sz w:val="18"/>
              </w:rPr>
              <w:t>12</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5</w:t>
            </w:r>
            <w:r>
              <w:rPr>
                <w:spacing w:val="-7"/>
                <w:sz w:val="18"/>
              </w:rPr>
              <w:t xml:space="preserve"> </w:t>
            </w:r>
            <w:r>
              <w:rPr>
                <w:spacing w:val="-7"/>
                <w:sz w:val="18"/>
              </w:rPr>
              <w:t>定时拍照存储标志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9" w:right="184" w:hanging="0"/>
              <w:rPr>
                <w:sz w:val="18"/>
              </w:rPr>
            </w:pPr>
            <w:r>
              <w:rPr>
                <w:sz w:val="18"/>
              </w:rPr>
              <w:t>13-15</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z w:val="18"/>
              </w:rPr>
              <w:t>保留</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623"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98" w:right="184" w:hanging="0"/>
              <w:rPr>
                <w:sz w:val="18"/>
              </w:rPr>
            </w:pPr>
            <w:r>
              <w:rPr>
                <w:sz w:val="18"/>
              </w:rPr>
              <w:t>16</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07" w:right="0" w:hanging="0"/>
              <w:jc w:val="left"/>
              <w:rPr>
                <w:sz w:val="18"/>
              </w:rPr>
            </w:pPr>
            <w:r>
              <w:rPr>
                <w:sz w:val="18"/>
              </w:rPr>
              <w:t>定时时间单位</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7" w:right="0" w:hanging="0"/>
              <w:jc w:val="left"/>
              <w:rPr>
                <w:sz w:val="18"/>
              </w:rPr>
            </w:pPr>
            <w:r>
              <w:rPr>
                <w:w w:val="95"/>
                <w:sz w:val="18"/>
              </w:rPr>
              <w:t>0</w:t>
            </w:r>
            <w:r>
              <w:rPr>
                <w:w w:val="95"/>
                <w:sz w:val="18"/>
              </w:rPr>
              <w:t>：</w:t>
            </w:r>
            <w:r>
              <w:rPr>
                <w:spacing w:val="-2"/>
                <w:w w:val="95"/>
                <w:sz w:val="18"/>
              </w:rPr>
              <w:t xml:space="preserve">秒，当数值小于 </w:t>
            </w:r>
            <w:r>
              <w:rPr>
                <w:w w:val="95"/>
                <w:sz w:val="18"/>
              </w:rPr>
              <w:t>5</w:t>
            </w:r>
            <w:r>
              <w:rPr>
                <w:spacing w:val="-4"/>
                <w:w w:val="95"/>
                <w:sz w:val="18"/>
              </w:rPr>
              <w:t xml:space="preserve"> </w:t>
            </w:r>
            <w:r>
              <w:rPr>
                <w:spacing w:val="-4"/>
                <w:w w:val="95"/>
                <w:sz w:val="18"/>
              </w:rPr>
              <w:t xml:space="preserve">秒时，终端按 </w:t>
            </w:r>
            <w:r>
              <w:rPr>
                <w:w w:val="95"/>
                <w:sz w:val="18"/>
              </w:rPr>
              <w:t>5</w:t>
            </w:r>
            <w:r>
              <w:rPr>
                <w:spacing w:val="-3"/>
                <w:w w:val="95"/>
                <w:sz w:val="18"/>
              </w:rPr>
              <w:t xml:space="preserve"> </w:t>
            </w:r>
            <w:r>
              <w:rPr>
                <w:spacing w:val="-3"/>
                <w:w w:val="95"/>
                <w:sz w:val="18"/>
              </w:rPr>
              <w:t>秒处理；</w:t>
            </w:r>
          </w:p>
          <w:p>
            <w:pPr>
              <w:pStyle w:val="TableParagraph"/>
              <w:widowControl w:val="false"/>
              <w:spacing w:before="82" w:after="0"/>
              <w:ind w:left="57" w:right="0" w:hanging="0"/>
              <w:jc w:val="left"/>
              <w:rPr>
                <w:sz w:val="18"/>
              </w:rPr>
            </w:pPr>
            <w:r>
              <w:rPr>
                <w:sz w:val="18"/>
              </w:rPr>
              <w:t>1</w:t>
            </w:r>
            <w:r>
              <w:rPr>
                <w:sz w:val="18"/>
              </w:rPr>
              <w:t>：分。</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9" w:right="184" w:hanging="0"/>
              <w:rPr>
                <w:sz w:val="18"/>
              </w:rPr>
            </w:pPr>
            <w:r>
              <w:rPr>
                <w:sz w:val="18"/>
              </w:rPr>
              <w:t>17-31</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z w:val="18"/>
              </w:rPr>
              <w:t>定时时间间隔</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收到参数设置或重新启动后执行</w:t>
            </w:r>
          </w:p>
        </w:tc>
      </w:tr>
    </w:tbl>
    <w:p>
      <w:pPr>
        <w:pStyle w:val="Style15"/>
        <w:spacing w:before="12" w:after="0"/>
        <w:rPr>
          <w:sz w:val="25"/>
        </w:rPr>
      </w:pPr>
      <w:r>
        <w:rPr>
          <w:sz w:val="25"/>
        </w:rPr>
      </w:r>
    </w:p>
    <w:p>
      <w:pPr>
        <w:pStyle w:val="Style15"/>
        <w:spacing w:before="0" w:after="23"/>
        <w:ind w:left="947" w:right="1284" w:hanging="0"/>
        <w:jc w:val="center"/>
        <w:rPr>
          <w:sz w:val="21"/>
        </w:rPr>
      </w:pPr>
      <w:r>
        <w:rPr>
          <w:spacing w:val="-27"/>
        </w:rPr>
        <w:t xml:space="preserve">表 </w:t>
      </w:r>
      <w:r>
        <w:rPr>
          <w:rFonts w:eastAsia="Times New Roman" w:ascii="Times New Roman" w:hAnsi="Times New Roman"/>
          <w:spacing w:val="-1"/>
        </w:rPr>
        <w:t>14</w:t>
      </w:r>
      <w:r>
        <w:rPr>
          <w:rFonts w:eastAsia="Times New Roman" w:ascii="Times New Roman" w:hAnsi="Times New Roman"/>
          <w:spacing w:val="53"/>
        </w:rPr>
        <w:t xml:space="preserve"> </w:t>
      </w:r>
      <w:r>
        <w:rPr/>
        <w:t>定距拍照控制位定义</w:t>
      </w:r>
    </w:p>
    <w:tbl>
      <w:tblPr>
        <w:tblW w:w="7792" w:type="dxa"/>
        <w:jc w:val="left"/>
        <w:tblInd w:w="804" w:type="dxa"/>
        <w:tblLayout w:type="fixed"/>
        <w:tblCellMar>
          <w:top w:w="0" w:type="dxa"/>
          <w:left w:w="7" w:type="dxa"/>
          <w:bottom w:w="0" w:type="dxa"/>
          <w:right w:w="7" w:type="dxa"/>
        </w:tblCellMar>
        <w:tblLook w:val="01e0"/>
      </w:tblPr>
      <w:tblGrid>
        <w:gridCol w:w="888"/>
        <w:gridCol w:w="2736"/>
        <w:gridCol w:w="4168"/>
      </w:tblGrid>
      <w:tr>
        <w:trPr>
          <w:trHeight w:val="312"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353" w:right="0" w:hanging="0"/>
              <w:jc w:val="left"/>
              <w:rPr>
                <w:sz w:val="18"/>
              </w:rPr>
            </w:pPr>
            <w:r>
              <w:rPr>
                <w:sz w:val="18"/>
              </w:rPr>
              <w:t>位</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167" w:right="1153" w:hanging="0"/>
              <w:rPr>
                <w:sz w:val="18"/>
              </w:rPr>
            </w:pPr>
            <w:r>
              <w:rPr>
                <w:sz w:val="18"/>
              </w:rPr>
              <w:t>定义</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612" w:right="1600" w:hanging="0"/>
              <w:rPr>
                <w:sz w:val="18"/>
              </w:rPr>
            </w:pPr>
            <w:r>
              <w:rPr>
                <w:sz w:val="18"/>
              </w:rPr>
              <w:t>描述及要求</w:t>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99" w:right="0" w:hanging="0"/>
              <w:jc w:val="left"/>
              <w:rPr>
                <w:sz w:val="18"/>
              </w:rPr>
            </w:pPr>
            <w:r>
              <w:rPr>
                <w:sz w:val="18"/>
              </w:rPr>
              <w:t>0</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1</w:t>
            </w:r>
            <w:r>
              <w:rPr>
                <w:spacing w:val="-7"/>
                <w:sz w:val="18"/>
              </w:rPr>
              <w:t xml:space="preserve"> </w:t>
            </w:r>
            <w:r>
              <w:rPr>
                <w:spacing w:val="-7"/>
                <w:sz w:val="18"/>
              </w:rPr>
              <w:t>定距拍照开关标志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99" w:right="0" w:hanging="0"/>
              <w:jc w:val="left"/>
              <w:rPr>
                <w:sz w:val="18"/>
              </w:rPr>
            </w:pPr>
            <w:r>
              <w:rPr>
                <w:sz w:val="18"/>
              </w:rPr>
              <w:t>1</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2</w:t>
            </w:r>
            <w:r>
              <w:rPr>
                <w:spacing w:val="-7"/>
                <w:sz w:val="18"/>
              </w:rPr>
              <w:t xml:space="preserve"> </w:t>
            </w:r>
            <w:r>
              <w:rPr>
                <w:spacing w:val="-7"/>
                <w:sz w:val="18"/>
              </w:rPr>
              <w:t>定距拍照开关标志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99" w:right="0" w:hanging="0"/>
              <w:jc w:val="left"/>
              <w:rPr>
                <w:sz w:val="18"/>
              </w:rPr>
            </w:pPr>
            <w:r>
              <w:rPr>
                <w:sz w:val="18"/>
              </w:rPr>
              <w:t>2</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3</w:t>
            </w:r>
            <w:r>
              <w:rPr>
                <w:spacing w:val="-7"/>
                <w:sz w:val="18"/>
              </w:rPr>
              <w:t xml:space="preserve"> </w:t>
            </w:r>
            <w:r>
              <w:rPr>
                <w:spacing w:val="-7"/>
                <w:sz w:val="18"/>
              </w:rPr>
              <w:t>定距拍照开关标志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99" w:right="0" w:hanging="0"/>
              <w:jc w:val="left"/>
              <w:rPr>
                <w:sz w:val="18"/>
              </w:rPr>
            </w:pPr>
            <w:r>
              <w:rPr>
                <w:sz w:val="18"/>
              </w:rPr>
              <w:t>3</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4</w:t>
            </w:r>
            <w:r>
              <w:rPr>
                <w:spacing w:val="-7"/>
                <w:sz w:val="18"/>
              </w:rPr>
              <w:t xml:space="preserve"> </w:t>
            </w:r>
            <w:r>
              <w:rPr>
                <w:spacing w:val="-7"/>
                <w:sz w:val="18"/>
              </w:rPr>
              <w:t>定距拍照开关标志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99" w:right="0" w:hanging="0"/>
              <w:jc w:val="left"/>
              <w:rPr>
                <w:sz w:val="18"/>
              </w:rPr>
            </w:pPr>
            <w:r>
              <w:rPr>
                <w:sz w:val="18"/>
              </w:rPr>
              <w:t>4</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5</w:t>
            </w:r>
            <w:r>
              <w:rPr>
                <w:spacing w:val="-7"/>
                <w:sz w:val="18"/>
              </w:rPr>
              <w:t xml:space="preserve"> </w:t>
            </w:r>
            <w:r>
              <w:rPr>
                <w:spacing w:val="-7"/>
                <w:sz w:val="18"/>
              </w:rPr>
              <w:t>定距拍照开关标志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：不允许； </w:t>
            </w:r>
            <w:r>
              <w:rPr>
                <w:sz w:val="18"/>
              </w:rPr>
              <w:t>1</w:t>
            </w:r>
            <w:r>
              <w:rPr>
                <w:sz w:val="18"/>
              </w:rPr>
              <w:t>：允许</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09" w:right="0" w:hanging="0"/>
              <w:jc w:val="left"/>
              <w:rPr>
                <w:sz w:val="18"/>
              </w:rPr>
            </w:pPr>
            <w:r>
              <w:rPr>
                <w:sz w:val="18"/>
              </w:rPr>
              <w:t>5-7</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z w:val="18"/>
              </w:rPr>
              <w:t>保留</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99" w:right="0" w:hanging="0"/>
              <w:jc w:val="left"/>
              <w:rPr>
                <w:sz w:val="18"/>
              </w:rPr>
            </w:pPr>
            <w:r>
              <w:rPr>
                <w:sz w:val="18"/>
              </w:rPr>
              <w:t>8</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1</w:t>
            </w:r>
            <w:r>
              <w:rPr>
                <w:spacing w:val="-7"/>
                <w:sz w:val="18"/>
              </w:rPr>
              <w:t xml:space="preserve"> </w:t>
            </w:r>
            <w:r>
              <w:rPr>
                <w:spacing w:val="-7"/>
                <w:sz w:val="18"/>
              </w:rPr>
              <w:t>定距拍照存储标志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99" w:right="0" w:hanging="0"/>
              <w:jc w:val="left"/>
              <w:rPr>
                <w:sz w:val="18"/>
              </w:rPr>
            </w:pPr>
            <w:r>
              <w:rPr>
                <w:sz w:val="18"/>
              </w:rPr>
              <w:t>9</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2</w:t>
            </w:r>
            <w:r>
              <w:rPr>
                <w:spacing w:val="-7"/>
                <w:sz w:val="18"/>
              </w:rPr>
              <w:t xml:space="preserve"> </w:t>
            </w:r>
            <w:r>
              <w:rPr>
                <w:spacing w:val="-7"/>
                <w:sz w:val="18"/>
              </w:rPr>
              <w:t>定距拍照存储标志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bl>
    <w:p>
      <w:pPr>
        <w:sectPr>
          <w:footerReference w:type="even" r:id="rId36"/>
          <w:footerReference w:type="default" r:id="rId37"/>
          <w:type w:val="nextPage"/>
          <w:pgSz w:w="11906" w:h="16838"/>
          <w:pgMar w:left="1260" w:right="920" w:header="0" w:top="1440" w:footer="998" w:bottom="1100" w:gutter="0"/>
          <w:pgNumType w:fmt="decimal"/>
          <w:formProt w:val="false"/>
          <w:textDirection w:val="lrTb"/>
          <w:docGrid w:type="default" w:linePitch="100" w:charSpace="4096"/>
        </w:sectPr>
        <w:pStyle w:val="Normal"/>
        <w:spacing w:before="0" w:after="0"/>
        <w:jc w:val="left"/>
        <w:rPr>
          <w:sz w:val="18"/>
        </w:rPr>
      </w:pPr>
      <w:r>
        <w:rPr>
          <w:sz w:val="18"/>
        </w:rPr>
      </w:r>
    </w:p>
    <w:tbl>
      <w:tblPr>
        <w:tblW w:w="7792" w:type="dxa"/>
        <w:jc w:val="left"/>
        <w:tblInd w:w="804" w:type="dxa"/>
        <w:tblLayout w:type="fixed"/>
        <w:tblCellMar>
          <w:top w:w="0" w:type="dxa"/>
          <w:left w:w="7" w:type="dxa"/>
          <w:bottom w:w="0" w:type="dxa"/>
          <w:right w:w="7" w:type="dxa"/>
        </w:tblCellMar>
        <w:tblLook w:val="01e0"/>
      </w:tblPr>
      <w:tblGrid>
        <w:gridCol w:w="888"/>
        <w:gridCol w:w="2736"/>
        <w:gridCol w:w="4168"/>
      </w:tblGrid>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8" w:right="184" w:hanging="0"/>
              <w:rPr>
                <w:sz w:val="18"/>
              </w:rPr>
            </w:pPr>
            <w:bookmarkStart w:id="17" w:name="_bookmark14"/>
            <w:bookmarkEnd w:id="17"/>
            <w:r>
              <w:rPr>
                <w:sz w:val="18"/>
              </w:rPr>
              <w:t>10</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3</w:t>
            </w:r>
            <w:r>
              <w:rPr>
                <w:spacing w:val="-7"/>
                <w:sz w:val="18"/>
              </w:rPr>
              <w:t xml:space="preserve"> </w:t>
            </w:r>
            <w:r>
              <w:rPr>
                <w:spacing w:val="-7"/>
                <w:sz w:val="18"/>
              </w:rPr>
              <w:t>定距拍照存储标志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8" w:right="184" w:hanging="0"/>
              <w:rPr>
                <w:sz w:val="18"/>
              </w:rPr>
            </w:pPr>
            <w:r>
              <w:rPr>
                <w:sz w:val="18"/>
              </w:rPr>
              <w:t>11</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4</w:t>
            </w:r>
            <w:r>
              <w:rPr>
                <w:spacing w:val="-7"/>
                <w:sz w:val="18"/>
              </w:rPr>
              <w:t xml:space="preserve"> </w:t>
            </w:r>
            <w:r>
              <w:rPr>
                <w:spacing w:val="-7"/>
                <w:sz w:val="18"/>
              </w:rPr>
              <w:t>定距拍照存储标志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r>
        <w:trPr>
          <w:trHeight w:val="467"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8" w:right="184" w:hanging="0"/>
              <w:rPr>
                <w:sz w:val="18"/>
              </w:rPr>
            </w:pPr>
            <w:r>
              <w:rPr>
                <w:sz w:val="18"/>
              </w:rPr>
              <w:t>12</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pacing w:val="-10"/>
                <w:sz w:val="18"/>
              </w:rPr>
              <w:t xml:space="preserve">摄像通道 </w:t>
            </w:r>
            <w:r>
              <w:rPr>
                <w:sz w:val="18"/>
              </w:rPr>
              <w:t>5</w:t>
            </w:r>
            <w:r>
              <w:rPr>
                <w:spacing w:val="-7"/>
                <w:sz w:val="18"/>
              </w:rPr>
              <w:t xml:space="preserve"> </w:t>
            </w:r>
            <w:r>
              <w:rPr>
                <w:spacing w:val="-7"/>
                <w:sz w:val="18"/>
              </w:rPr>
              <w:t>定距拍照存储标志</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0</w:t>
            </w:r>
            <w:r>
              <w:rPr>
                <w:sz w:val="18"/>
              </w:rPr>
              <w:t xml:space="preserve">：存储； </w:t>
            </w:r>
            <w:r>
              <w:rPr>
                <w:sz w:val="18"/>
              </w:rPr>
              <w:t>1</w:t>
            </w:r>
            <w:r>
              <w:rPr>
                <w:sz w:val="18"/>
              </w:rPr>
              <w:t>：上传</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9" w:right="184" w:hanging="0"/>
              <w:rPr>
                <w:sz w:val="18"/>
              </w:rPr>
            </w:pPr>
            <w:r>
              <w:rPr>
                <w:sz w:val="18"/>
              </w:rPr>
              <w:t>13-15</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z w:val="18"/>
              </w:rPr>
              <w:t>保留</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623"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98" w:right="184" w:hanging="0"/>
              <w:rPr>
                <w:sz w:val="18"/>
              </w:rPr>
            </w:pPr>
            <w:r>
              <w:rPr>
                <w:sz w:val="18"/>
              </w:rPr>
              <w:t>16</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07" w:right="0" w:hanging="0"/>
              <w:jc w:val="left"/>
              <w:rPr>
                <w:sz w:val="18"/>
              </w:rPr>
            </w:pPr>
            <w:r>
              <w:rPr>
                <w:sz w:val="18"/>
              </w:rPr>
              <w:t>定距距离单位</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7" w:right="0" w:hanging="0"/>
              <w:jc w:val="left"/>
              <w:rPr>
                <w:sz w:val="18"/>
              </w:rPr>
            </w:pPr>
            <w:r>
              <w:rPr>
                <w:w w:val="95"/>
                <w:sz w:val="18"/>
              </w:rPr>
              <w:t>0</w:t>
            </w:r>
            <w:r>
              <w:rPr>
                <w:w w:val="95"/>
                <w:sz w:val="18"/>
              </w:rPr>
              <w:t>：</w:t>
            </w:r>
            <w:r>
              <w:rPr>
                <w:spacing w:val="-1"/>
                <w:w w:val="95"/>
                <w:sz w:val="18"/>
              </w:rPr>
              <w:t xml:space="preserve">米，当数值小于 </w:t>
            </w:r>
            <w:r>
              <w:rPr>
                <w:w w:val="95"/>
                <w:sz w:val="18"/>
              </w:rPr>
              <w:t>100</w:t>
            </w:r>
            <w:r>
              <w:rPr>
                <w:spacing w:val="-3"/>
                <w:w w:val="95"/>
                <w:sz w:val="18"/>
              </w:rPr>
              <w:t xml:space="preserve"> </w:t>
            </w:r>
            <w:r>
              <w:rPr>
                <w:spacing w:val="-3"/>
                <w:w w:val="95"/>
                <w:sz w:val="18"/>
              </w:rPr>
              <w:t xml:space="preserve">米时，终端按 </w:t>
            </w:r>
            <w:r>
              <w:rPr>
                <w:w w:val="95"/>
                <w:sz w:val="18"/>
              </w:rPr>
              <w:t>100</w:t>
            </w:r>
            <w:r>
              <w:rPr>
                <w:spacing w:val="-1"/>
                <w:w w:val="95"/>
                <w:sz w:val="18"/>
              </w:rPr>
              <w:t xml:space="preserve"> </w:t>
            </w:r>
            <w:r>
              <w:rPr>
                <w:spacing w:val="-1"/>
                <w:w w:val="95"/>
                <w:sz w:val="18"/>
              </w:rPr>
              <w:t>米处理；</w:t>
            </w:r>
          </w:p>
          <w:p>
            <w:pPr>
              <w:pStyle w:val="TableParagraph"/>
              <w:widowControl w:val="false"/>
              <w:spacing w:before="82" w:after="0"/>
              <w:ind w:left="57" w:right="0" w:hanging="0"/>
              <w:jc w:val="left"/>
              <w:rPr>
                <w:sz w:val="18"/>
              </w:rPr>
            </w:pPr>
            <w:r>
              <w:rPr>
                <w:sz w:val="18"/>
              </w:rPr>
              <w:t>1</w:t>
            </w:r>
            <w:r>
              <w:rPr>
                <w:sz w:val="18"/>
              </w:rPr>
              <w:t>：公里。</w:t>
            </w:r>
          </w:p>
        </w:tc>
      </w:tr>
      <w:tr>
        <w:trPr>
          <w:trHeight w:val="468" w:hRule="atLeast"/>
        </w:trPr>
        <w:tc>
          <w:tcPr>
            <w:tcW w:w="8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9" w:right="184" w:hanging="0"/>
              <w:rPr>
                <w:sz w:val="18"/>
              </w:rPr>
            </w:pPr>
            <w:r>
              <w:rPr>
                <w:sz w:val="18"/>
              </w:rPr>
              <w:t>17-31</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07" w:right="0" w:hanging="0"/>
              <w:jc w:val="left"/>
              <w:rPr>
                <w:sz w:val="18"/>
              </w:rPr>
            </w:pPr>
            <w:r>
              <w:rPr>
                <w:sz w:val="18"/>
              </w:rPr>
              <w:t>定距距离间隔</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收到参数设置或重新启动后执行</w:t>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查询终端参数</w:t>
      </w:r>
    </w:p>
    <w:p>
      <w:pPr>
        <w:pStyle w:val="Style15"/>
        <w:spacing w:before="7" w:after="0"/>
        <w:rPr>
          <w:sz w:val="15"/>
        </w:rPr>
      </w:pPr>
      <w:r>
        <w:rPr>
          <w:sz w:val="15"/>
        </w:rPr>
      </w:r>
    </w:p>
    <w:p>
      <w:pPr>
        <w:pStyle w:val="Style15"/>
        <w:ind w:left="960" w:right="0" w:hanging="0"/>
        <w:rPr>
          <w:sz w:val="21"/>
        </w:rPr>
      </w:pPr>
      <w:r>
        <w:rPr>
          <w:spacing w:val="-17"/>
        </w:rPr>
        <w:t xml:space="preserve">消息 </w:t>
      </w:r>
      <w:r>
        <w:rPr>
          <w:rFonts w:eastAsia="Times New Roman" w:ascii="Times New Roman" w:hAnsi="Times New Roman"/>
          <w:spacing w:val="-1"/>
        </w:rPr>
        <w:t>ID</w:t>
      </w:r>
      <w:r>
        <w:rPr>
          <w:spacing w:val="-1"/>
        </w:rPr>
        <w:t>：</w:t>
      </w:r>
      <w:r>
        <w:rPr>
          <w:rFonts w:eastAsia="Times New Roman" w:ascii="Times New Roman" w:hAnsi="Times New Roman"/>
          <w:spacing w:val="-1"/>
        </w:rPr>
        <w:t>0x8104</w:t>
      </w:r>
      <w:r>
        <w:rPr/>
        <w:t>。</w:t>
      </w:r>
    </w:p>
    <w:p>
      <w:pPr>
        <w:pStyle w:val="Style15"/>
        <w:spacing w:before="43" w:after="0"/>
        <w:ind w:left="959" w:right="0" w:hanging="0"/>
        <w:rPr>
          <w:sz w:val="21"/>
        </w:rPr>
      </w:pPr>
      <w:r>
        <w:rPr/>
        <w:t>查询终端参数消息体为空。</w:t>
      </w:r>
    </w:p>
    <w:p>
      <w:pPr>
        <w:pStyle w:val="Style15"/>
        <w:spacing w:before="7" w:after="0"/>
        <w:rPr>
          <w:sz w:val="15"/>
        </w:rPr>
      </w:pPr>
      <w:r>
        <w:rPr>
          <w:sz w:val="15"/>
        </w:rPr>
      </w:r>
    </w:p>
    <w:p>
      <w:pPr>
        <w:pStyle w:val="ListParagraph"/>
        <w:numPr>
          <w:ilvl w:val="1"/>
          <w:numId w:val="6"/>
        </w:numPr>
        <w:tabs>
          <w:tab w:val="clear" w:pos="720"/>
          <w:tab w:val="left" w:pos="1275" w:leader="none"/>
        </w:tabs>
        <w:spacing w:lineRule="auto" w:line="240" w:before="0" w:after="0"/>
        <w:ind w:left="1274" w:right="0" w:hanging="630"/>
        <w:jc w:val="left"/>
        <w:rPr>
          <w:sz w:val="21"/>
        </w:rPr>
      </w:pPr>
      <w:r>
        <w:rPr>
          <w:sz w:val="21"/>
        </w:rPr>
        <w:t>查询指定终端参数</w:t>
      </w:r>
    </w:p>
    <w:p>
      <w:pPr>
        <w:pStyle w:val="Style15"/>
        <w:spacing w:before="7" w:after="0"/>
        <w:rPr>
          <w:sz w:val="15"/>
        </w:rPr>
      </w:pPr>
      <w:r>
        <w:rPr>
          <w:sz w:val="15"/>
        </w:rPr>
      </w:r>
    </w:p>
    <w:p>
      <w:pPr>
        <w:pStyle w:val="Style15"/>
        <w:ind w:left="1065" w:right="0" w:hanging="0"/>
        <w:rPr>
          <w:sz w:val="21"/>
        </w:rPr>
      </w:pPr>
      <w:r>
        <w:rPr>
          <w:spacing w:val="-1"/>
        </w:rPr>
        <w:t>消息</w:t>
      </w:r>
      <w:r>
        <w:rPr>
          <w:spacing w:val="-1"/>
        </w:rPr>
        <w:t>ID</w:t>
      </w:r>
      <w:r>
        <w:rPr>
          <w:spacing w:val="-1"/>
        </w:rPr>
        <w:t>：</w:t>
      </w:r>
      <w:r>
        <w:rPr>
          <w:spacing w:val="-1"/>
        </w:rPr>
        <w:t>0x8106</w:t>
      </w:r>
      <w:r>
        <w:rPr/>
        <w:t>。</w:t>
      </w:r>
    </w:p>
    <w:p>
      <w:pPr>
        <w:pStyle w:val="Style15"/>
        <w:spacing w:lineRule="auto" w:line="276" w:before="43" w:after="0"/>
        <w:ind w:left="2829" w:right="2146" w:hanging="1765"/>
        <w:rPr>
          <w:sz w:val="21"/>
        </w:rPr>
      </w:pPr>
      <w:r>
        <w:rPr/>
        <w:t>查询指定终端参数消息体数据格式见</w:t>
      </w:r>
      <w:hyperlink w:anchor="_bookmark14">
        <w:r>
          <w:rPr/>
          <w:t>表</w:t>
        </w:r>
        <w:r>
          <w:rPr/>
          <w:t>15</w:t>
        </w:r>
        <w:r>
          <w:rPr/>
          <w:t>，终</w:t>
        </w:r>
      </w:hyperlink>
      <w:r>
        <w:rPr/>
        <w:t>端采用</w:t>
      </w:r>
      <w:r>
        <w:rPr/>
        <w:t>0x0104</w:t>
      </w:r>
      <w:r>
        <w:rPr/>
        <w:t>指令应答。</w:t>
      </w:r>
      <w:r>
        <w:rPr>
          <w:spacing w:val="-27"/>
        </w:rPr>
        <w:t xml:space="preserve">表 </w:t>
      </w:r>
      <w:r>
        <w:rPr>
          <w:rFonts w:eastAsia="Times New Roman" w:ascii="Times New Roman" w:hAnsi="Times New Roman"/>
          <w:spacing w:val="-1"/>
        </w:rPr>
        <w:t>15</w:t>
      </w:r>
      <w:r>
        <w:rPr>
          <w:rFonts w:eastAsia="Times New Roman" w:ascii="Times New Roman" w:hAnsi="Times New Roman"/>
          <w:spacing w:val="2"/>
        </w:rPr>
        <w:t xml:space="preserve"> </w:t>
      </w:r>
      <w:r>
        <w:rPr/>
        <w:t>查询指定终端参数消息体数据格式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98"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98"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98"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98" w:after="0"/>
              <w:ind w:left="1590" w:right="1577" w:hanging="0"/>
              <w:rPr>
                <w:sz w:val="18"/>
              </w:rPr>
            </w:pPr>
            <w:r>
              <w:rPr>
                <w:sz w:val="18"/>
              </w:rPr>
              <w:t>描述及要求</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98"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98" w:after="0"/>
              <w:ind w:left="223" w:right="212" w:hanging="0"/>
              <w:rPr>
                <w:sz w:val="18"/>
              </w:rPr>
            </w:pPr>
            <w:r>
              <w:rPr>
                <w:sz w:val="18"/>
              </w:rPr>
              <w:t>参数总数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98" w:after="0"/>
              <w:ind w:left="258" w:right="245" w:hanging="0"/>
              <w:rPr>
                <w:sz w:val="18"/>
              </w:rPr>
            </w:pPr>
            <w:r>
              <w:rPr>
                <w:sz w:val="18"/>
              </w:rPr>
              <w:t>BYTE</w:t>
            </w:r>
          </w:p>
        </w:tc>
        <w:tc>
          <w:tcPr>
            <w:tcW w:w="4121"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98" w:after="0"/>
              <w:ind w:left="56" w:right="0" w:hanging="0"/>
              <w:jc w:val="left"/>
              <w:rPr>
                <w:sz w:val="18"/>
              </w:rPr>
            </w:pPr>
            <w:r>
              <w:rPr>
                <w:spacing w:val="8"/>
                <w:sz w:val="18"/>
              </w:rPr>
              <w:t>参数总数为</w:t>
            </w:r>
            <w:r>
              <w:rPr>
                <w:sz w:val="18"/>
              </w:rPr>
              <w:t>n</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8" w:after="0"/>
              <w:jc w:val="left"/>
              <w:rPr>
                <w:sz w:val="13"/>
              </w:rPr>
            </w:pPr>
            <w:r>
              <w:rPr>
                <w:sz w:val="13"/>
              </w:rPr>
            </w:r>
          </w:p>
          <w:p>
            <w:pPr>
              <w:pStyle w:val="TableParagraph"/>
              <w:widowControl w:val="false"/>
              <w:spacing w:before="1"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8" w:after="0"/>
              <w:jc w:val="left"/>
              <w:rPr>
                <w:sz w:val="13"/>
              </w:rPr>
            </w:pPr>
            <w:r>
              <w:rPr>
                <w:sz w:val="13"/>
              </w:rPr>
            </w:r>
          </w:p>
          <w:p>
            <w:pPr>
              <w:pStyle w:val="TableParagraph"/>
              <w:widowControl w:val="false"/>
              <w:spacing w:before="1" w:after="0"/>
              <w:ind w:left="223" w:right="212" w:hanging="0"/>
              <w:rPr>
                <w:sz w:val="18"/>
              </w:rPr>
            </w:pPr>
            <w:r>
              <w:rPr>
                <w:spacing w:val="22"/>
                <w:w w:val="95"/>
                <w:sz w:val="18"/>
              </w:rPr>
              <w:t>参数</w:t>
            </w:r>
            <w:r>
              <w:rPr>
                <w:w w:val="95"/>
                <w:sz w:val="18"/>
              </w:rPr>
              <w:t>ID</w:t>
            </w:r>
            <w:r>
              <w:rPr>
                <w:spacing w:val="-8"/>
                <w:w w:val="95"/>
                <w:sz w:val="18"/>
              </w:rPr>
              <w:t xml:space="preserve"> </w:t>
            </w:r>
            <w:r>
              <w:rPr>
                <w:spacing w:val="-8"/>
                <w:w w:val="95"/>
                <w:sz w:val="18"/>
              </w:rPr>
              <w:t>列表</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8" w:after="0"/>
              <w:jc w:val="left"/>
              <w:rPr>
                <w:sz w:val="13"/>
              </w:rPr>
            </w:pPr>
            <w:r>
              <w:rPr>
                <w:sz w:val="13"/>
              </w:rPr>
            </w:r>
          </w:p>
          <w:p>
            <w:pPr>
              <w:pStyle w:val="TableParagraph"/>
              <w:widowControl w:val="false"/>
              <w:spacing w:before="1" w:after="0"/>
              <w:ind w:left="259" w:right="245" w:hanging="0"/>
              <w:rPr>
                <w:sz w:val="18"/>
              </w:rPr>
            </w:pPr>
            <w:r>
              <w:rPr>
                <w:sz w:val="18"/>
              </w:rPr>
              <w:t>BYTE[4*n]</w:t>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tabs>
                <w:tab w:val="clear" w:pos="720"/>
                <w:tab w:val="left" w:pos="3704" w:leader="dot"/>
              </w:tabs>
              <w:spacing w:before="20" w:after="0"/>
              <w:ind w:left="56" w:right="0" w:hanging="0"/>
              <w:jc w:val="left"/>
              <w:rPr>
                <w:sz w:val="18"/>
              </w:rPr>
            </w:pPr>
            <w:r>
              <w:rPr>
                <w:sz w:val="18"/>
              </w:rPr>
              <w:t>参数顺序排列，如“参数</w:t>
            </w:r>
            <w:r>
              <w:rPr>
                <w:spacing w:val="-15"/>
                <w:sz w:val="18"/>
              </w:rPr>
              <w:t xml:space="preserve"> </w:t>
            </w:r>
            <w:r>
              <w:rPr>
                <w:sz w:val="18"/>
              </w:rPr>
              <w:t>ID1</w:t>
            </w:r>
            <w:r>
              <w:rPr>
                <w:spacing w:val="-15"/>
                <w:sz w:val="18"/>
              </w:rPr>
              <w:t xml:space="preserve"> </w:t>
            </w:r>
            <w:r>
              <w:rPr>
                <w:sz w:val="18"/>
              </w:rPr>
              <w:t>参数</w:t>
            </w:r>
            <w:r>
              <w:rPr>
                <w:spacing w:val="-15"/>
                <w:sz w:val="18"/>
              </w:rPr>
              <w:t xml:space="preserve"> </w:t>
            </w:r>
            <w:r>
              <w:rPr>
                <w:sz w:val="18"/>
              </w:rPr>
              <w:t>ID2.</w:t>
            </w:r>
            <w:r>
              <w:rPr>
                <w:rFonts w:eastAsia="Times New Roman" w:ascii="Times New Roman" w:hAnsi="Times New Roman"/>
                <w:sz w:val="18"/>
              </w:rPr>
              <w:tab/>
            </w:r>
            <w:r>
              <w:rPr>
                <w:sz w:val="18"/>
              </w:rPr>
              <w:t>参数</w:t>
            </w:r>
          </w:p>
          <w:p>
            <w:pPr>
              <w:pStyle w:val="TableParagraph"/>
              <w:widowControl w:val="false"/>
              <w:spacing w:before="82" w:after="0"/>
              <w:ind w:left="56" w:right="0" w:hanging="0"/>
              <w:jc w:val="left"/>
              <w:rPr>
                <w:sz w:val="18"/>
              </w:rPr>
            </w:pPr>
            <w:r>
              <w:rPr>
                <w:sz w:val="18"/>
              </w:rPr>
              <w:t>IDn”</w:t>
            </w:r>
            <w:r>
              <w:rPr>
                <w:sz w:val="18"/>
              </w:rPr>
              <w:t>。</w:t>
            </w:r>
          </w:p>
        </w:tc>
      </w:tr>
    </w:tbl>
    <w:p>
      <w:pPr>
        <w:pStyle w:val="Style15"/>
        <w:rPr>
          <w:sz w:val="22"/>
        </w:rPr>
      </w:pPr>
      <w:r>
        <w:rPr>
          <w:sz w:val="22"/>
        </w:rPr>
      </w:r>
    </w:p>
    <w:p>
      <w:pPr>
        <w:pStyle w:val="ListParagraph"/>
        <w:numPr>
          <w:ilvl w:val="1"/>
          <w:numId w:val="6"/>
        </w:numPr>
        <w:tabs>
          <w:tab w:val="clear" w:pos="720"/>
          <w:tab w:val="left" w:pos="1275" w:leader="none"/>
        </w:tabs>
        <w:spacing w:lineRule="auto" w:line="240" w:before="185" w:after="0"/>
        <w:ind w:left="1275" w:right="0" w:hanging="630"/>
        <w:jc w:val="left"/>
        <w:rPr>
          <w:sz w:val="21"/>
        </w:rPr>
      </w:pPr>
      <w:bookmarkStart w:id="18" w:name="查询终端参数应答1"/>
      <w:bookmarkStart w:id="19" w:name="查询终端参数应答"/>
      <w:bookmarkEnd w:id="18"/>
      <w:bookmarkEnd w:id="19"/>
      <w:r>
        <w:rPr>
          <w:sz w:val="21"/>
        </w:rPr>
        <w:t>查询终端参数应答</w:t>
      </w:r>
    </w:p>
    <w:p>
      <w:pPr>
        <w:pStyle w:val="Style15"/>
        <w:spacing w:before="7" w:after="0"/>
        <w:rPr>
          <w:sz w:val="15"/>
        </w:rPr>
      </w:pPr>
      <w:r>
        <w:rPr>
          <w:sz w:val="15"/>
        </w:rPr>
      </w:r>
    </w:p>
    <w:p>
      <w:pPr>
        <w:pStyle w:val="Style15"/>
        <w:ind w:left="1065" w:right="0" w:hanging="0"/>
        <w:rPr>
          <w:sz w:val="21"/>
        </w:rPr>
      </w:pPr>
      <w:r>
        <w:rPr>
          <w:spacing w:val="-1"/>
        </w:rPr>
        <w:t>消息</w:t>
      </w:r>
      <w:r>
        <w:rPr>
          <w:spacing w:val="-1"/>
        </w:rPr>
        <w:t>ID</w:t>
      </w:r>
      <w:r>
        <w:rPr>
          <w:spacing w:val="-1"/>
        </w:rPr>
        <w:t>：</w:t>
      </w:r>
      <w:r>
        <w:rPr>
          <w:spacing w:val="-1"/>
        </w:rPr>
        <w:t>0x0104</w:t>
      </w:r>
      <w:r>
        <w:rPr/>
        <w:t>。</w:t>
      </w:r>
    </w:p>
    <w:p>
      <w:pPr>
        <w:pStyle w:val="Style15"/>
        <w:spacing w:before="43" w:after="0"/>
        <w:ind w:left="1065" w:right="0" w:hanging="0"/>
        <w:rPr>
          <w:sz w:val="21"/>
        </w:rPr>
      </w:pPr>
      <w:r>
        <w:rPr>
          <w:spacing w:val="-1"/>
        </w:rPr>
        <w:t>查询终端参数应答消息体数据格式见</w:t>
      </w:r>
      <w:hyperlink w:anchor="_bookmark14">
        <w:r>
          <w:rPr/>
          <w:t>表</w:t>
        </w:r>
        <w:r>
          <w:rPr/>
          <w:t>16</w:t>
        </w:r>
        <w:r>
          <w:rPr/>
          <w:t>。</w:t>
        </w:r>
      </w:hyperlink>
    </w:p>
    <w:p>
      <w:pPr>
        <w:pStyle w:val="Style15"/>
        <w:spacing w:before="43" w:after="23"/>
        <w:ind w:left="2829" w:right="0" w:hanging="0"/>
        <w:rPr>
          <w:sz w:val="21"/>
        </w:rPr>
      </w:pPr>
      <w:r>
        <w:rPr>
          <w:spacing w:val="-4"/>
          <w:w w:val="95"/>
        </w:rPr>
        <w:t xml:space="preserve">表 </w:t>
      </w:r>
      <w:r>
        <w:rPr>
          <w:rFonts w:eastAsia="Times New Roman" w:ascii="Times New Roman" w:hAnsi="Times New Roman"/>
          <w:w w:val="95"/>
        </w:rPr>
        <w:t>16</w:t>
      </w:r>
      <w:r>
        <w:rPr>
          <w:rFonts w:eastAsia="Times New Roman" w:ascii="Times New Roman" w:hAnsi="Times New Roman"/>
          <w:spacing w:val="134"/>
        </w:rPr>
        <w:t xml:space="preserve"> </w:t>
      </w:r>
      <w:r>
        <w:rPr>
          <w:w w:val="95"/>
        </w:rPr>
        <w:t>查询终端参数应答消息体数据格式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应答流水号</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对应的终端参数查询消息的流水号</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应答参数个数</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3</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参数项列表</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5"/>
                <w:sz w:val="18"/>
              </w:rPr>
              <w:t xml:space="preserve">参数项格式和定义见表 </w:t>
            </w:r>
            <w:r>
              <w:rPr>
                <w:sz w:val="18"/>
              </w:rPr>
              <w:t>10</w:t>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终端控制</w:t>
      </w:r>
    </w:p>
    <w:p>
      <w:pPr>
        <w:pStyle w:val="Style15"/>
        <w:spacing w:before="7" w:after="0"/>
        <w:rPr>
          <w:sz w:val="15"/>
        </w:rPr>
      </w:pPr>
      <w:r>
        <w:rPr>
          <w:sz w:val="15"/>
        </w:rPr>
      </w:r>
    </w:p>
    <w:p>
      <w:pPr>
        <w:pStyle w:val="Style15"/>
        <w:ind w:left="960" w:right="0" w:hanging="0"/>
        <w:rPr>
          <w:sz w:val="21"/>
        </w:rPr>
      </w:pPr>
      <w:r>
        <w:rPr>
          <w:spacing w:val="-1"/>
        </w:rPr>
        <w:t>消息</w:t>
      </w:r>
      <w:r>
        <w:rPr>
          <w:spacing w:val="-1"/>
        </w:rPr>
        <w:t>ID</w:t>
      </w:r>
      <w:r>
        <w:rPr>
          <w:spacing w:val="-1"/>
        </w:rPr>
        <w:t>：</w:t>
      </w:r>
      <w:r>
        <w:rPr>
          <w:spacing w:val="-1"/>
        </w:rPr>
        <w:t>0x8105</w:t>
      </w:r>
      <w:r>
        <w:rPr/>
        <w:t>。</w:t>
      </w:r>
    </w:p>
    <w:p>
      <w:pPr>
        <w:pStyle w:val="Style15"/>
        <w:spacing w:before="43" w:after="0"/>
        <w:ind w:left="960" w:right="0" w:hanging="0"/>
        <w:rPr>
          <w:sz w:val="21"/>
        </w:rPr>
      </w:pPr>
      <w:r>
        <w:rPr/>
        <w:t>终端控制消息体数据格式见</w:t>
      </w:r>
      <w:hyperlink w:anchor="_bookmark14">
        <w:r>
          <w:rPr/>
          <w:t>表</w:t>
        </w:r>
        <w:r>
          <w:rPr/>
          <w:t>17</w:t>
        </w:r>
        <w:r>
          <w:rPr/>
          <w:t>。</w:t>
        </w:r>
      </w:hyperlink>
    </w:p>
    <w:p>
      <w:pPr>
        <w:pStyle w:val="Style15"/>
        <w:spacing w:before="43" w:after="0"/>
        <w:ind w:left="3249" w:right="0" w:hanging="0"/>
        <w:rPr>
          <w:sz w:val="21"/>
        </w:rPr>
      </w:pPr>
      <w:r>
        <w:rPr>
          <w:spacing w:val="-9"/>
          <w:w w:val="95"/>
        </w:rPr>
        <w:t xml:space="preserve">表 </w:t>
      </w:r>
      <w:r>
        <w:rPr>
          <w:rFonts w:eastAsia="Times New Roman" w:ascii="Times New Roman" w:hAnsi="Times New Roman"/>
          <w:w w:val="95"/>
        </w:rPr>
        <w:t>17</w:t>
      </w:r>
      <w:r>
        <w:rPr>
          <w:rFonts w:eastAsia="Times New Roman" w:ascii="Times New Roman" w:hAnsi="Times New Roman"/>
          <w:spacing w:val="114"/>
        </w:rPr>
        <w:t xml:space="preserve"> </w:t>
      </w:r>
      <w:r>
        <w:rPr>
          <w:w w:val="95"/>
        </w:rPr>
        <w:t>终端控制消息体数据格式</w:t>
      </w:r>
    </w:p>
    <w:p>
      <w:pPr>
        <w:sectPr>
          <w:footerReference w:type="even" r:id="rId38"/>
          <w:footerReference w:type="default" r:id="rId39"/>
          <w:type w:val="nextPage"/>
          <w:pgSz w:w="11906" w:h="16838"/>
          <w:pgMar w:left="1260" w:right="920" w:header="0" w:top="1440" w:footer="998" w:bottom="1100" w:gutter="0"/>
          <w:pgNumType w:fmt="decimal"/>
          <w:formProt w:val="false"/>
          <w:textDirection w:val="lrTb"/>
          <w:docGrid w:type="default" w:linePitch="100" w:charSpace="4096"/>
        </w:sectPr>
        <w:pStyle w:val="Normal"/>
        <w:spacing w:before="0" w:after="0"/>
        <w:rPr>
          <w:sz w:val="21"/>
        </w:rPr>
      </w:pPr>
      <w:r>
        <w:rPr/>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bookmarkStart w:id="20" w:name="_bookmark15"/>
            <w:bookmarkEnd w:id="20"/>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命令字</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4"/>
                <w:sz w:val="18"/>
              </w:rPr>
              <w:t>终端控制命令字说明见</w:t>
            </w:r>
            <w:hyperlink w:anchor="_bookmark15">
              <w:r>
                <w:rPr>
                  <w:spacing w:val="-23"/>
                  <w:sz w:val="18"/>
                </w:rPr>
                <w:t xml:space="preserve">表 </w:t>
              </w:r>
              <w:r>
                <w:rPr>
                  <w:sz w:val="18"/>
                </w:rPr>
                <w:t>18</w:t>
              </w:r>
            </w:hyperlink>
          </w:p>
        </w:tc>
      </w:tr>
      <w:tr>
        <w:trPr>
          <w:trHeight w:val="936"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23" w:right="212" w:hanging="0"/>
              <w:rPr>
                <w:sz w:val="18"/>
              </w:rPr>
            </w:pPr>
            <w:r>
              <w:rPr>
                <w:sz w:val="18"/>
              </w:rPr>
              <w:t>命令参数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58" w:right="245" w:hanging="0"/>
              <w:rPr>
                <w:sz w:val="18"/>
              </w:rPr>
            </w:pPr>
            <w:r>
              <w:rPr>
                <w:sz w:val="18"/>
              </w:rPr>
              <w:t>STRING</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6" w:right="39" w:hanging="0"/>
              <w:jc w:val="left"/>
              <w:rPr>
                <w:sz w:val="18"/>
              </w:rPr>
            </w:pPr>
            <w:r>
              <w:rPr>
                <w:sz w:val="18"/>
              </w:rPr>
              <w:t>命令参数格式具体见后面描述，每个字段之间采用</w:t>
            </w:r>
            <w:r>
              <w:rPr>
                <w:w w:val="95"/>
                <w:sz w:val="18"/>
              </w:rPr>
              <w:t>半角”</w:t>
            </w:r>
            <w:r>
              <w:rPr>
                <w:w w:val="95"/>
                <w:sz w:val="18"/>
              </w:rPr>
              <w:t>;”</w:t>
            </w:r>
            <w:r>
              <w:rPr>
                <w:w w:val="95"/>
                <w:sz w:val="18"/>
              </w:rPr>
              <w:t xml:space="preserve">分隔，每个 </w:t>
            </w:r>
            <w:r>
              <w:rPr>
                <w:w w:val="95"/>
                <w:sz w:val="18"/>
              </w:rPr>
              <w:t>STRING</w:t>
            </w:r>
            <w:r>
              <w:rPr>
                <w:spacing w:val="3"/>
                <w:w w:val="95"/>
                <w:sz w:val="18"/>
              </w:rPr>
              <w:t xml:space="preserve"> </w:t>
            </w:r>
            <w:r>
              <w:rPr>
                <w:spacing w:val="3"/>
                <w:w w:val="95"/>
                <w:sz w:val="18"/>
              </w:rPr>
              <w:t xml:space="preserve">字段先按 </w:t>
            </w:r>
            <w:r>
              <w:rPr>
                <w:w w:val="95"/>
                <w:sz w:val="18"/>
              </w:rPr>
              <w:t>GBK</w:t>
            </w:r>
            <w:r>
              <w:rPr>
                <w:spacing w:val="3"/>
                <w:w w:val="95"/>
                <w:sz w:val="18"/>
              </w:rPr>
              <w:t xml:space="preserve"> </w:t>
            </w:r>
            <w:r>
              <w:rPr>
                <w:spacing w:val="3"/>
                <w:w w:val="95"/>
                <w:sz w:val="18"/>
              </w:rPr>
              <w:t>编码处</w:t>
            </w:r>
          </w:p>
          <w:p>
            <w:pPr>
              <w:pStyle w:val="TableParagraph"/>
              <w:widowControl w:val="false"/>
              <w:spacing w:before="1" w:after="0"/>
              <w:ind w:left="56" w:right="0" w:hanging="0"/>
              <w:jc w:val="left"/>
              <w:rPr>
                <w:sz w:val="18"/>
              </w:rPr>
            </w:pPr>
            <w:r>
              <w:rPr>
                <w:sz w:val="18"/>
              </w:rPr>
              <w:t>理后再组成消息</w:t>
            </w:r>
          </w:p>
        </w:tc>
      </w:tr>
    </w:tbl>
    <w:p>
      <w:pPr>
        <w:pStyle w:val="Style15"/>
        <w:spacing w:before="11" w:after="0"/>
        <w:rPr>
          <w:sz w:val="19"/>
        </w:rPr>
      </w:pPr>
      <w:r>
        <w:rPr>
          <w:sz w:val="19"/>
        </w:rPr>
      </w:r>
    </w:p>
    <w:p>
      <w:pPr>
        <w:pStyle w:val="Style15"/>
        <w:spacing w:before="78" w:after="23"/>
        <w:ind w:left="0" w:right="336" w:hanging="0"/>
        <w:jc w:val="center"/>
        <w:rPr>
          <w:sz w:val="21"/>
        </w:rPr>
      </w:pPr>
      <w:r>
        <w:rPr>
          <w:spacing w:val="-11"/>
          <w:w w:val="95"/>
        </w:rPr>
        <w:t xml:space="preserve">表 </w:t>
      </w:r>
      <w:r>
        <w:rPr>
          <w:rFonts w:eastAsia="Times New Roman" w:ascii="Times New Roman" w:hAnsi="Times New Roman"/>
          <w:w w:val="95"/>
        </w:rPr>
        <w:t>18</w:t>
      </w:r>
      <w:r>
        <w:rPr>
          <w:rFonts w:eastAsia="Times New Roman" w:ascii="Times New Roman" w:hAnsi="Times New Roman"/>
          <w:spacing w:val="105"/>
        </w:rPr>
        <w:t xml:space="preserve"> </w:t>
      </w:r>
      <w:r>
        <w:rPr>
          <w:w w:val="95"/>
        </w:rPr>
        <w:t>终端控制命令字说明</w:t>
      </w:r>
    </w:p>
    <w:tbl>
      <w:tblPr>
        <w:tblW w:w="8522" w:type="dxa"/>
        <w:jc w:val="left"/>
        <w:tblInd w:w="437" w:type="dxa"/>
        <w:tblLayout w:type="fixed"/>
        <w:tblCellMar>
          <w:top w:w="0" w:type="dxa"/>
          <w:left w:w="5" w:type="dxa"/>
          <w:bottom w:w="0" w:type="dxa"/>
          <w:right w:w="5" w:type="dxa"/>
        </w:tblCellMar>
        <w:tblLook w:val="01e0"/>
      </w:tblPr>
      <w:tblGrid>
        <w:gridCol w:w="828"/>
        <w:gridCol w:w="1980"/>
        <w:gridCol w:w="5714"/>
      </w:tblGrid>
      <w:tr>
        <w:trPr>
          <w:trHeight w:val="584" w:hRule="atLeast"/>
        </w:trPr>
        <w:tc>
          <w:tcPr>
            <w:tcW w:w="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 w:after="0"/>
              <w:jc w:val="left"/>
              <w:rPr>
                <w:sz w:val="13"/>
              </w:rPr>
            </w:pPr>
            <w:r>
              <w:rPr>
                <w:sz w:val="13"/>
              </w:rPr>
            </w:r>
          </w:p>
          <w:p>
            <w:pPr>
              <w:pStyle w:val="TableParagraph"/>
              <w:widowControl w:val="false"/>
              <w:spacing w:before="0" w:after="0"/>
              <w:ind w:left="123" w:right="114" w:hanging="0"/>
              <w:rPr>
                <w:sz w:val="18"/>
              </w:rPr>
            </w:pPr>
            <w:r>
              <w:rPr>
                <w:sz w:val="18"/>
              </w:rPr>
              <w:t>命令字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 w:after="0"/>
              <w:jc w:val="left"/>
              <w:rPr>
                <w:sz w:val="13"/>
              </w:rPr>
            </w:pPr>
            <w:r>
              <w:rPr>
                <w:sz w:val="13"/>
              </w:rPr>
            </w:r>
          </w:p>
          <w:p>
            <w:pPr>
              <w:pStyle w:val="TableParagraph"/>
              <w:widowControl w:val="false"/>
              <w:spacing w:before="0" w:after="0"/>
              <w:ind w:left="629" w:right="0" w:hanging="0"/>
              <w:jc w:val="left"/>
              <w:rPr>
                <w:sz w:val="18"/>
              </w:rPr>
            </w:pPr>
            <w:r>
              <w:rPr>
                <w:sz w:val="18"/>
              </w:rPr>
              <w:t>命令参数</w:t>
            </w:r>
          </w:p>
        </w:tc>
        <w:tc>
          <w:tcPr>
            <w:tcW w:w="57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 w:after="0"/>
              <w:jc w:val="left"/>
              <w:rPr>
                <w:sz w:val="13"/>
              </w:rPr>
            </w:pPr>
            <w:r>
              <w:rPr>
                <w:sz w:val="13"/>
              </w:rPr>
            </w:r>
          </w:p>
          <w:p>
            <w:pPr>
              <w:pStyle w:val="TableParagraph"/>
              <w:widowControl w:val="false"/>
              <w:spacing w:before="0" w:after="0"/>
              <w:ind w:left="2385" w:right="2377" w:hanging="0"/>
              <w:rPr>
                <w:sz w:val="18"/>
              </w:rPr>
            </w:pPr>
            <w:r>
              <w:rPr>
                <w:sz w:val="18"/>
              </w:rPr>
              <w:t>描述及要求</w:t>
            </w:r>
          </w:p>
        </w:tc>
      </w:tr>
      <w:tr>
        <w:trPr>
          <w:trHeight w:val="935" w:hRule="atLeast"/>
        </w:trPr>
        <w:tc>
          <w:tcPr>
            <w:tcW w:w="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7" w:right="0" w:hanging="0"/>
              <w:jc w:val="left"/>
              <w:rPr>
                <w:sz w:val="18"/>
              </w:rPr>
            </w:pPr>
            <w:r>
              <w:rPr>
                <w:spacing w:val="6"/>
                <w:sz w:val="18"/>
              </w:rPr>
              <w:t>命令参数格式见</w:t>
            </w:r>
            <w:hyperlink w:anchor="_bookmark15">
              <w:r>
                <w:rPr>
                  <w:spacing w:val="44"/>
                  <w:sz w:val="18"/>
                </w:rPr>
                <w:t>表</w:t>
              </w:r>
              <w:r>
                <w:rPr>
                  <w:sz w:val="18"/>
                </w:rPr>
                <w:t>19</w:t>
              </w:r>
            </w:hyperlink>
          </w:p>
        </w:tc>
        <w:tc>
          <w:tcPr>
            <w:tcW w:w="57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24" w:before="40" w:after="0"/>
              <w:ind w:left="108" w:right="95" w:hanging="0"/>
              <w:jc w:val="left"/>
              <w:rPr>
                <w:sz w:val="18"/>
              </w:rPr>
            </w:pPr>
            <w:r>
              <w:rPr>
                <w:spacing w:val="-4"/>
                <w:sz w:val="18"/>
              </w:rPr>
              <w:t>无线升级。参数之间采用半角分号分隔。指令如下</w:t>
            </w:r>
            <w:r>
              <w:rPr>
                <w:spacing w:val="-104"/>
                <w:sz w:val="18"/>
              </w:rPr>
              <w:t>：</w:t>
            </w:r>
            <w:r>
              <w:rPr>
                <w:sz w:val="18"/>
              </w:rPr>
              <w:t>“</w:t>
            </w:r>
            <w:r>
              <w:rPr>
                <w:sz w:val="18"/>
              </w:rPr>
              <w:t>URL</w:t>
            </w:r>
            <w:r>
              <w:rPr>
                <w:spacing w:val="-10"/>
                <w:sz w:val="18"/>
              </w:rPr>
              <w:t xml:space="preserve"> </w:t>
            </w:r>
            <w:r>
              <w:rPr>
                <w:spacing w:val="-10"/>
                <w:sz w:val="18"/>
              </w:rPr>
              <w:t>地址</w:t>
            </w:r>
            <w:r>
              <w:rPr>
                <w:spacing w:val="-10"/>
                <w:sz w:val="18"/>
              </w:rPr>
              <w:t>;</w:t>
            </w:r>
            <w:r>
              <w:rPr>
                <w:spacing w:val="-10"/>
                <w:sz w:val="18"/>
              </w:rPr>
              <w:t>拨号点</w:t>
            </w:r>
            <w:r>
              <w:rPr>
                <w:w w:val="95"/>
                <w:sz w:val="18"/>
              </w:rPr>
              <w:t>名称</w:t>
            </w:r>
            <w:r>
              <w:rPr>
                <w:w w:val="95"/>
                <w:sz w:val="18"/>
              </w:rPr>
              <w:t>;</w:t>
            </w:r>
            <w:r>
              <w:rPr>
                <w:w w:val="95"/>
                <w:sz w:val="18"/>
              </w:rPr>
              <w:t>拨号用户名</w:t>
            </w:r>
            <w:r>
              <w:rPr>
                <w:w w:val="95"/>
                <w:sz w:val="18"/>
              </w:rPr>
              <w:t>;</w:t>
            </w:r>
            <w:r>
              <w:rPr>
                <w:w w:val="95"/>
                <w:sz w:val="18"/>
              </w:rPr>
              <w:t>拨号密码</w:t>
            </w:r>
            <w:r>
              <w:rPr>
                <w:w w:val="95"/>
                <w:sz w:val="18"/>
              </w:rPr>
              <w:t>;</w:t>
            </w:r>
            <w:r>
              <w:rPr>
                <w:w w:val="95"/>
                <w:sz w:val="18"/>
              </w:rPr>
              <w:t>地址</w:t>
            </w:r>
            <w:r>
              <w:rPr>
                <w:w w:val="95"/>
                <w:sz w:val="18"/>
              </w:rPr>
              <w:t>;TCP</w:t>
            </w:r>
            <w:r>
              <w:rPr>
                <w:spacing w:val="-1"/>
                <w:w w:val="95"/>
                <w:sz w:val="18"/>
              </w:rPr>
              <w:t xml:space="preserve"> </w:t>
            </w:r>
            <w:r>
              <w:rPr>
                <w:spacing w:val="-1"/>
                <w:w w:val="95"/>
                <w:sz w:val="18"/>
              </w:rPr>
              <w:t>端口</w:t>
            </w:r>
            <w:r>
              <w:rPr>
                <w:w w:val="95"/>
                <w:sz w:val="18"/>
              </w:rPr>
              <w:t>;UDP</w:t>
            </w:r>
            <w:r>
              <w:rPr>
                <w:spacing w:val="3"/>
                <w:w w:val="95"/>
                <w:sz w:val="18"/>
              </w:rPr>
              <w:t xml:space="preserve"> </w:t>
            </w:r>
            <w:r>
              <w:rPr>
                <w:spacing w:val="3"/>
                <w:w w:val="95"/>
                <w:sz w:val="18"/>
              </w:rPr>
              <w:t>端口</w:t>
            </w:r>
            <w:r>
              <w:rPr>
                <w:spacing w:val="3"/>
                <w:w w:val="95"/>
                <w:sz w:val="18"/>
              </w:rPr>
              <w:t>;</w:t>
            </w:r>
            <w:r>
              <w:rPr>
                <w:spacing w:val="3"/>
                <w:w w:val="95"/>
                <w:sz w:val="18"/>
              </w:rPr>
              <w:t>制造商</w:t>
            </w:r>
            <w:r>
              <w:rPr>
                <w:w w:val="95"/>
                <w:sz w:val="18"/>
              </w:rPr>
              <w:t>ID;</w:t>
            </w:r>
            <w:r>
              <w:rPr>
                <w:spacing w:val="146"/>
                <w:sz w:val="18"/>
              </w:rPr>
              <w:t xml:space="preserve"> </w:t>
            </w:r>
            <w:r>
              <w:rPr>
                <w:w w:val="95"/>
                <w:sz w:val="18"/>
              </w:rPr>
              <w:t>硬件</w:t>
            </w:r>
          </w:p>
          <w:p>
            <w:pPr>
              <w:pStyle w:val="TableParagraph"/>
              <w:widowControl w:val="false"/>
              <w:spacing w:before="1" w:after="0"/>
              <w:ind w:left="108" w:right="0" w:hanging="0"/>
              <w:jc w:val="left"/>
              <w:rPr>
                <w:sz w:val="18"/>
              </w:rPr>
            </w:pPr>
            <w:r>
              <w:rPr>
                <w:spacing w:val="-5"/>
                <w:sz w:val="18"/>
              </w:rPr>
              <w:t>版本</w:t>
            </w:r>
            <w:r>
              <w:rPr>
                <w:spacing w:val="-5"/>
                <w:sz w:val="18"/>
              </w:rPr>
              <w:t>;</w:t>
            </w:r>
            <w:r>
              <w:rPr>
                <w:spacing w:val="-5"/>
                <w:sz w:val="18"/>
              </w:rPr>
              <w:t>固件版本</w:t>
            </w:r>
            <w:r>
              <w:rPr>
                <w:spacing w:val="-5"/>
                <w:sz w:val="18"/>
              </w:rPr>
              <w:t xml:space="preserve">; </w:t>
            </w:r>
            <w:r>
              <w:rPr>
                <w:spacing w:val="-5"/>
                <w:sz w:val="18"/>
              </w:rPr>
              <w:t>连接到指定服务器时限”，若某个参数无值，则放空</w:t>
            </w:r>
          </w:p>
        </w:tc>
      </w:tr>
      <w:tr>
        <w:trPr>
          <w:trHeight w:val="1248" w:hRule="atLeast"/>
        </w:trPr>
        <w:tc>
          <w:tcPr>
            <w:tcW w:w="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7" w:right="0" w:hanging="0"/>
              <w:jc w:val="left"/>
              <w:rPr>
                <w:sz w:val="18"/>
              </w:rPr>
            </w:pPr>
            <w:r>
              <w:rPr>
                <w:spacing w:val="6"/>
                <w:sz w:val="18"/>
              </w:rPr>
              <w:t>命令参数格式见</w:t>
            </w:r>
            <w:hyperlink w:anchor="_bookmark15">
              <w:r>
                <w:rPr>
                  <w:spacing w:val="44"/>
                  <w:sz w:val="18"/>
                </w:rPr>
                <w:t>表</w:t>
              </w:r>
              <w:r>
                <w:rPr>
                  <w:sz w:val="18"/>
                </w:rPr>
                <w:t>19</w:t>
              </w:r>
            </w:hyperlink>
          </w:p>
        </w:tc>
        <w:tc>
          <w:tcPr>
            <w:tcW w:w="57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24" w:before="40" w:after="0"/>
              <w:ind w:left="108" w:right="5" w:hanging="0"/>
              <w:jc w:val="left"/>
              <w:rPr>
                <w:sz w:val="18"/>
              </w:rPr>
            </w:pPr>
            <w:r>
              <w:rPr>
                <w:spacing w:val="-13"/>
                <w:sz w:val="18"/>
              </w:rPr>
              <w:t>控制终端连接指定服务器。参数之间采用半角分号分隔。控制指令如下：</w:t>
            </w:r>
            <w:r>
              <w:rPr>
                <w:spacing w:val="-87"/>
                <w:sz w:val="18"/>
              </w:rPr>
              <w:t xml:space="preserve"> </w:t>
            </w:r>
            <w:r>
              <w:rPr>
                <w:sz w:val="18"/>
              </w:rPr>
              <w:t>“连接控制</w:t>
            </w:r>
            <w:r>
              <w:rPr>
                <w:sz w:val="18"/>
              </w:rPr>
              <w:t>;</w:t>
            </w:r>
            <w:r>
              <w:rPr>
                <w:sz w:val="18"/>
              </w:rPr>
              <w:t>监管平台鉴权码</w:t>
            </w:r>
            <w:r>
              <w:rPr>
                <w:sz w:val="18"/>
              </w:rPr>
              <w:t>;</w:t>
            </w:r>
            <w:r>
              <w:rPr>
                <w:sz w:val="18"/>
              </w:rPr>
              <w:t>拨号点名称</w:t>
            </w:r>
            <w:r>
              <w:rPr>
                <w:sz w:val="18"/>
              </w:rPr>
              <w:t>;</w:t>
            </w:r>
            <w:r>
              <w:rPr>
                <w:sz w:val="18"/>
              </w:rPr>
              <w:t>拨号用户名</w:t>
            </w:r>
            <w:r>
              <w:rPr>
                <w:sz w:val="18"/>
              </w:rPr>
              <w:t>;</w:t>
            </w:r>
            <w:r>
              <w:rPr>
                <w:sz w:val="18"/>
              </w:rPr>
              <w:t>拨号密码</w:t>
            </w:r>
            <w:r>
              <w:rPr>
                <w:sz w:val="18"/>
              </w:rPr>
              <w:t>;</w:t>
            </w:r>
            <w:r>
              <w:rPr>
                <w:sz w:val="18"/>
              </w:rPr>
              <w:t>地</w:t>
            </w:r>
            <w:r>
              <w:rPr>
                <w:spacing w:val="11"/>
                <w:sz w:val="18"/>
              </w:rPr>
              <w:t xml:space="preserve"> </w:t>
            </w:r>
            <w:r>
              <w:rPr>
                <w:sz w:val="18"/>
              </w:rPr>
              <w:t>址</w:t>
            </w:r>
            <w:r>
              <w:rPr>
                <w:sz w:val="18"/>
              </w:rPr>
              <w:t>;TCP</w:t>
            </w:r>
            <w:r>
              <w:rPr>
                <w:spacing w:val="-15"/>
                <w:sz w:val="18"/>
              </w:rPr>
              <w:t xml:space="preserve"> </w:t>
            </w:r>
            <w:r>
              <w:rPr>
                <w:spacing w:val="-15"/>
                <w:sz w:val="18"/>
              </w:rPr>
              <w:t>端口</w:t>
            </w:r>
            <w:r>
              <w:rPr>
                <w:sz w:val="18"/>
              </w:rPr>
              <w:t>;UDP</w:t>
            </w:r>
            <w:r>
              <w:rPr>
                <w:spacing w:val="-13"/>
                <w:sz w:val="18"/>
              </w:rPr>
              <w:t xml:space="preserve"> </w:t>
            </w:r>
            <w:r>
              <w:rPr>
                <w:spacing w:val="-13"/>
                <w:sz w:val="18"/>
              </w:rPr>
              <w:t>端口</w:t>
            </w:r>
            <w:r>
              <w:rPr>
                <w:spacing w:val="-13"/>
                <w:sz w:val="18"/>
              </w:rPr>
              <w:t>;</w:t>
            </w:r>
            <w:r>
              <w:rPr>
                <w:spacing w:val="-13"/>
                <w:sz w:val="18"/>
              </w:rPr>
              <w:t>连接到指定服务器时限”，若某个参数无值，则</w:t>
            </w:r>
          </w:p>
          <w:p>
            <w:pPr>
              <w:pStyle w:val="TableParagraph"/>
              <w:widowControl w:val="false"/>
              <w:spacing w:before="2" w:after="0"/>
              <w:ind w:left="108" w:right="0" w:hanging="0"/>
              <w:jc w:val="left"/>
              <w:rPr>
                <w:sz w:val="18"/>
              </w:rPr>
            </w:pPr>
            <w:r>
              <w:rPr>
                <w:w w:val="95"/>
                <w:sz w:val="18"/>
              </w:rPr>
              <w:t>放空，若连接控制值为</w:t>
            </w:r>
            <w:r>
              <w:rPr>
                <w:spacing w:val="111"/>
                <w:sz w:val="18"/>
              </w:rPr>
              <w:t xml:space="preserve"> </w:t>
            </w:r>
            <w:r>
              <w:rPr>
                <w:w w:val="95"/>
                <w:sz w:val="18"/>
              </w:rPr>
              <w:t>1</w:t>
            </w:r>
            <w:r>
              <w:rPr>
                <w:w w:val="95"/>
                <w:sz w:val="18"/>
              </w:rPr>
              <w:t>，则无后继参数</w:t>
            </w:r>
          </w:p>
        </w:tc>
      </w:tr>
      <w:tr>
        <w:trPr>
          <w:trHeight w:val="583" w:hRule="atLeast"/>
        </w:trPr>
        <w:tc>
          <w:tcPr>
            <w:tcW w:w="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无</w:t>
            </w:r>
          </w:p>
        </w:tc>
        <w:tc>
          <w:tcPr>
            <w:tcW w:w="57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终端关机</w:t>
            </w:r>
          </w:p>
        </w:tc>
      </w:tr>
      <w:tr>
        <w:trPr>
          <w:trHeight w:val="584" w:hRule="atLeast"/>
        </w:trPr>
        <w:tc>
          <w:tcPr>
            <w:tcW w:w="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无</w:t>
            </w:r>
          </w:p>
        </w:tc>
        <w:tc>
          <w:tcPr>
            <w:tcW w:w="57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终端复位</w:t>
            </w:r>
          </w:p>
        </w:tc>
      </w:tr>
      <w:tr>
        <w:trPr>
          <w:trHeight w:val="583" w:hRule="atLeast"/>
        </w:trPr>
        <w:tc>
          <w:tcPr>
            <w:tcW w:w="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无</w:t>
            </w:r>
          </w:p>
        </w:tc>
        <w:tc>
          <w:tcPr>
            <w:tcW w:w="57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终端恢复出厂设置</w:t>
            </w:r>
          </w:p>
        </w:tc>
      </w:tr>
      <w:tr>
        <w:trPr>
          <w:trHeight w:val="583" w:hRule="atLeast"/>
        </w:trPr>
        <w:tc>
          <w:tcPr>
            <w:tcW w:w="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无</w:t>
            </w:r>
          </w:p>
        </w:tc>
        <w:tc>
          <w:tcPr>
            <w:tcW w:w="57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关闭数据通信</w:t>
            </w:r>
          </w:p>
        </w:tc>
      </w:tr>
      <w:tr>
        <w:trPr>
          <w:trHeight w:val="583" w:hRule="atLeast"/>
        </w:trPr>
        <w:tc>
          <w:tcPr>
            <w:tcW w:w="82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无</w:t>
            </w:r>
          </w:p>
        </w:tc>
        <w:tc>
          <w:tcPr>
            <w:tcW w:w="571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关闭所有无线通信</w:t>
            </w:r>
          </w:p>
        </w:tc>
      </w:tr>
    </w:tbl>
    <w:p>
      <w:pPr>
        <w:pStyle w:val="Style15"/>
        <w:spacing w:before="12" w:after="0"/>
        <w:rPr>
          <w:sz w:val="25"/>
        </w:rPr>
      </w:pPr>
      <w:r>
        <w:rPr>
          <w:sz w:val="25"/>
        </w:rPr>
      </w:r>
    </w:p>
    <w:p>
      <w:pPr>
        <w:pStyle w:val="Style15"/>
        <w:spacing w:before="0" w:after="23"/>
        <w:ind w:left="947" w:right="1284" w:hanging="0"/>
        <w:jc w:val="center"/>
        <w:rPr>
          <w:sz w:val="21"/>
        </w:rPr>
      </w:pPr>
      <w:r>
        <w:rPr>
          <w:spacing w:val="-15"/>
          <w:w w:val="95"/>
        </w:rPr>
        <w:t xml:space="preserve">表 </w:t>
      </w:r>
      <w:r>
        <w:rPr>
          <w:rFonts w:eastAsia="Times New Roman" w:ascii="Times New Roman" w:hAnsi="Times New Roman"/>
          <w:w w:val="95"/>
        </w:rPr>
        <w:t>19</w:t>
      </w:r>
      <w:r>
        <w:rPr>
          <w:rFonts w:eastAsia="Times New Roman" w:ascii="Times New Roman" w:hAnsi="Times New Roman"/>
          <w:spacing w:val="90"/>
        </w:rPr>
        <w:t xml:space="preserve"> </w:t>
      </w:r>
      <w:r>
        <w:rPr>
          <w:w w:val="95"/>
        </w:rPr>
        <w:t>命令参数格式</w:t>
      </w:r>
    </w:p>
    <w:tbl>
      <w:tblPr>
        <w:tblW w:w="8421" w:type="dxa"/>
        <w:jc w:val="left"/>
        <w:tblInd w:w="489" w:type="dxa"/>
        <w:tblLayout w:type="fixed"/>
        <w:tblCellMar>
          <w:top w:w="0" w:type="dxa"/>
          <w:left w:w="7" w:type="dxa"/>
          <w:bottom w:w="0" w:type="dxa"/>
          <w:right w:w="7" w:type="dxa"/>
        </w:tblCellMar>
        <w:tblLook w:val="01e0"/>
      </w:tblPr>
      <w:tblGrid>
        <w:gridCol w:w="1498"/>
        <w:gridCol w:w="1259"/>
        <w:gridCol w:w="5664"/>
      </w:tblGrid>
      <w:tr>
        <w:trPr>
          <w:trHeight w:val="467" w:hRule="atLeast"/>
        </w:trPr>
        <w:tc>
          <w:tcPr>
            <w:tcW w:w="149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68" w:right="354" w:hanging="0"/>
              <w:rPr>
                <w:sz w:val="18"/>
              </w:rPr>
            </w:pPr>
            <w:r>
              <w:rPr>
                <w:sz w:val="18"/>
              </w:rPr>
              <w:t>字段</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49" w:right="236" w:hanging="0"/>
              <w:rPr>
                <w:sz w:val="18"/>
              </w:rPr>
            </w:pPr>
            <w:r>
              <w:rPr>
                <w:sz w:val="18"/>
              </w:rPr>
              <w:t>数据类型</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1" w:right="2347" w:hanging="0"/>
              <w:rPr>
                <w:sz w:val="18"/>
              </w:rPr>
            </w:pPr>
            <w:r>
              <w:rPr>
                <w:sz w:val="18"/>
              </w:rPr>
              <w:t>描述及要求</w:t>
            </w:r>
          </w:p>
        </w:tc>
      </w:tr>
      <w:tr>
        <w:trPr>
          <w:trHeight w:val="936" w:hRule="atLeast"/>
        </w:trPr>
        <w:tc>
          <w:tcPr>
            <w:tcW w:w="149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368" w:right="354" w:hanging="0"/>
              <w:rPr>
                <w:sz w:val="18"/>
              </w:rPr>
            </w:pPr>
            <w:r>
              <w:rPr>
                <w:sz w:val="18"/>
              </w:rPr>
              <w:t>连接控制</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49" w:right="236" w:hanging="0"/>
              <w:rPr>
                <w:sz w:val="18"/>
              </w:rPr>
            </w:pPr>
            <w:r>
              <w:rPr>
                <w:sz w:val="18"/>
              </w:rPr>
              <w:t>BYTE</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6" w:right="99" w:hanging="0"/>
              <w:jc w:val="left"/>
              <w:rPr>
                <w:sz w:val="18"/>
              </w:rPr>
            </w:pPr>
            <w:r>
              <w:rPr>
                <w:spacing w:val="-1"/>
                <w:sz w:val="18"/>
              </w:rPr>
              <w:t>0</w:t>
            </w:r>
            <w:r>
              <w:rPr>
                <w:spacing w:val="-1"/>
                <w:sz w:val="18"/>
              </w:rPr>
              <w:t>：切换到指定监管平台服务器，连接到该服务器后即进入应急状态，</w:t>
            </w:r>
            <w:r>
              <w:rPr>
                <w:spacing w:val="-87"/>
                <w:sz w:val="18"/>
              </w:rPr>
              <w:t xml:space="preserve"> </w:t>
            </w:r>
            <w:r>
              <w:rPr>
                <w:sz w:val="18"/>
              </w:rPr>
              <w:t>此状态下仅有下发控制指令的监管平台可发送包括短信在内的控制指</w:t>
            </w:r>
          </w:p>
          <w:p>
            <w:pPr>
              <w:pStyle w:val="TableParagraph"/>
              <w:widowControl w:val="false"/>
              <w:spacing w:before="2" w:after="0"/>
              <w:ind w:left="56" w:right="0" w:hanging="0"/>
              <w:jc w:val="left"/>
              <w:rPr>
                <w:sz w:val="18"/>
              </w:rPr>
            </w:pPr>
            <w:r>
              <w:rPr>
                <w:sz w:val="18"/>
              </w:rPr>
              <w:t>令；</w:t>
            </w:r>
            <w:r>
              <w:rPr>
                <w:sz w:val="18"/>
              </w:rPr>
              <w:t>1</w:t>
            </w:r>
            <w:r>
              <w:rPr>
                <w:sz w:val="18"/>
              </w:rPr>
              <w:t>：切换回原缺省监控平台服务器，并恢复正常状态。</w:t>
            </w:r>
          </w:p>
        </w:tc>
      </w:tr>
      <w:tr>
        <w:trPr>
          <w:trHeight w:val="935"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98" w:right="87" w:hanging="0"/>
              <w:rPr>
                <w:sz w:val="18"/>
              </w:rPr>
            </w:pPr>
            <w:r>
              <w:rPr>
                <w:sz w:val="18"/>
              </w:rPr>
              <w:t>拨号点名称</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41" w:right="325" w:hanging="0"/>
              <w:rPr>
                <w:sz w:val="18"/>
              </w:rPr>
            </w:pPr>
            <w:r>
              <w:rPr>
                <w:sz w:val="18"/>
              </w:rPr>
              <w:t>STRING</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4"/>
                <w:sz w:val="18"/>
              </w:rPr>
              <w:t>一般为服务器</w:t>
            </w:r>
            <w:r>
              <w:rPr>
                <w:sz w:val="18"/>
              </w:rPr>
              <w:t>APN</w:t>
            </w:r>
            <w:r>
              <w:rPr>
                <w:spacing w:val="1"/>
                <w:sz w:val="18"/>
              </w:rPr>
              <w:t>，无线通信拨号访问点，若网络制式为</w:t>
            </w:r>
            <w:r>
              <w:rPr>
                <w:sz w:val="18"/>
              </w:rPr>
              <w:t>CDMA</w:t>
            </w:r>
            <w:r>
              <w:rPr>
                <w:sz w:val="18"/>
              </w:rPr>
              <w:t>，则该值</w:t>
            </w:r>
          </w:p>
          <w:p>
            <w:pPr>
              <w:pStyle w:val="TableParagraph"/>
              <w:widowControl w:val="false"/>
              <w:spacing w:before="7" w:after="0"/>
              <w:jc w:val="left"/>
              <w:rPr>
                <w:sz w:val="18"/>
              </w:rPr>
            </w:pPr>
            <w:r>
              <w:rPr>
                <w:sz w:val="18"/>
              </w:rPr>
            </w:r>
          </w:p>
          <w:p>
            <w:pPr>
              <w:pStyle w:val="TableParagraph"/>
              <w:widowControl w:val="false"/>
              <w:spacing w:before="0" w:after="0"/>
              <w:ind w:left="56" w:right="0" w:hanging="0"/>
              <w:jc w:val="left"/>
              <w:rPr>
                <w:sz w:val="18"/>
              </w:rPr>
            </w:pPr>
            <w:r>
              <w:rPr>
                <w:spacing w:val="44"/>
                <w:w w:val="95"/>
                <w:sz w:val="18"/>
              </w:rPr>
              <w:t>为</w:t>
            </w:r>
            <w:r>
              <w:rPr>
                <w:w w:val="95"/>
                <w:sz w:val="18"/>
              </w:rPr>
              <w:t>PPP</w:t>
            </w:r>
            <w:r>
              <w:rPr>
                <w:spacing w:val="-3"/>
                <w:w w:val="95"/>
                <w:sz w:val="18"/>
              </w:rPr>
              <w:t xml:space="preserve"> </w:t>
            </w:r>
            <w:r>
              <w:rPr>
                <w:spacing w:val="-3"/>
                <w:w w:val="95"/>
                <w:sz w:val="18"/>
              </w:rPr>
              <w:t>连接拨号号码</w:t>
            </w:r>
          </w:p>
        </w:tc>
      </w:tr>
      <w:tr>
        <w:trPr>
          <w:trHeight w:val="468"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98" w:right="87" w:hanging="0"/>
              <w:rPr>
                <w:sz w:val="18"/>
              </w:rPr>
            </w:pPr>
            <w:r>
              <w:rPr>
                <w:sz w:val="18"/>
              </w:rPr>
              <w:t>拨号用户名</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41" w:right="325" w:hanging="0"/>
              <w:rPr>
                <w:sz w:val="18"/>
              </w:rPr>
            </w:pPr>
            <w:r>
              <w:rPr>
                <w:sz w:val="18"/>
              </w:rPr>
              <w:t>STRING</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服务器无线通信拨号用户名</w:t>
            </w:r>
          </w:p>
        </w:tc>
      </w:tr>
      <w:tr>
        <w:trPr>
          <w:trHeight w:val="467"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98" w:right="87" w:hanging="0"/>
              <w:rPr>
                <w:sz w:val="18"/>
              </w:rPr>
            </w:pPr>
            <w:r>
              <w:rPr>
                <w:sz w:val="18"/>
              </w:rPr>
              <w:t>拨号密码</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41" w:right="325" w:hanging="0"/>
              <w:rPr>
                <w:sz w:val="18"/>
              </w:rPr>
            </w:pPr>
            <w:r>
              <w:rPr>
                <w:sz w:val="18"/>
              </w:rPr>
              <w:t>STRING</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服务器无线通信拨号密码</w:t>
            </w:r>
          </w:p>
        </w:tc>
      </w:tr>
      <w:tr>
        <w:trPr>
          <w:trHeight w:val="468"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98" w:right="87" w:hanging="0"/>
              <w:rPr>
                <w:sz w:val="18"/>
              </w:rPr>
            </w:pPr>
            <w:r>
              <w:rPr>
                <w:sz w:val="18"/>
              </w:rPr>
              <w:t>地址</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41" w:right="325" w:hanging="0"/>
              <w:rPr>
                <w:sz w:val="18"/>
              </w:rPr>
            </w:pPr>
            <w:r>
              <w:rPr>
                <w:sz w:val="18"/>
              </w:rPr>
              <w:t>STRING</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w w:val="95"/>
                <w:sz w:val="18"/>
              </w:rPr>
              <w:t>服务器地址</w:t>
            </w:r>
            <w:r>
              <w:rPr>
                <w:w w:val="95"/>
                <w:sz w:val="18"/>
              </w:rPr>
              <w:t>,IP</w:t>
            </w:r>
            <w:r>
              <w:rPr>
                <w:spacing w:val="10"/>
                <w:w w:val="95"/>
                <w:sz w:val="18"/>
              </w:rPr>
              <w:t xml:space="preserve"> </w:t>
            </w:r>
            <w:r>
              <w:rPr>
                <w:spacing w:val="10"/>
                <w:w w:val="95"/>
                <w:sz w:val="18"/>
              </w:rPr>
              <w:t>或域名</w:t>
            </w:r>
          </w:p>
        </w:tc>
      </w:tr>
      <w:tr>
        <w:trPr>
          <w:trHeight w:val="467"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98" w:right="87" w:hanging="0"/>
              <w:rPr>
                <w:sz w:val="18"/>
              </w:rPr>
            </w:pPr>
            <w:r>
              <w:rPr>
                <w:sz w:val="18"/>
              </w:rPr>
              <w:t>TCP</w:t>
            </w:r>
            <w:r>
              <w:rPr>
                <w:spacing w:val="-16"/>
                <w:sz w:val="18"/>
              </w:rPr>
              <w:t xml:space="preserve"> </w:t>
            </w:r>
            <w:r>
              <w:rPr>
                <w:spacing w:val="-16"/>
                <w:sz w:val="18"/>
              </w:rPr>
              <w:t>端口</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41" w:right="325" w:hanging="0"/>
              <w:rPr>
                <w:sz w:val="18"/>
              </w:rPr>
            </w:pPr>
            <w:r>
              <w:rPr>
                <w:sz w:val="18"/>
              </w:rPr>
              <w:t>WORD</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pacing w:val="14"/>
                <w:w w:val="95"/>
                <w:sz w:val="18"/>
              </w:rPr>
              <w:t>服务器</w:t>
            </w:r>
            <w:r>
              <w:rPr>
                <w:w w:val="95"/>
                <w:sz w:val="18"/>
              </w:rPr>
              <w:t>TCP</w:t>
            </w:r>
            <w:r>
              <w:rPr>
                <w:spacing w:val="5"/>
                <w:w w:val="95"/>
                <w:sz w:val="18"/>
              </w:rPr>
              <w:t xml:space="preserve"> </w:t>
            </w:r>
            <w:r>
              <w:rPr>
                <w:spacing w:val="5"/>
                <w:w w:val="95"/>
                <w:sz w:val="18"/>
              </w:rPr>
              <w:t>端口</w:t>
            </w:r>
          </w:p>
        </w:tc>
      </w:tr>
      <w:tr>
        <w:trPr>
          <w:trHeight w:val="468"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98" w:right="87" w:hanging="0"/>
              <w:rPr>
                <w:sz w:val="18"/>
              </w:rPr>
            </w:pPr>
            <w:r>
              <w:rPr>
                <w:sz w:val="18"/>
              </w:rPr>
              <w:t>UDP</w:t>
            </w:r>
            <w:r>
              <w:rPr>
                <w:spacing w:val="-16"/>
                <w:sz w:val="18"/>
              </w:rPr>
              <w:t xml:space="preserve"> </w:t>
            </w:r>
            <w:r>
              <w:rPr>
                <w:spacing w:val="-16"/>
                <w:sz w:val="18"/>
              </w:rPr>
              <w:t>端口</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41" w:right="325" w:hanging="0"/>
              <w:rPr>
                <w:sz w:val="18"/>
              </w:rPr>
            </w:pPr>
            <w:r>
              <w:rPr>
                <w:sz w:val="18"/>
              </w:rPr>
              <w:t>WORD</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pacing w:val="14"/>
                <w:w w:val="95"/>
                <w:sz w:val="18"/>
              </w:rPr>
              <w:t>服务器</w:t>
            </w:r>
            <w:r>
              <w:rPr>
                <w:w w:val="95"/>
                <w:sz w:val="18"/>
              </w:rPr>
              <w:t>UDP</w:t>
            </w:r>
            <w:r>
              <w:rPr>
                <w:spacing w:val="5"/>
                <w:w w:val="95"/>
                <w:sz w:val="18"/>
              </w:rPr>
              <w:t xml:space="preserve"> </w:t>
            </w:r>
            <w:r>
              <w:rPr>
                <w:spacing w:val="5"/>
                <w:w w:val="95"/>
                <w:sz w:val="18"/>
              </w:rPr>
              <w:t>端口</w:t>
            </w:r>
          </w:p>
        </w:tc>
      </w:tr>
    </w:tbl>
    <w:p>
      <w:pPr>
        <w:sectPr>
          <w:footerReference w:type="even" r:id="rId40"/>
          <w:footerReference w:type="default" r:id="rId41"/>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left"/>
        <w:rPr>
          <w:sz w:val="18"/>
        </w:rPr>
      </w:pPr>
      <w:r>
        <w:rPr>
          <w:sz w:val="18"/>
        </w:rPr>
      </w:r>
    </w:p>
    <w:tbl>
      <w:tblPr>
        <w:tblW w:w="8421" w:type="dxa"/>
        <w:jc w:val="left"/>
        <w:tblInd w:w="489" w:type="dxa"/>
        <w:tblLayout w:type="fixed"/>
        <w:tblCellMar>
          <w:top w:w="0" w:type="dxa"/>
          <w:left w:w="7" w:type="dxa"/>
          <w:bottom w:w="0" w:type="dxa"/>
          <w:right w:w="5" w:type="dxa"/>
        </w:tblCellMar>
        <w:tblLook w:val="01e0"/>
      </w:tblPr>
      <w:tblGrid>
        <w:gridCol w:w="1498"/>
        <w:gridCol w:w="1259"/>
        <w:gridCol w:w="5664"/>
      </w:tblGrid>
      <w:tr>
        <w:trPr>
          <w:trHeight w:val="469"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97" w:right="87" w:hanging="0"/>
              <w:rPr>
                <w:sz w:val="18"/>
              </w:rPr>
            </w:pPr>
            <w:bookmarkStart w:id="21" w:name="_bookmark16"/>
            <w:bookmarkEnd w:id="21"/>
            <w:r>
              <w:rPr>
                <w:spacing w:val="14"/>
                <w:sz w:val="18"/>
              </w:rPr>
              <w:t>制造商</w:t>
            </w:r>
            <w:r>
              <w:rPr>
                <w:sz w:val="18"/>
              </w:rPr>
              <w:t>ID</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0" w:right="299" w:hanging="0"/>
              <w:jc w:val="right"/>
              <w:rPr>
                <w:sz w:val="18"/>
              </w:rPr>
            </w:pPr>
            <w:r>
              <w:rPr>
                <w:sz w:val="18"/>
              </w:rPr>
              <w:t>BYTE[5]</w:t>
            </w:r>
          </w:p>
        </w:tc>
        <w:tc>
          <w:tcPr>
            <w:tcW w:w="5664"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z w:val="18"/>
              </w:rPr>
              <w:t>终端制造商编码</w:t>
            </w:r>
          </w:p>
        </w:tc>
      </w:tr>
      <w:tr>
        <w:trPr>
          <w:trHeight w:val="624"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7" w:after="0"/>
              <w:ind w:left="98" w:right="87" w:hanging="0"/>
              <w:rPr>
                <w:sz w:val="18"/>
              </w:rPr>
            </w:pPr>
            <w:r>
              <w:rPr>
                <w:sz w:val="18"/>
              </w:rPr>
              <w:t>监管平台鉴权码</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7" w:after="0"/>
              <w:ind w:left="0" w:right="343" w:hanging="0"/>
              <w:jc w:val="right"/>
              <w:rPr>
                <w:sz w:val="18"/>
              </w:rPr>
            </w:pPr>
            <w:r>
              <w:rPr>
                <w:sz w:val="18"/>
              </w:rPr>
              <w:t>STRING</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39" w:after="0"/>
              <w:ind w:left="56" w:right="0" w:hanging="0"/>
              <w:jc w:val="left"/>
              <w:rPr>
                <w:sz w:val="18"/>
              </w:rPr>
            </w:pPr>
            <w:r>
              <w:rPr>
                <w:spacing w:val="-2"/>
                <w:sz w:val="18"/>
              </w:rPr>
              <w:t>监管平台下发的鉴权码，仅用于终端连接到监管平台之后的鉴权，终端</w:t>
            </w:r>
          </w:p>
          <w:p>
            <w:pPr>
              <w:pStyle w:val="TableParagraph"/>
              <w:widowControl w:val="false"/>
              <w:spacing w:before="81" w:after="0"/>
              <w:ind w:left="56" w:right="0" w:hanging="0"/>
              <w:jc w:val="left"/>
              <w:rPr>
                <w:sz w:val="18"/>
              </w:rPr>
            </w:pPr>
            <w:r>
              <w:rPr>
                <w:sz w:val="18"/>
              </w:rPr>
              <w:t>连接回原监控平台还用原鉴权码</w:t>
            </w:r>
          </w:p>
        </w:tc>
      </w:tr>
      <w:tr>
        <w:trPr>
          <w:trHeight w:val="467"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7" w:after="0"/>
              <w:ind w:left="98" w:right="87" w:hanging="0"/>
              <w:rPr>
                <w:sz w:val="18"/>
              </w:rPr>
            </w:pPr>
            <w:r>
              <w:rPr>
                <w:sz w:val="18"/>
              </w:rPr>
              <w:t>硬件版本</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7" w:after="0"/>
              <w:ind w:left="0" w:right="343" w:hanging="0"/>
              <w:jc w:val="right"/>
              <w:rPr>
                <w:sz w:val="18"/>
              </w:rPr>
            </w:pPr>
            <w:r>
              <w:rPr>
                <w:sz w:val="18"/>
              </w:rPr>
              <w:t>STRING</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7" w:after="0"/>
              <w:ind w:left="56" w:right="0" w:hanging="0"/>
              <w:jc w:val="left"/>
              <w:rPr>
                <w:sz w:val="18"/>
              </w:rPr>
            </w:pPr>
            <w:r>
              <w:rPr>
                <w:sz w:val="18"/>
              </w:rPr>
              <w:t>终端的硬件版本号，由制造商自定</w:t>
            </w:r>
          </w:p>
        </w:tc>
      </w:tr>
      <w:tr>
        <w:trPr>
          <w:trHeight w:val="468"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7" w:after="0"/>
              <w:ind w:left="98" w:right="87" w:hanging="0"/>
              <w:rPr>
                <w:sz w:val="18"/>
              </w:rPr>
            </w:pPr>
            <w:r>
              <w:rPr>
                <w:sz w:val="18"/>
              </w:rPr>
              <w:t>固件版本</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7" w:after="0"/>
              <w:ind w:left="0" w:right="343" w:hanging="0"/>
              <w:jc w:val="right"/>
              <w:rPr>
                <w:sz w:val="18"/>
              </w:rPr>
            </w:pPr>
            <w:r>
              <w:rPr>
                <w:sz w:val="18"/>
              </w:rPr>
              <w:t>STRING</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7" w:after="0"/>
              <w:ind w:left="56" w:right="0" w:hanging="0"/>
              <w:jc w:val="left"/>
              <w:rPr>
                <w:sz w:val="18"/>
              </w:rPr>
            </w:pPr>
            <w:r>
              <w:rPr>
                <w:sz w:val="18"/>
              </w:rPr>
              <w:t>终端的固件版本号，由制造商自定</w:t>
            </w:r>
          </w:p>
        </w:tc>
      </w:tr>
      <w:tr>
        <w:trPr>
          <w:trHeight w:val="467"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7" w:after="0"/>
              <w:ind w:left="98" w:right="87" w:hanging="0"/>
              <w:rPr>
                <w:sz w:val="18"/>
              </w:rPr>
            </w:pPr>
            <w:r>
              <w:rPr>
                <w:sz w:val="18"/>
              </w:rPr>
              <w:t>URL</w:t>
            </w:r>
            <w:r>
              <w:rPr>
                <w:spacing w:val="-16"/>
                <w:sz w:val="18"/>
              </w:rPr>
              <w:t xml:space="preserve"> </w:t>
            </w:r>
            <w:r>
              <w:rPr>
                <w:spacing w:val="-16"/>
                <w:sz w:val="18"/>
              </w:rPr>
              <w:t>地址</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7" w:after="0"/>
              <w:ind w:left="0" w:right="343" w:hanging="0"/>
              <w:jc w:val="right"/>
              <w:rPr>
                <w:sz w:val="18"/>
              </w:rPr>
            </w:pPr>
            <w:r>
              <w:rPr>
                <w:sz w:val="18"/>
              </w:rPr>
              <w:t>STRING</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7" w:after="0"/>
              <w:ind w:left="57" w:right="0" w:hanging="0"/>
              <w:jc w:val="left"/>
              <w:rPr>
                <w:sz w:val="18"/>
              </w:rPr>
            </w:pPr>
            <w:r>
              <w:rPr>
                <w:spacing w:val="22"/>
                <w:sz w:val="18"/>
              </w:rPr>
              <w:t>完整</w:t>
            </w:r>
            <w:r>
              <w:rPr>
                <w:sz w:val="18"/>
              </w:rPr>
              <w:t>URL</w:t>
            </w:r>
            <w:r>
              <w:rPr>
                <w:spacing w:val="-16"/>
                <w:sz w:val="18"/>
              </w:rPr>
              <w:t xml:space="preserve"> </w:t>
            </w:r>
            <w:r>
              <w:rPr>
                <w:spacing w:val="-16"/>
                <w:sz w:val="18"/>
              </w:rPr>
              <w:t>地址</w:t>
            </w:r>
          </w:p>
        </w:tc>
      </w:tr>
      <w:tr>
        <w:trPr>
          <w:trHeight w:val="936" w:hRule="atLeast"/>
        </w:trPr>
        <w:tc>
          <w:tcPr>
            <w:tcW w:w="149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7" w:after="0"/>
              <w:ind w:left="98" w:right="87" w:hanging="0"/>
              <w:rPr>
                <w:sz w:val="18"/>
              </w:rPr>
            </w:pPr>
            <w:r>
              <w:rPr>
                <w:sz w:val="18"/>
              </w:rPr>
              <w:t>连接到指定服务</w:t>
            </w:r>
          </w:p>
          <w:p>
            <w:pPr>
              <w:pStyle w:val="TableParagraph"/>
              <w:widowControl w:val="false"/>
              <w:spacing w:before="7" w:after="0"/>
              <w:jc w:val="left"/>
              <w:rPr>
                <w:sz w:val="18"/>
              </w:rPr>
            </w:pPr>
            <w:r>
              <w:rPr>
                <w:sz w:val="18"/>
              </w:rPr>
            </w:r>
          </w:p>
          <w:p>
            <w:pPr>
              <w:pStyle w:val="TableParagraph"/>
              <w:widowControl w:val="false"/>
              <w:spacing w:before="0" w:after="0"/>
              <w:ind w:left="98" w:right="87" w:hanging="0"/>
              <w:rPr>
                <w:sz w:val="18"/>
              </w:rPr>
            </w:pPr>
            <w:r>
              <w:rPr>
                <w:sz w:val="18"/>
              </w:rPr>
              <w:t>器时限</w:t>
            </w:r>
          </w:p>
        </w:tc>
        <w:tc>
          <w:tcPr>
            <w:tcW w:w="1259"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7" w:after="0"/>
              <w:ind w:left="341" w:right="325" w:hanging="0"/>
              <w:rPr>
                <w:sz w:val="18"/>
              </w:rPr>
            </w:pPr>
            <w:r>
              <w:rPr>
                <w:sz w:val="18"/>
              </w:rPr>
              <w:t>WORD</w:t>
            </w:r>
          </w:p>
        </w:tc>
        <w:tc>
          <w:tcPr>
            <w:tcW w:w="56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39" w:after="0"/>
              <w:ind w:left="56" w:right="40" w:hanging="0"/>
              <w:jc w:val="left"/>
              <w:rPr>
                <w:sz w:val="18"/>
              </w:rPr>
            </w:pPr>
            <w:r>
              <w:rPr>
                <w:spacing w:val="-6"/>
                <w:sz w:val="18"/>
              </w:rPr>
              <w:t>单位：分</w:t>
            </w:r>
            <w:r>
              <w:rPr>
                <w:sz w:val="18"/>
              </w:rPr>
              <w:t>（</w:t>
            </w:r>
            <w:r>
              <w:rPr>
                <w:sz w:val="18"/>
              </w:rPr>
              <w:t>mi</w:t>
            </w:r>
            <w:r>
              <w:rPr>
                <w:spacing w:val="1"/>
                <w:sz w:val="18"/>
              </w:rPr>
              <w:t>n</w:t>
            </w:r>
            <w:r>
              <w:rPr>
                <w:spacing w:val="-90"/>
                <w:sz w:val="18"/>
              </w:rPr>
              <w:t>）</w:t>
            </w:r>
            <w:r>
              <w:rPr>
                <w:spacing w:val="-15"/>
                <w:sz w:val="18"/>
              </w:rPr>
              <w:t xml:space="preserve">，值非 </w:t>
            </w:r>
            <w:r>
              <w:rPr>
                <w:sz w:val="18"/>
              </w:rPr>
              <w:t>0</w:t>
            </w:r>
            <w:r>
              <w:rPr>
                <w:spacing w:val="-8"/>
                <w:sz w:val="18"/>
              </w:rPr>
              <w:t xml:space="preserve"> </w:t>
            </w:r>
            <w:r>
              <w:rPr>
                <w:spacing w:val="-8"/>
                <w:sz w:val="18"/>
              </w:rPr>
              <w:t>表示在终端接收到升级或连接指定服务器指令</w:t>
            </w:r>
            <w:r>
              <w:rPr>
                <w:spacing w:val="-3"/>
                <w:sz w:val="18"/>
              </w:rPr>
              <w:t xml:space="preserve">后的有效期截止前，终端应连回原地址。若值为 </w:t>
            </w:r>
            <w:r>
              <w:rPr>
                <w:sz w:val="18"/>
              </w:rPr>
              <w:t>0</w:t>
            </w:r>
            <w:r>
              <w:rPr>
                <w:sz w:val="18"/>
              </w:rPr>
              <w:t>，则表示一直连接指</w:t>
            </w:r>
          </w:p>
          <w:p>
            <w:pPr>
              <w:pStyle w:val="TableParagraph"/>
              <w:widowControl w:val="false"/>
              <w:spacing w:before="1" w:after="0"/>
              <w:ind w:left="56" w:right="0" w:hanging="0"/>
              <w:jc w:val="left"/>
              <w:rPr>
                <w:sz w:val="18"/>
              </w:rPr>
            </w:pPr>
            <w:r>
              <w:rPr>
                <w:sz w:val="18"/>
              </w:rPr>
              <w:t>定服务器</w:t>
            </w:r>
          </w:p>
        </w:tc>
      </w:tr>
    </w:tbl>
    <w:p>
      <w:pPr>
        <w:pStyle w:val="Style15"/>
        <w:rPr>
          <w:sz w:val="20"/>
        </w:rPr>
      </w:pPr>
      <w:r>
        <w:rPr>
          <w:sz w:val="20"/>
        </w:rPr>
      </w:r>
    </w:p>
    <w:p>
      <w:pPr>
        <w:pStyle w:val="Style15"/>
        <w:spacing w:before="12" w:after="0"/>
        <w:rPr>
          <w:sz w:val="17"/>
        </w:rPr>
      </w:pPr>
      <w:r>
        <w:rPr>
          <w:sz w:val="17"/>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查询终端属性</w:t>
      </w:r>
    </w:p>
    <w:p>
      <w:pPr>
        <w:pStyle w:val="Style15"/>
        <w:spacing w:before="6" w:after="0"/>
        <w:rPr>
          <w:sz w:val="15"/>
        </w:rPr>
      </w:pPr>
      <w:r>
        <w:rPr>
          <w:sz w:val="15"/>
        </w:rPr>
      </w:r>
    </w:p>
    <w:p>
      <w:pPr>
        <w:pStyle w:val="Style15"/>
        <w:spacing w:before="1" w:after="0"/>
        <w:ind w:left="960" w:right="0" w:hanging="0"/>
        <w:rPr>
          <w:sz w:val="21"/>
        </w:rPr>
      </w:pPr>
      <w:r>
        <w:rPr>
          <w:spacing w:val="-17"/>
        </w:rPr>
        <w:t xml:space="preserve">消息 </w:t>
      </w:r>
      <w:r>
        <w:rPr>
          <w:rFonts w:eastAsia="Times New Roman" w:ascii="Times New Roman" w:hAnsi="Times New Roman"/>
          <w:spacing w:val="-1"/>
        </w:rPr>
        <w:t>ID</w:t>
      </w:r>
      <w:r>
        <w:rPr>
          <w:spacing w:val="-1"/>
        </w:rPr>
        <w:t>：</w:t>
      </w:r>
      <w:r>
        <w:rPr>
          <w:rFonts w:eastAsia="Times New Roman" w:ascii="Times New Roman" w:hAnsi="Times New Roman"/>
          <w:spacing w:val="-1"/>
        </w:rPr>
        <w:t>0x8107</w:t>
      </w:r>
      <w:r>
        <w:rPr/>
        <w:t>。</w:t>
      </w:r>
    </w:p>
    <w:p>
      <w:pPr>
        <w:pStyle w:val="Style15"/>
        <w:spacing w:before="43" w:after="0"/>
        <w:ind w:left="959" w:right="0" w:hanging="0"/>
        <w:rPr>
          <w:sz w:val="21"/>
        </w:rPr>
      </w:pPr>
      <w:r>
        <w:rPr/>
        <w:t>查询终端属性消息体为空。</w:t>
      </w:r>
    </w:p>
    <w:p>
      <w:pPr>
        <w:pStyle w:val="Style15"/>
        <w:rPr>
          <w:sz w:val="20"/>
        </w:rPr>
      </w:pPr>
      <w:r>
        <w:rPr>
          <w:sz w:val="20"/>
        </w:rPr>
      </w:r>
    </w:p>
    <w:p>
      <w:pPr>
        <w:pStyle w:val="Style15"/>
        <w:spacing w:before="11" w:after="0"/>
        <w:rPr>
          <w:sz w:val="19"/>
        </w:rPr>
      </w:pPr>
      <w:r>
        <w:rPr>
          <w:sz w:val="19"/>
        </w:rPr>
      </w:r>
    </w:p>
    <w:p>
      <w:pPr>
        <w:pStyle w:val="ListParagraph"/>
        <w:numPr>
          <w:ilvl w:val="1"/>
          <w:numId w:val="6"/>
        </w:numPr>
        <w:tabs>
          <w:tab w:val="clear" w:pos="720"/>
          <w:tab w:val="left" w:pos="1275" w:leader="none"/>
        </w:tabs>
        <w:spacing w:lineRule="auto" w:line="240" w:before="0" w:after="0"/>
        <w:ind w:left="1274" w:right="0" w:hanging="630"/>
        <w:jc w:val="left"/>
        <w:rPr>
          <w:sz w:val="21"/>
        </w:rPr>
      </w:pPr>
      <w:r>
        <w:rPr>
          <w:sz w:val="21"/>
        </w:rPr>
        <w:t>查询终端属性应答</w:t>
      </w:r>
    </w:p>
    <w:p>
      <w:pPr>
        <w:pStyle w:val="Style15"/>
        <w:spacing w:before="7" w:after="0"/>
        <w:rPr>
          <w:sz w:val="15"/>
        </w:rPr>
      </w:pPr>
      <w:r>
        <w:rPr>
          <w:sz w:val="15"/>
        </w:rPr>
      </w:r>
    </w:p>
    <w:p>
      <w:pPr>
        <w:pStyle w:val="Style15"/>
        <w:ind w:left="1065" w:right="0" w:hanging="0"/>
        <w:rPr>
          <w:sz w:val="21"/>
        </w:rPr>
      </w:pPr>
      <w:r>
        <w:rPr>
          <w:spacing w:val="-1"/>
        </w:rPr>
        <w:t>消息</w:t>
      </w:r>
      <w:r>
        <w:rPr>
          <w:spacing w:val="-1"/>
        </w:rPr>
        <w:t>ID</w:t>
      </w:r>
      <w:r>
        <w:rPr>
          <w:spacing w:val="-1"/>
        </w:rPr>
        <w:t>：</w:t>
      </w:r>
      <w:r>
        <w:rPr>
          <w:spacing w:val="-1"/>
        </w:rPr>
        <w:t>0x0107</w:t>
      </w:r>
      <w:r>
        <w:rPr/>
        <w:t>。</w:t>
      </w:r>
    </w:p>
    <w:p>
      <w:pPr>
        <w:pStyle w:val="Style15"/>
        <w:spacing w:before="43" w:after="0"/>
        <w:ind w:left="1065" w:right="0" w:hanging="0"/>
        <w:rPr>
          <w:sz w:val="21"/>
        </w:rPr>
      </w:pPr>
      <w:r>
        <w:rPr/>
        <w:t>查询终端属性应答消息体数据格式见</w:t>
      </w:r>
      <w:hyperlink w:anchor="_bookmark16">
        <w:r>
          <w:rPr/>
          <w:t>表</w:t>
        </w:r>
        <w:r>
          <w:rPr/>
          <w:t>20</w:t>
        </w:r>
        <w:r>
          <w:rPr/>
          <w:t>。</w:t>
        </w:r>
      </w:hyperlink>
    </w:p>
    <w:p>
      <w:pPr>
        <w:pStyle w:val="Style15"/>
        <w:spacing w:before="42" w:after="23"/>
        <w:ind w:left="2829" w:right="0" w:hanging="0"/>
        <w:rPr>
          <w:sz w:val="21"/>
        </w:rPr>
      </w:pPr>
      <w:r>
        <w:rPr>
          <w:spacing w:val="-4"/>
          <w:w w:val="95"/>
        </w:rPr>
        <w:t xml:space="preserve">表 </w:t>
      </w:r>
      <w:r>
        <w:rPr>
          <w:rFonts w:eastAsia="Times New Roman" w:ascii="Times New Roman" w:hAnsi="Times New Roman"/>
          <w:w w:val="95"/>
        </w:rPr>
        <w:t>20</w:t>
      </w:r>
      <w:r>
        <w:rPr>
          <w:rFonts w:eastAsia="Times New Roman" w:ascii="Times New Roman" w:hAnsi="Times New Roman"/>
          <w:spacing w:val="134"/>
        </w:rPr>
        <w:t xml:space="preserve"> </w:t>
      </w:r>
      <w:r>
        <w:rPr>
          <w:w w:val="95"/>
        </w:rPr>
        <w:t>查询终端属性应答消息体数据格式</w:t>
      </w:r>
    </w:p>
    <w:tbl>
      <w:tblPr>
        <w:tblW w:w="8474" w:type="dxa"/>
        <w:jc w:val="left"/>
        <w:tblInd w:w="465" w:type="dxa"/>
        <w:tblLayout w:type="fixed"/>
        <w:tblCellMar>
          <w:top w:w="0" w:type="dxa"/>
          <w:left w:w="7" w:type="dxa"/>
          <w:bottom w:w="0" w:type="dxa"/>
          <w:right w:w="7" w:type="dxa"/>
        </w:tblCellMar>
        <w:tblLook w:val="01e0"/>
      </w:tblPr>
      <w:tblGrid>
        <w:gridCol w:w="982"/>
        <w:gridCol w:w="1892"/>
        <w:gridCol w:w="1111"/>
        <w:gridCol w:w="4488"/>
      </w:tblGrid>
      <w:tr>
        <w:trPr>
          <w:trHeight w:val="468"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10" w:right="96" w:hanging="0"/>
              <w:rPr>
                <w:sz w:val="18"/>
              </w:rPr>
            </w:pPr>
            <w:r>
              <w:rPr>
                <w:sz w:val="18"/>
              </w:rPr>
              <w:t>起始字节</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631" w:right="619" w:hanging="0"/>
              <w:rPr>
                <w:sz w:val="18"/>
              </w:rPr>
            </w:pPr>
            <w:r>
              <w:rPr>
                <w:sz w:val="18"/>
              </w:rPr>
              <w:t>字段</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2" w:right="163" w:hanging="0"/>
              <w:rPr>
                <w:sz w:val="18"/>
              </w:rPr>
            </w:pPr>
            <w:r>
              <w:rPr>
                <w:sz w:val="18"/>
              </w:rPr>
              <w:t>数据类型</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71" w:right="1763" w:hanging="0"/>
              <w:rPr>
                <w:sz w:val="18"/>
              </w:rPr>
            </w:pPr>
            <w:r>
              <w:rPr>
                <w:sz w:val="18"/>
              </w:rPr>
              <w:t>描述及要求</w:t>
            </w:r>
          </w:p>
        </w:tc>
      </w:tr>
      <w:tr>
        <w:trPr>
          <w:trHeight w:val="1871"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12" w:right="0" w:hanging="0"/>
              <w:rPr>
                <w:sz w:val="18"/>
              </w:rPr>
            </w:pPr>
            <w:r>
              <w:rPr>
                <w:sz w:val="18"/>
              </w:rPr>
              <w:t>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584" w:right="0" w:hanging="0"/>
              <w:jc w:val="left"/>
              <w:rPr>
                <w:sz w:val="18"/>
              </w:rPr>
            </w:pPr>
            <w:r>
              <w:rPr>
                <w:sz w:val="18"/>
              </w:rPr>
              <w:t>终端类型</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172" w:right="163" w:hanging="0"/>
              <w:rPr>
                <w:sz w:val="18"/>
              </w:rPr>
            </w:pPr>
            <w:r>
              <w:rPr>
                <w:sz w:val="18"/>
              </w:rPr>
              <w:t>WORD</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5" w:right="-58" w:hanging="0"/>
              <w:jc w:val="left"/>
              <w:rPr>
                <w:sz w:val="18"/>
              </w:rPr>
            </w:pPr>
            <w:r>
              <w:rPr>
                <w:sz w:val="18"/>
              </w:rPr>
              <w:t>bit0</w:t>
            </w:r>
            <w:r>
              <w:rPr>
                <w:sz w:val="18"/>
              </w:rPr>
              <w:t>，</w:t>
            </w:r>
            <w:r>
              <w:rPr>
                <w:sz w:val="18"/>
              </w:rPr>
              <w:t>0</w:t>
            </w:r>
            <w:r>
              <w:rPr>
                <w:sz w:val="18"/>
              </w:rPr>
              <w:t>：不适用客运车辆，</w:t>
            </w:r>
            <w:r>
              <w:rPr>
                <w:sz w:val="18"/>
              </w:rPr>
              <w:t>1</w:t>
            </w:r>
            <w:r>
              <w:rPr>
                <w:sz w:val="18"/>
              </w:rPr>
              <w:t>：适用客运车辆；</w:t>
            </w:r>
            <w:r>
              <w:rPr>
                <w:spacing w:val="1"/>
                <w:sz w:val="18"/>
              </w:rPr>
              <w:t xml:space="preserve"> </w:t>
            </w:r>
            <w:r>
              <w:rPr>
                <w:sz w:val="18"/>
              </w:rPr>
              <w:t>bit1</w:t>
            </w:r>
            <w:r>
              <w:rPr>
                <w:sz w:val="18"/>
              </w:rPr>
              <w:t>，</w:t>
            </w:r>
            <w:r>
              <w:rPr>
                <w:sz w:val="18"/>
              </w:rPr>
              <w:t>0</w:t>
            </w:r>
            <w:r>
              <w:rPr>
                <w:sz w:val="18"/>
              </w:rPr>
              <w:t>：不适用危险品车辆，</w:t>
            </w:r>
            <w:r>
              <w:rPr>
                <w:sz w:val="18"/>
              </w:rPr>
              <w:t>1</w:t>
            </w:r>
            <w:r>
              <w:rPr>
                <w:sz w:val="18"/>
              </w:rPr>
              <w:t>：适用危险品车辆；</w:t>
            </w:r>
            <w:r>
              <w:rPr>
                <w:spacing w:val="1"/>
                <w:sz w:val="18"/>
              </w:rPr>
              <w:t xml:space="preserve"> </w:t>
            </w:r>
            <w:r>
              <w:rPr>
                <w:spacing w:val="-2"/>
                <w:sz w:val="18"/>
              </w:rPr>
              <w:t>bit2</w:t>
            </w:r>
            <w:r>
              <w:rPr>
                <w:spacing w:val="-2"/>
                <w:sz w:val="18"/>
              </w:rPr>
              <w:t>，</w:t>
            </w:r>
            <w:r>
              <w:rPr>
                <w:spacing w:val="-2"/>
                <w:sz w:val="18"/>
              </w:rPr>
              <w:t>0</w:t>
            </w:r>
            <w:r>
              <w:rPr>
                <w:spacing w:val="-2"/>
                <w:sz w:val="18"/>
              </w:rPr>
              <w:t>：不适用普通货运车辆，</w:t>
            </w:r>
            <w:r>
              <w:rPr>
                <w:spacing w:val="-1"/>
                <w:sz w:val="18"/>
              </w:rPr>
              <w:t>1</w:t>
            </w:r>
            <w:r>
              <w:rPr>
                <w:spacing w:val="-1"/>
                <w:sz w:val="18"/>
              </w:rPr>
              <w:t>：适用普通货运车辆；</w:t>
            </w:r>
            <w:r>
              <w:rPr>
                <w:spacing w:val="-87"/>
                <w:sz w:val="18"/>
              </w:rPr>
              <w:t xml:space="preserve"> </w:t>
            </w:r>
            <w:r>
              <w:rPr>
                <w:sz w:val="18"/>
              </w:rPr>
              <w:t>bit3</w:t>
            </w:r>
            <w:r>
              <w:rPr>
                <w:sz w:val="18"/>
              </w:rPr>
              <w:t>，</w:t>
            </w:r>
            <w:r>
              <w:rPr>
                <w:sz w:val="18"/>
              </w:rPr>
              <w:t>0</w:t>
            </w:r>
            <w:r>
              <w:rPr>
                <w:sz w:val="18"/>
              </w:rPr>
              <w:t>：不适用出租车辆，</w:t>
            </w:r>
            <w:r>
              <w:rPr>
                <w:sz w:val="18"/>
              </w:rPr>
              <w:t>1</w:t>
            </w:r>
            <w:r>
              <w:rPr>
                <w:sz w:val="18"/>
              </w:rPr>
              <w:t>：适用出租车辆；</w:t>
            </w:r>
            <w:r>
              <w:rPr>
                <w:spacing w:val="1"/>
                <w:sz w:val="18"/>
              </w:rPr>
              <w:t xml:space="preserve"> </w:t>
            </w:r>
            <w:r>
              <w:rPr>
                <w:sz w:val="18"/>
              </w:rPr>
              <w:t>bit6</w:t>
            </w:r>
            <w:r>
              <w:rPr>
                <w:sz w:val="18"/>
              </w:rPr>
              <w:t>，</w:t>
            </w:r>
            <w:r>
              <w:rPr>
                <w:sz w:val="18"/>
              </w:rPr>
              <w:t>0</w:t>
            </w:r>
            <w:r>
              <w:rPr>
                <w:sz w:val="18"/>
              </w:rPr>
              <w:t>：不支持硬盘录像，</w:t>
            </w:r>
            <w:r>
              <w:rPr>
                <w:sz w:val="18"/>
              </w:rPr>
              <w:t>1</w:t>
            </w:r>
            <w:r>
              <w:rPr>
                <w:sz w:val="18"/>
              </w:rPr>
              <w:t>：支持硬盘录像；</w:t>
            </w:r>
          </w:p>
          <w:p>
            <w:pPr>
              <w:pStyle w:val="TableParagraph"/>
              <w:widowControl w:val="false"/>
              <w:spacing w:before="3" w:after="0"/>
              <w:ind w:left="55" w:right="0" w:hanging="0"/>
              <w:jc w:val="left"/>
              <w:rPr>
                <w:sz w:val="18"/>
              </w:rPr>
            </w:pPr>
            <w:r>
              <w:rPr>
                <w:sz w:val="18"/>
              </w:rPr>
              <w:t>bit7</w:t>
            </w:r>
            <w:r>
              <w:rPr>
                <w:sz w:val="18"/>
              </w:rPr>
              <w:t>，</w:t>
            </w:r>
            <w:r>
              <w:rPr>
                <w:sz w:val="18"/>
              </w:rPr>
              <w:t>0</w:t>
            </w:r>
            <w:r>
              <w:rPr>
                <w:sz w:val="18"/>
              </w:rPr>
              <w:t>：一体机，</w:t>
            </w:r>
            <w:r>
              <w:rPr>
                <w:sz w:val="18"/>
              </w:rPr>
              <w:t>1</w:t>
            </w:r>
            <w:r>
              <w:rPr>
                <w:sz w:val="18"/>
              </w:rPr>
              <w:t>：分体机。</w:t>
            </w:r>
          </w:p>
        </w:tc>
      </w:tr>
      <w:tr>
        <w:trPr>
          <w:trHeight w:val="468"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3" w:right="0" w:hanging="0"/>
              <w:jc w:val="left"/>
              <w:rPr>
                <w:sz w:val="18"/>
              </w:rPr>
            </w:pPr>
            <w:r>
              <w:rPr>
                <w:spacing w:val="14"/>
                <w:sz w:val="18"/>
              </w:rPr>
              <w:t>制造商</w:t>
            </w:r>
            <w:r>
              <w:rPr>
                <w:sz w:val="18"/>
              </w:rPr>
              <w:t>ID</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2" w:right="161" w:hanging="0"/>
              <w:rPr>
                <w:sz w:val="18"/>
              </w:rPr>
            </w:pPr>
            <w:r>
              <w:rPr>
                <w:sz w:val="18"/>
              </w:rPr>
              <w:t>BYTE[5]</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5" w:right="0" w:hanging="0"/>
              <w:jc w:val="left"/>
              <w:rPr>
                <w:sz w:val="18"/>
              </w:rPr>
            </w:pPr>
            <w:r>
              <w:rPr>
                <w:sz w:val="18"/>
              </w:rPr>
              <w:t>5</w:t>
            </w:r>
            <w:r>
              <w:rPr>
                <w:spacing w:val="-7"/>
                <w:sz w:val="18"/>
              </w:rPr>
              <w:t xml:space="preserve"> </w:t>
            </w:r>
            <w:r>
              <w:rPr>
                <w:spacing w:val="-7"/>
                <w:sz w:val="18"/>
              </w:rPr>
              <w:t>个字节，终端制造商编码。</w:t>
            </w:r>
          </w:p>
        </w:tc>
      </w:tr>
      <w:tr>
        <w:trPr>
          <w:trHeight w:val="623"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7</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4" w:right="0" w:hanging="0"/>
              <w:jc w:val="left"/>
              <w:rPr>
                <w:sz w:val="18"/>
              </w:rPr>
            </w:pPr>
            <w:r>
              <w:rPr>
                <w:sz w:val="18"/>
              </w:rPr>
              <w:t>终端型号</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2" w:right="163" w:hanging="0"/>
              <w:rPr>
                <w:sz w:val="18"/>
              </w:rPr>
            </w:pPr>
            <w:r>
              <w:rPr>
                <w:sz w:val="18"/>
              </w:rPr>
              <w:t>BYTE[20]</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5" w:right="-58" w:hanging="0"/>
              <w:jc w:val="left"/>
              <w:rPr>
                <w:sz w:val="18"/>
              </w:rPr>
            </w:pPr>
            <w:r>
              <w:rPr>
                <w:w w:val="95"/>
                <w:sz w:val="18"/>
              </w:rPr>
              <w:t>20</w:t>
            </w:r>
            <w:r>
              <w:rPr>
                <w:spacing w:val="84"/>
                <w:sz w:val="18"/>
              </w:rPr>
              <w:t xml:space="preserve"> </w:t>
            </w:r>
            <w:r>
              <w:rPr>
                <w:w w:val="95"/>
                <w:sz w:val="18"/>
              </w:rPr>
              <w:t>个字节，此终端型号由制造商自行定义，位数不足时，</w:t>
            </w:r>
          </w:p>
          <w:p>
            <w:pPr>
              <w:pStyle w:val="TableParagraph"/>
              <w:widowControl w:val="false"/>
              <w:spacing w:before="82" w:after="0"/>
              <w:ind w:left="55" w:right="0" w:hanging="0"/>
              <w:jc w:val="left"/>
              <w:rPr>
                <w:sz w:val="18"/>
              </w:rPr>
            </w:pPr>
            <w:r>
              <w:rPr>
                <w:sz w:val="18"/>
              </w:rPr>
              <w:t>后补“</w:t>
            </w:r>
            <w:r>
              <w:rPr>
                <w:sz w:val="18"/>
              </w:rPr>
              <w:t>0X00</w:t>
            </w:r>
            <w:r>
              <w:rPr>
                <w:spacing w:val="-45"/>
                <w:sz w:val="18"/>
              </w:rPr>
              <w:t>”</w:t>
            </w:r>
            <w:r>
              <w:rPr>
                <w:spacing w:val="-45"/>
                <w:sz w:val="18"/>
              </w:rPr>
              <w:t>。</w:t>
            </w:r>
          </w:p>
        </w:tc>
      </w:tr>
      <w:tr>
        <w:trPr>
          <w:trHeight w:val="624"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10" w:right="96" w:hanging="0"/>
              <w:rPr>
                <w:sz w:val="18"/>
              </w:rPr>
            </w:pPr>
            <w:r>
              <w:rPr>
                <w:sz w:val="18"/>
              </w:rPr>
              <w:t>27</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633" w:right="619" w:hanging="0"/>
              <w:rPr>
                <w:sz w:val="18"/>
              </w:rPr>
            </w:pPr>
            <w:r>
              <w:rPr>
                <w:spacing w:val="22"/>
                <w:sz w:val="18"/>
              </w:rPr>
              <w:t>终端</w:t>
            </w:r>
            <w:r>
              <w:rPr>
                <w:sz w:val="18"/>
              </w:rPr>
              <w:t>ID</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72" w:right="161" w:hanging="0"/>
              <w:rPr>
                <w:sz w:val="18"/>
              </w:rPr>
            </w:pPr>
            <w:r>
              <w:rPr>
                <w:sz w:val="18"/>
              </w:rPr>
              <w:t>BYTE[7]</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5" w:right="0" w:hanging="0"/>
              <w:jc w:val="left"/>
              <w:rPr>
                <w:sz w:val="18"/>
              </w:rPr>
            </w:pPr>
            <w:r>
              <w:rPr>
                <w:sz w:val="18"/>
              </w:rPr>
              <w:t>7</w:t>
            </w:r>
            <w:r>
              <w:rPr>
                <w:spacing w:val="-9"/>
                <w:sz w:val="18"/>
              </w:rPr>
              <w:t xml:space="preserve"> </w:t>
            </w:r>
            <w:r>
              <w:rPr>
                <w:spacing w:val="-9"/>
                <w:sz w:val="18"/>
              </w:rPr>
              <w:t xml:space="preserve">个字节，由大写字母和数字组成，此终端 </w:t>
            </w:r>
            <w:r>
              <w:rPr>
                <w:sz w:val="18"/>
              </w:rPr>
              <w:t>ID</w:t>
            </w:r>
            <w:r>
              <w:rPr>
                <w:spacing w:val="-9"/>
                <w:sz w:val="18"/>
              </w:rPr>
              <w:t xml:space="preserve"> </w:t>
            </w:r>
            <w:r>
              <w:rPr>
                <w:spacing w:val="-9"/>
                <w:sz w:val="18"/>
              </w:rPr>
              <w:t>由制造商</w:t>
            </w:r>
          </w:p>
          <w:p>
            <w:pPr>
              <w:pStyle w:val="TableParagraph"/>
              <w:widowControl w:val="false"/>
              <w:spacing w:before="82" w:after="0"/>
              <w:ind w:left="55" w:right="0" w:hanging="0"/>
              <w:jc w:val="left"/>
              <w:rPr>
                <w:sz w:val="18"/>
              </w:rPr>
            </w:pPr>
            <w:r>
              <w:rPr>
                <w:sz w:val="18"/>
              </w:rPr>
              <w:t>自行定义，位数不足时，后补“</w:t>
            </w:r>
            <w:r>
              <w:rPr>
                <w:sz w:val="18"/>
              </w:rPr>
              <w:t>0X00</w:t>
            </w:r>
            <w:r>
              <w:rPr>
                <w:spacing w:val="-45"/>
                <w:sz w:val="18"/>
              </w:rPr>
              <w:t>”</w:t>
            </w:r>
            <w:r>
              <w:rPr>
                <w:spacing w:val="-45"/>
                <w:sz w:val="18"/>
              </w:rPr>
              <w:t>。</w:t>
            </w:r>
          </w:p>
        </w:tc>
      </w:tr>
      <w:tr>
        <w:trPr>
          <w:trHeight w:val="467"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10" w:right="96" w:hanging="0"/>
              <w:rPr>
                <w:sz w:val="18"/>
              </w:rPr>
            </w:pPr>
            <w:r>
              <w:rPr>
                <w:sz w:val="18"/>
              </w:rPr>
              <w:t>42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22"/>
                <w:sz w:val="18"/>
              </w:rPr>
              <w:t>终端</w:t>
            </w:r>
            <w:r>
              <w:rPr>
                <w:sz w:val="18"/>
              </w:rPr>
              <w:t>SIM</w:t>
            </w:r>
            <w:r>
              <w:rPr>
                <w:spacing w:val="-1"/>
                <w:sz w:val="18"/>
              </w:rPr>
              <w:t xml:space="preserve"> </w:t>
            </w:r>
            <w:r>
              <w:rPr>
                <w:spacing w:val="-1"/>
                <w:sz w:val="18"/>
              </w:rPr>
              <w:t>卡</w:t>
            </w:r>
            <w:r>
              <w:rPr>
                <w:sz w:val="18"/>
              </w:rPr>
              <w:t>ICCID</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2" w:right="161" w:hanging="0"/>
              <w:rPr>
                <w:sz w:val="18"/>
              </w:rPr>
            </w:pPr>
            <w:r>
              <w:rPr>
                <w:sz w:val="18"/>
              </w:rPr>
              <w:t>BCD[10]</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5" w:right="0" w:hanging="0"/>
              <w:jc w:val="left"/>
              <w:rPr>
                <w:sz w:val="18"/>
              </w:rPr>
            </w:pPr>
            <w:r>
              <w:rPr>
                <w:spacing w:val="22"/>
                <w:sz w:val="18"/>
              </w:rPr>
              <w:t>终端</w:t>
            </w:r>
            <w:r>
              <w:rPr>
                <w:sz w:val="18"/>
              </w:rPr>
              <w:t>SIM</w:t>
            </w:r>
            <w:r>
              <w:rPr>
                <w:spacing w:val="-1"/>
                <w:sz w:val="18"/>
              </w:rPr>
              <w:t xml:space="preserve"> </w:t>
            </w:r>
            <w:r>
              <w:rPr>
                <w:spacing w:val="-1"/>
                <w:sz w:val="18"/>
              </w:rPr>
              <w:t>卡</w:t>
            </w:r>
            <w:r>
              <w:rPr>
                <w:sz w:val="18"/>
              </w:rPr>
              <w:t>ICCID</w:t>
            </w:r>
            <w:r>
              <w:rPr>
                <w:spacing w:val="-23"/>
                <w:sz w:val="18"/>
              </w:rPr>
              <w:t xml:space="preserve"> </w:t>
            </w:r>
            <w:r>
              <w:rPr>
                <w:spacing w:val="-23"/>
                <w:sz w:val="18"/>
              </w:rPr>
              <w:t>号</w:t>
            </w:r>
          </w:p>
        </w:tc>
      </w:tr>
      <w:tr>
        <w:trPr>
          <w:trHeight w:val="468"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10" w:right="96" w:hanging="0"/>
              <w:rPr>
                <w:sz w:val="18"/>
              </w:rPr>
            </w:pPr>
            <w:r>
              <w:rPr>
                <w:sz w:val="18"/>
              </w:rPr>
              <w:t>52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终端硬件版本号长度</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2" w:right="162" w:hanging="0"/>
              <w:rPr>
                <w:sz w:val="18"/>
              </w:rPr>
            </w:pPr>
            <w:r>
              <w:rPr>
                <w:sz w:val="18"/>
              </w:rPr>
              <w:t>BYTE</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5" w:right="0" w:hanging="0"/>
              <w:jc w:val="left"/>
              <w:rPr>
                <w:sz w:val="18"/>
              </w:rPr>
            </w:pPr>
            <w:r>
              <w:rPr>
                <w:sz w:val="18"/>
              </w:rPr>
              <w:t>n</w:t>
            </w:r>
          </w:p>
        </w:tc>
      </w:tr>
      <w:tr>
        <w:trPr>
          <w:trHeight w:val="467"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10" w:right="96" w:hanging="0"/>
              <w:rPr>
                <w:sz w:val="18"/>
              </w:rPr>
            </w:pPr>
            <w:r>
              <w:rPr>
                <w:sz w:val="18"/>
              </w:rPr>
              <w:t>53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终端硬件版本号</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2" w:right="162" w:hanging="0"/>
              <w:rPr>
                <w:sz w:val="18"/>
              </w:rPr>
            </w:pPr>
            <w:r>
              <w:rPr>
                <w:sz w:val="18"/>
              </w:rPr>
              <w:t>STRING</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10" w:right="96" w:hanging="0"/>
              <w:rPr>
                <w:sz w:val="18"/>
              </w:rPr>
            </w:pPr>
            <w:r>
              <w:rPr>
                <w:sz w:val="18"/>
              </w:rPr>
              <w:t>53+n</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终端固件版本号长度</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2" w:right="162" w:hanging="0"/>
              <w:rPr>
                <w:sz w:val="18"/>
              </w:rPr>
            </w:pPr>
            <w:r>
              <w:rPr>
                <w:sz w:val="18"/>
              </w:rPr>
              <w:t>BYTE</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5" w:right="0" w:hanging="0"/>
              <w:jc w:val="left"/>
              <w:rPr>
                <w:sz w:val="18"/>
              </w:rPr>
            </w:pPr>
            <w:r>
              <w:rPr>
                <w:sz w:val="18"/>
              </w:rPr>
              <w:t>m</w:t>
            </w:r>
          </w:p>
        </w:tc>
      </w:tr>
      <w:tr>
        <w:trPr>
          <w:trHeight w:val="468"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10" w:right="96" w:hanging="0"/>
              <w:rPr>
                <w:sz w:val="18"/>
              </w:rPr>
            </w:pPr>
            <w:r>
              <w:rPr>
                <w:sz w:val="18"/>
              </w:rPr>
              <w:t>54+n</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终端固件版本号</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2" w:right="162" w:hanging="0"/>
              <w:rPr>
                <w:sz w:val="18"/>
              </w:rPr>
            </w:pPr>
            <w:r>
              <w:rPr>
                <w:sz w:val="18"/>
              </w:rPr>
              <w:t>STRING</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sectPr>
          <w:footerReference w:type="even" r:id="rId42"/>
          <w:footerReference w:type="default" r:id="rId43"/>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left"/>
        <w:rPr>
          <w:rFonts w:ascii="Times New Roman" w:hAnsi="Times New Roman"/>
          <w:sz w:val="18"/>
        </w:rPr>
      </w:pPr>
      <w:r>
        <w:rPr>
          <w:rFonts w:ascii="Times New Roman" w:hAnsi="Times New Roman"/>
          <w:sz w:val="18"/>
        </w:rPr>
      </w:r>
    </w:p>
    <w:tbl>
      <w:tblPr>
        <w:tblW w:w="8474" w:type="dxa"/>
        <w:jc w:val="left"/>
        <w:tblInd w:w="465" w:type="dxa"/>
        <w:tblLayout w:type="fixed"/>
        <w:tblCellMar>
          <w:top w:w="0" w:type="dxa"/>
          <w:left w:w="7" w:type="dxa"/>
          <w:bottom w:w="0" w:type="dxa"/>
          <w:right w:w="7" w:type="dxa"/>
        </w:tblCellMar>
        <w:tblLook w:val="01e0"/>
      </w:tblPr>
      <w:tblGrid>
        <w:gridCol w:w="982"/>
        <w:gridCol w:w="1892"/>
        <w:gridCol w:w="1111"/>
        <w:gridCol w:w="4488"/>
      </w:tblGrid>
      <w:tr>
        <w:trPr>
          <w:trHeight w:val="1247"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10" w:right="96" w:hanging="0"/>
              <w:rPr>
                <w:sz w:val="18"/>
              </w:rPr>
            </w:pPr>
            <w:bookmarkStart w:id="22" w:name="_bookmark17"/>
            <w:bookmarkEnd w:id="22"/>
            <w:r>
              <w:rPr>
                <w:sz w:val="18"/>
              </w:rPr>
              <w:t>54+n+m</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GNSS</w:t>
            </w:r>
            <w:r>
              <w:rPr>
                <w:spacing w:val="-10"/>
                <w:sz w:val="18"/>
              </w:rPr>
              <w:t xml:space="preserve"> </w:t>
            </w:r>
            <w:r>
              <w:rPr>
                <w:spacing w:val="-10"/>
                <w:sz w:val="18"/>
              </w:rPr>
              <w:t>模块属性</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360" w:hanging="0"/>
              <w:jc w:val="right"/>
              <w:rPr>
                <w:sz w:val="18"/>
              </w:rPr>
            </w:pPr>
            <w:r>
              <w:rPr>
                <w:sz w:val="18"/>
              </w:rPr>
              <w:t>BYTE</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5" w:right="-58" w:hanging="0"/>
              <w:jc w:val="left"/>
              <w:rPr>
                <w:sz w:val="18"/>
              </w:rPr>
            </w:pPr>
            <w:r>
              <w:rPr>
                <w:sz w:val="18"/>
              </w:rPr>
              <w:t>bit0</w:t>
            </w:r>
            <w:r>
              <w:rPr>
                <w:sz w:val="18"/>
              </w:rPr>
              <w:t>，</w:t>
            </w:r>
            <w:r>
              <w:rPr>
                <w:sz w:val="18"/>
              </w:rPr>
              <w:t>0</w:t>
            </w:r>
            <w:r>
              <w:rPr>
                <w:sz w:val="18"/>
              </w:rPr>
              <w:t>：</w:t>
            </w:r>
            <w:r>
              <w:rPr>
                <w:spacing w:val="14"/>
                <w:sz w:val="18"/>
              </w:rPr>
              <w:t>不支持</w:t>
            </w:r>
            <w:r>
              <w:rPr>
                <w:sz w:val="18"/>
              </w:rPr>
              <w:t>GPS</w:t>
            </w:r>
            <w:r>
              <w:rPr>
                <w:spacing w:val="-10"/>
                <w:sz w:val="18"/>
              </w:rPr>
              <w:t xml:space="preserve"> </w:t>
            </w:r>
            <w:r>
              <w:rPr>
                <w:spacing w:val="-10"/>
                <w:sz w:val="18"/>
              </w:rPr>
              <w:t xml:space="preserve">定位， </w:t>
            </w:r>
            <w:r>
              <w:rPr>
                <w:sz w:val="18"/>
              </w:rPr>
              <w:t>1</w:t>
            </w:r>
            <w:r>
              <w:rPr>
                <w:sz w:val="18"/>
              </w:rPr>
              <w:t>：</w:t>
            </w:r>
            <w:r>
              <w:rPr>
                <w:spacing w:val="22"/>
                <w:sz w:val="18"/>
              </w:rPr>
              <w:t>支持</w:t>
            </w:r>
            <w:r>
              <w:rPr>
                <w:sz w:val="18"/>
              </w:rPr>
              <w:t>GPS</w:t>
            </w:r>
            <w:r>
              <w:rPr>
                <w:spacing w:val="-12"/>
                <w:sz w:val="18"/>
              </w:rPr>
              <w:t xml:space="preserve"> </w:t>
            </w:r>
            <w:r>
              <w:rPr>
                <w:spacing w:val="-12"/>
                <w:sz w:val="18"/>
              </w:rPr>
              <w:t>定位；</w:t>
            </w:r>
            <w:r>
              <w:rPr>
                <w:spacing w:val="1"/>
                <w:sz w:val="18"/>
              </w:rPr>
              <w:t xml:space="preserve"> </w:t>
            </w:r>
            <w:r>
              <w:rPr>
                <w:sz w:val="18"/>
              </w:rPr>
              <w:t>bit1</w:t>
            </w:r>
            <w:r>
              <w:rPr>
                <w:sz w:val="18"/>
              </w:rPr>
              <w:t>，</w:t>
            </w:r>
            <w:r>
              <w:rPr>
                <w:sz w:val="18"/>
              </w:rPr>
              <w:t>0</w:t>
            </w:r>
            <w:r>
              <w:rPr>
                <w:sz w:val="18"/>
              </w:rPr>
              <w:t xml:space="preserve">：不支持北斗定位， </w:t>
            </w:r>
            <w:r>
              <w:rPr>
                <w:sz w:val="18"/>
              </w:rPr>
              <w:t>1</w:t>
            </w:r>
            <w:r>
              <w:rPr>
                <w:sz w:val="18"/>
              </w:rPr>
              <w:t>：支持北斗定位；</w:t>
            </w:r>
            <w:r>
              <w:rPr>
                <w:spacing w:val="1"/>
                <w:sz w:val="18"/>
              </w:rPr>
              <w:t xml:space="preserve"> </w:t>
            </w:r>
            <w:r>
              <w:rPr>
                <w:spacing w:val="-3"/>
                <w:sz w:val="18"/>
              </w:rPr>
              <w:t>bit2</w:t>
            </w:r>
            <w:r>
              <w:rPr>
                <w:spacing w:val="-3"/>
                <w:sz w:val="18"/>
              </w:rPr>
              <w:t>，</w:t>
            </w:r>
            <w:r>
              <w:rPr>
                <w:spacing w:val="-3"/>
                <w:sz w:val="18"/>
              </w:rPr>
              <w:t>0</w:t>
            </w:r>
            <w:r>
              <w:rPr>
                <w:spacing w:val="-12"/>
                <w:sz w:val="18"/>
              </w:rPr>
              <w:t xml:space="preserve">：不支持 </w:t>
            </w:r>
            <w:r>
              <w:rPr>
                <w:spacing w:val="-3"/>
                <w:sz w:val="18"/>
              </w:rPr>
              <w:t>GLONASS</w:t>
            </w:r>
            <w:r>
              <w:rPr>
                <w:spacing w:val="-19"/>
                <w:sz w:val="18"/>
              </w:rPr>
              <w:t xml:space="preserve"> </w:t>
            </w:r>
            <w:r>
              <w:rPr>
                <w:spacing w:val="-19"/>
                <w:sz w:val="18"/>
              </w:rPr>
              <w:t xml:space="preserve">定位， </w:t>
            </w:r>
            <w:r>
              <w:rPr>
                <w:spacing w:val="-3"/>
                <w:sz w:val="18"/>
              </w:rPr>
              <w:t>1</w:t>
            </w:r>
            <w:r>
              <w:rPr>
                <w:spacing w:val="-14"/>
                <w:sz w:val="18"/>
              </w:rPr>
              <w:t xml:space="preserve">：支持 </w:t>
            </w:r>
            <w:r>
              <w:rPr>
                <w:spacing w:val="-3"/>
                <w:sz w:val="18"/>
              </w:rPr>
              <w:t>GLONASS</w:t>
            </w:r>
            <w:r>
              <w:rPr>
                <w:spacing w:val="-14"/>
                <w:sz w:val="18"/>
              </w:rPr>
              <w:t xml:space="preserve"> </w:t>
            </w:r>
            <w:r>
              <w:rPr>
                <w:spacing w:val="-14"/>
                <w:sz w:val="18"/>
              </w:rPr>
              <w:t>定位；</w:t>
            </w:r>
          </w:p>
          <w:p>
            <w:pPr>
              <w:pStyle w:val="TableParagraph"/>
              <w:widowControl w:val="false"/>
              <w:spacing w:before="2" w:after="0"/>
              <w:ind w:left="55" w:right="-58" w:hanging="0"/>
              <w:jc w:val="left"/>
              <w:rPr>
                <w:sz w:val="18"/>
              </w:rPr>
            </w:pPr>
            <w:r>
              <w:rPr>
                <w:spacing w:val="-3"/>
                <w:sz w:val="18"/>
              </w:rPr>
              <w:t>bit3</w:t>
            </w:r>
            <w:r>
              <w:rPr>
                <w:spacing w:val="-3"/>
                <w:sz w:val="18"/>
              </w:rPr>
              <w:t>，</w:t>
            </w:r>
            <w:r>
              <w:rPr>
                <w:spacing w:val="-3"/>
                <w:sz w:val="18"/>
              </w:rPr>
              <w:t>0</w:t>
            </w:r>
            <w:r>
              <w:rPr>
                <w:spacing w:val="-12"/>
                <w:sz w:val="18"/>
              </w:rPr>
              <w:t xml:space="preserve">：不支持 </w:t>
            </w:r>
            <w:r>
              <w:rPr>
                <w:spacing w:val="-3"/>
                <w:sz w:val="18"/>
              </w:rPr>
              <w:t>Galileo</w:t>
            </w:r>
            <w:r>
              <w:rPr>
                <w:spacing w:val="-19"/>
                <w:sz w:val="18"/>
              </w:rPr>
              <w:t xml:space="preserve"> </w:t>
            </w:r>
            <w:r>
              <w:rPr>
                <w:spacing w:val="-19"/>
                <w:sz w:val="18"/>
              </w:rPr>
              <w:t xml:space="preserve">定位， </w:t>
            </w:r>
            <w:r>
              <w:rPr>
                <w:spacing w:val="-3"/>
                <w:sz w:val="18"/>
              </w:rPr>
              <w:t>1</w:t>
            </w:r>
            <w:r>
              <w:rPr>
                <w:spacing w:val="-14"/>
                <w:sz w:val="18"/>
              </w:rPr>
              <w:t xml:space="preserve">：支持 </w:t>
            </w:r>
            <w:r>
              <w:rPr>
                <w:spacing w:val="-3"/>
                <w:sz w:val="18"/>
              </w:rPr>
              <w:t>Galileo</w:t>
            </w:r>
            <w:r>
              <w:rPr>
                <w:spacing w:val="-14"/>
                <w:sz w:val="18"/>
              </w:rPr>
              <w:t xml:space="preserve"> </w:t>
            </w:r>
            <w:r>
              <w:rPr>
                <w:spacing w:val="-14"/>
                <w:sz w:val="18"/>
              </w:rPr>
              <w:t>定位。</w:t>
            </w:r>
          </w:p>
        </w:tc>
      </w:tr>
      <w:tr>
        <w:trPr>
          <w:trHeight w:val="2184" w:hRule="atLeast"/>
        </w:trPr>
        <w:tc>
          <w:tcPr>
            <w:tcW w:w="98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2" w:after="0"/>
              <w:jc w:val="left"/>
              <w:rPr>
                <w:sz w:val="22"/>
              </w:rPr>
            </w:pPr>
            <w:r>
              <w:rPr>
                <w:sz w:val="22"/>
              </w:rPr>
            </w:r>
          </w:p>
          <w:p>
            <w:pPr>
              <w:pStyle w:val="TableParagraph"/>
              <w:widowControl w:val="false"/>
              <w:spacing w:before="0" w:after="0"/>
              <w:ind w:left="110" w:right="96" w:hanging="0"/>
              <w:rPr>
                <w:sz w:val="18"/>
              </w:rPr>
            </w:pPr>
            <w:r>
              <w:rPr>
                <w:sz w:val="18"/>
              </w:rPr>
              <w:t>55+n+m</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2" w:after="0"/>
              <w:jc w:val="left"/>
              <w:rPr>
                <w:sz w:val="22"/>
              </w:rPr>
            </w:pPr>
            <w:r>
              <w:rPr>
                <w:sz w:val="22"/>
              </w:rPr>
            </w:r>
          </w:p>
          <w:p>
            <w:pPr>
              <w:pStyle w:val="TableParagraph"/>
              <w:widowControl w:val="false"/>
              <w:spacing w:before="0" w:after="0"/>
              <w:ind w:left="56" w:right="0" w:hanging="0"/>
              <w:jc w:val="left"/>
              <w:rPr>
                <w:sz w:val="18"/>
              </w:rPr>
            </w:pPr>
            <w:r>
              <w:rPr>
                <w:sz w:val="18"/>
              </w:rPr>
              <w:t>通信模块属性</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2" w:after="0"/>
              <w:jc w:val="left"/>
              <w:rPr>
                <w:sz w:val="22"/>
              </w:rPr>
            </w:pPr>
            <w:r>
              <w:rPr>
                <w:sz w:val="22"/>
              </w:rPr>
            </w:r>
          </w:p>
          <w:p>
            <w:pPr>
              <w:pStyle w:val="TableParagraph"/>
              <w:widowControl w:val="false"/>
              <w:spacing w:before="0" w:after="0"/>
              <w:ind w:left="0" w:right="360" w:hanging="0"/>
              <w:jc w:val="right"/>
              <w:rPr>
                <w:sz w:val="18"/>
              </w:rPr>
            </w:pPr>
            <w:r>
              <w:rPr>
                <w:sz w:val="18"/>
              </w:rPr>
              <w:t>BYTE</w:t>
            </w:r>
          </w:p>
        </w:tc>
        <w:tc>
          <w:tcPr>
            <w:tcW w:w="44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5" w:right="-58" w:hanging="0"/>
              <w:jc w:val="left"/>
              <w:rPr>
                <w:sz w:val="18"/>
              </w:rPr>
            </w:pPr>
            <w:r>
              <w:rPr>
                <w:sz w:val="18"/>
              </w:rPr>
              <w:t>bit0</w:t>
            </w:r>
            <w:r>
              <w:rPr>
                <w:sz w:val="18"/>
              </w:rPr>
              <w:t>，</w:t>
            </w:r>
            <w:r>
              <w:rPr>
                <w:sz w:val="18"/>
              </w:rPr>
              <w:t>0</w:t>
            </w:r>
            <w:r>
              <w:rPr>
                <w:sz w:val="18"/>
              </w:rPr>
              <w:t>：不支持</w:t>
            </w:r>
            <w:r>
              <w:rPr>
                <w:sz w:val="18"/>
              </w:rPr>
              <w:t>GPRS</w:t>
            </w:r>
            <w:r>
              <w:rPr>
                <w:sz w:val="18"/>
              </w:rPr>
              <w:t xml:space="preserve">通信， </w:t>
            </w:r>
            <w:r>
              <w:rPr>
                <w:sz w:val="18"/>
              </w:rPr>
              <w:t>1</w:t>
            </w:r>
            <w:r>
              <w:rPr>
                <w:sz w:val="18"/>
              </w:rPr>
              <w:t>：支持</w:t>
            </w:r>
            <w:r>
              <w:rPr>
                <w:sz w:val="18"/>
              </w:rPr>
              <w:t>GPRS</w:t>
            </w:r>
            <w:r>
              <w:rPr>
                <w:sz w:val="18"/>
              </w:rPr>
              <w:t>通信；</w:t>
            </w:r>
            <w:r>
              <w:rPr>
                <w:spacing w:val="1"/>
                <w:sz w:val="18"/>
              </w:rPr>
              <w:t xml:space="preserve"> </w:t>
            </w:r>
            <w:r>
              <w:rPr>
                <w:sz w:val="18"/>
              </w:rPr>
              <w:t>bit1</w:t>
            </w:r>
            <w:r>
              <w:rPr>
                <w:sz w:val="18"/>
              </w:rPr>
              <w:t>，</w:t>
            </w:r>
            <w:r>
              <w:rPr>
                <w:sz w:val="18"/>
              </w:rPr>
              <w:t>0</w:t>
            </w:r>
            <w:r>
              <w:rPr>
                <w:sz w:val="18"/>
              </w:rPr>
              <w:t>：不支持</w:t>
            </w:r>
            <w:r>
              <w:rPr>
                <w:sz w:val="18"/>
              </w:rPr>
              <w:t>CDMA</w:t>
            </w:r>
            <w:r>
              <w:rPr>
                <w:sz w:val="18"/>
              </w:rPr>
              <w:t xml:space="preserve">通信， </w:t>
            </w:r>
            <w:r>
              <w:rPr>
                <w:sz w:val="18"/>
              </w:rPr>
              <w:t>1</w:t>
            </w:r>
            <w:r>
              <w:rPr>
                <w:sz w:val="18"/>
              </w:rPr>
              <w:t>：支持</w:t>
            </w:r>
            <w:r>
              <w:rPr>
                <w:sz w:val="18"/>
              </w:rPr>
              <w:t>CDMA</w:t>
            </w:r>
            <w:r>
              <w:rPr>
                <w:sz w:val="18"/>
              </w:rPr>
              <w:t>通信；</w:t>
            </w:r>
            <w:r>
              <w:rPr>
                <w:spacing w:val="1"/>
                <w:sz w:val="18"/>
              </w:rPr>
              <w:t xml:space="preserve"> </w:t>
            </w:r>
            <w:r>
              <w:rPr>
                <w:spacing w:val="-3"/>
                <w:sz w:val="18"/>
              </w:rPr>
              <w:t>bit2</w:t>
            </w:r>
            <w:r>
              <w:rPr>
                <w:spacing w:val="-3"/>
                <w:sz w:val="18"/>
              </w:rPr>
              <w:t>，</w:t>
            </w:r>
            <w:r>
              <w:rPr>
                <w:spacing w:val="-3"/>
                <w:sz w:val="18"/>
              </w:rPr>
              <w:t>0</w:t>
            </w:r>
            <w:r>
              <w:rPr>
                <w:spacing w:val="-3"/>
                <w:sz w:val="18"/>
              </w:rPr>
              <w:t>：不支持</w:t>
            </w:r>
            <w:r>
              <w:rPr>
                <w:spacing w:val="-3"/>
                <w:sz w:val="18"/>
              </w:rPr>
              <w:t>TD-SCDMA</w:t>
            </w:r>
            <w:r>
              <w:rPr>
                <w:spacing w:val="-10"/>
                <w:sz w:val="18"/>
              </w:rPr>
              <w:t xml:space="preserve">通信， </w:t>
            </w:r>
            <w:r>
              <w:rPr>
                <w:spacing w:val="-3"/>
                <w:sz w:val="18"/>
              </w:rPr>
              <w:t>1</w:t>
            </w:r>
            <w:r>
              <w:rPr>
                <w:spacing w:val="-3"/>
                <w:sz w:val="18"/>
              </w:rPr>
              <w:t>：支持</w:t>
            </w:r>
            <w:r>
              <w:rPr>
                <w:spacing w:val="-3"/>
                <w:sz w:val="18"/>
              </w:rPr>
              <w:t>TD-SCDMA</w:t>
            </w:r>
            <w:r>
              <w:rPr>
                <w:spacing w:val="-2"/>
                <w:sz w:val="18"/>
              </w:rPr>
              <w:t>通信；</w:t>
            </w:r>
            <w:r>
              <w:rPr>
                <w:spacing w:val="-87"/>
                <w:sz w:val="18"/>
              </w:rPr>
              <w:t xml:space="preserve"> </w:t>
            </w:r>
            <w:r>
              <w:rPr>
                <w:sz w:val="18"/>
              </w:rPr>
              <w:t>bit3</w:t>
            </w:r>
            <w:r>
              <w:rPr>
                <w:sz w:val="18"/>
              </w:rPr>
              <w:t>，</w:t>
            </w:r>
            <w:r>
              <w:rPr>
                <w:sz w:val="18"/>
              </w:rPr>
              <w:t>0</w:t>
            </w:r>
            <w:r>
              <w:rPr>
                <w:sz w:val="18"/>
              </w:rPr>
              <w:t>：不支持</w:t>
            </w:r>
            <w:r>
              <w:rPr>
                <w:sz w:val="18"/>
              </w:rPr>
              <w:t>WCDMA</w:t>
            </w:r>
            <w:r>
              <w:rPr>
                <w:sz w:val="18"/>
              </w:rPr>
              <w:t xml:space="preserve">通信， </w:t>
            </w:r>
            <w:r>
              <w:rPr>
                <w:sz w:val="18"/>
              </w:rPr>
              <w:t>1</w:t>
            </w:r>
            <w:r>
              <w:rPr>
                <w:sz w:val="18"/>
              </w:rPr>
              <w:t>：支持</w:t>
            </w:r>
            <w:r>
              <w:rPr>
                <w:sz w:val="18"/>
              </w:rPr>
              <w:t>WCDMA</w:t>
            </w:r>
            <w:r>
              <w:rPr>
                <w:sz w:val="18"/>
              </w:rPr>
              <w:t>通信；</w:t>
            </w:r>
            <w:r>
              <w:rPr>
                <w:spacing w:val="1"/>
                <w:sz w:val="18"/>
              </w:rPr>
              <w:t xml:space="preserve"> </w:t>
            </w:r>
            <w:r>
              <w:rPr>
                <w:spacing w:val="-3"/>
                <w:sz w:val="18"/>
              </w:rPr>
              <w:t>bit4</w:t>
            </w:r>
            <w:r>
              <w:rPr>
                <w:spacing w:val="-3"/>
                <w:sz w:val="18"/>
              </w:rPr>
              <w:t>，</w:t>
            </w:r>
            <w:r>
              <w:rPr>
                <w:spacing w:val="-3"/>
                <w:sz w:val="18"/>
              </w:rPr>
              <w:t>0</w:t>
            </w:r>
            <w:r>
              <w:rPr>
                <w:spacing w:val="-3"/>
                <w:sz w:val="18"/>
              </w:rPr>
              <w:t>：不支持</w:t>
            </w:r>
            <w:r>
              <w:rPr>
                <w:spacing w:val="-3"/>
                <w:sz w:val="18"/>
              </w:rPr>
              <w:t>CDMA2000</w:t>
            </w:r>
            <w:r>
              <w:rPr>
                <w:spacing w:val="-10"/>
                <w:sz w:val="18"/>
              </w:rPr>
              <w:t xml:space="preserve">通信， </w:t>
            </w:r>
            <w:r>
              <w:rPr>
                <w:spacing w:val="-3"/>
                <w:sz w:val="18"/>
              </w:rPr>
              <w:t>1</w:t>
            </w:r>
            <w:r>
              <w:rPr>
                <w:spacing w:val="-3"/>
                <w:sz w:val="18"/>
              </w:rPr>
              <w:t>：支持</w:t>
            </w:r>
            <w:r>
              <w:rPr>
                <w:spacing w:val="-3"/>
                <w:sz w:val="18"/>
              </w:rPr>
              <w:t>CDMA2000</w:t>
            </w:r>
            <w:r>
              <w:rPr>
                <w:spacing w:val="-2"/>
                <w:sz w:val="18"/>
              </w:rPr>
              <w:t>通信。</w:t>
            </w:r>
            <w:r>
              <w:rPr>
                <w:sz w:val="18"/>
              </w:rPr>
              <w:t>bit5</w:t>
            </w:r>
            <w:r>
              <w:rPr>
                <w:sz w:val="18"/>
              </w:rPr>
              <w:t>，</w:t>
            </w:r>
            <w:r>
              <w:rPr>
                <w:sz w:val="18"/>
              </w:rPr>
              <w:t>0</w:t>
            </w:r>
            <w:r>
              <w:rPr>
                <w:sz w:val="18"/>
              </w:rPr>
              <w:t>：不支持</w:t>
            </w:r>
            <w:r>
              <w:rPr>
                <w:sz w:val="18"/>
              </w:rPr>
              <w:t>TD-LTE</w:t>
            </w:r>
            <w:r>
              <w:rPr>
                <w:sz w:val="18"/>
              </w:rPr>
              <w:t xml:space="preserve">通信， </w:t>
            </w:r>
            <w:r>
              <w:rPr>
                <w:sz w:val="18"/>
              </w:rPr>
              <w:t>1</w:t>
            </w:r>
            <w:r>
              <w:rPr>
                <w:sz w:val="18"/>
              </w:rPr>
              <w:t>：支持</w:t>
            </w:r>
            <w:r>
              <w:rPr>
                <w:sz w:val="18"/>
              </w:rPr>
              <w:t>TD-LTE</w:t>
            </w:r>
            <w:r>
              <w:rPr>
                <w:sz w:val="18"/>
              </w:rPr>
              <w:t>通信；</w:t>
            </w:r>
          </w:p>
          <w:p>
            <w:pPr>
              <w:pStyle w:val="TableParagraph"/>
              <w:widowControl w:val="false"/>
              <w:spacing w:before="4" w:after="0"/>
              <w:ind w:left="55" w:right="-58" w:hanging="0"/>
              <w:jc w:val="left"/>
              <w:rPr>
                <w:sz w:val="18"/>
              </w:rPr>
            </w:pPr>
            <w:r>
              <w:rPr>
                <w:spacing w:val="-4"/>
                <w:sz w:val="18"/>
              </w:rPr>
              <w:t>bit7</w:t>
            </w:r>
            <w:r>
              <w:rPr>
                <w:spacing w:val="-4"/>
                <w:sz w:val="18"/>
              </w:rPr>
              <w:t>，</w:t>
            </w:r>
            <w:r>
              <w:rPr>
                <w:spacing w:val="-4"/>
                <w:sz w:val="18"/>
              </w:rPr>
              <w:t>0</w:t>
            </w:r>
            <w:r>
              <w:rPr>
                <w:spacing w:val="-7"/>
                <w:sz w:val="18"/>
              </w:rPr>
              <w:t xml:space="preserve">：不支持其他通信方式， </w:t>
            </w:r>
            <w:r>
              <w:rPr>
                <w:spacing w:val="-3"/>
                <w:sz w:val="18"/>
              </w:rPr>
              <w:t>1</w:t>
            </w:r>
            <w:r>
              <w:rPr>
                <w:spacing w:val="-3"/>
                <w:sz w:val="18"/>
              </w:rPr>
              <w:t>：支持其他通信方式。</w:t>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下发终端升级包</w:t>
      </w:r>
    </w:p>
    <w:p>
      <w:pPr>
        <w:pStyle w:val="Style15"/>
        <w:spacing w:before="7" w:after="0"/>
        <w:rPr>
          <w:sz w:val="15"/>
        </w:rPr>
      </w:pPr>
      <w:r>
        <w:rPr>
          <w:sz w:val="15"/>
        </w:rPr>
      </w:r>
    </w:p>
    <w:p>
      <w:pPr>
        <w:pStyle w:val="Style15"/>
        <w:ind w:left="1065" w:right="0" w:hanging="0"/>
        <w:rPr>
          <w:sz w:val="21"/>
        </w:rPr>
      </w:pPr>
      <w:r>
        <w:rPr>
          <w:spacing w:val="-1"/>
        </w:rPr>
        <w:t>消息</w:t>
      </w:r>
      <w:r>
        <w:rPr>
          <w:spacing w:val="-1"/>
        </w:rPr>
        <w:t>ID</w:t>
      </w:r>
      <w:r>
        <w:rPr>
          <w:spacing w:val="-1"/>
        </w:rPr>
        <w:t>：</w:t>
      </w:r>
      <w:r>
        <w:rPr>
          <w:spacing w:val="-1"/>
        </w:rPr>
        <w:t>0x8108</w:t>
      </w:r>
      <w:r>
        <w:rPr/>
        <w:t>。</w:t>
      </w:r>
    </w:p>
    <w:p>
      <w:pPr>
        <w:pStyle w:val="Style15"/>
        <w:spacing w:lineRule="auto" w:line="276" w:before="43" w:after="0"/>
        <w:ind w:left="539" w:right="877" w:firstLine="525"/>
        <w:rPr>
          <w:sz w:val="21"/>
        </w:rPr>
      </w:pPr>
      <w:r>
        <w:rPr/>
        <w:t>下发终端升级包消息体数据格式见</w:t>
      </w:r>
      <w:hyperlink w:anchor="_bookmark17">
        <w:r>
          <w:rPr/>
          <w:t>表</w:t>
        </w:r>
        <w:r>
          <w:rPr/>
          <w:t>21</w:t>
        </w:r>
        <w:r>
          <w:rPr/>
          <w:t>。对该命令终端使</w:t>
        </w:r>
      </w:hyperlink>
      <w:r>
        <w:rPr/>
        <w:t>用通用应答确认是否正确收到升级包数据。</w:t>
      </w:r>
    </w:p>
    <w:p>
      <w:pPr>
        <w:pStyle w:val="Style15"/>
        <w:spacing w:before="0" w:after="23"/>
        <w:ind w:left="947" w:right="1284" w:hanging="0"/>
        <w:jc w:val="center"/>
        <w:rPr>
          <w:sz w:val="21"/>
        </w:rPr>
      </w:pPr>
      <w:r>
        <w:rPr>
          <w:spacing w:val="-5"/>
          <w:w w:val="95"/>
        </w:rPr>
        <w:t xml:space="preserve">表 </w:t>
      </w:r>
      <w:r>
        <w:rPr>
          <w:rFonts w:eastAsia="Times New Roman" w:ascii="Times New Roman" w:hAnsi="Times New Roman"/>
          <w:w w:val="95"/>
        </w:rPr>
        <w:t>21</w:t>
      </w:r>
      <w:r>
        <w:rPr>
          <w:rFonts w:eastAsia="Times New Roman" w:ascii="Times New Roman" w:hAnsi="Times New Roman"/>
          <w:spacing w:val="129"/>
        </w:rPr>
        <w:t xml:space="preserve"> </w:t>
      </w:r>
      <w:r>
        <w:rPr>
          <w:w w:val="95"/>
        </w:rPr>
        <w:t>下发终端升级包消息体数据格式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308" w:hanging="0"/>
              <w:jc w:val="right"/>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623"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升级类型</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BYTE</w:t>
            </w:r>
          </w:p>
        </w:tc>
        <w:tc>
          <w:tcPr>
            <w:tcW w:w="4121"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41" w:after="0"/>
              <w:ind w:left="56" w:right="0" w:hanging="0"/>
              <w:jc w:val="left"/>
              <w:rPr>
                <w:sz w:val="18"/>
              </w:rPr>
            </w:pPr>
            <w:r>
              <w:rPr>
                <w:sz w:val="18"/>
              </w:rPr>
              <w:t>0</w:t>
            </w:r>
            <w:r>
              <w:rPr>
                <w:sz w:val="18"/>
              </w:rPr>
              <w:t>：终端，</w:t>
            </w:r>
            <w:r>
              <w:rPr>
                <w:sz w:val="18"/>
              </w:rPr>
              <w:t>12</w:t>
            </w:r>
            <w:r>
              <w:rPr>
                <w:sz w:val="18"/>
              </w:rPr>
              <w:t>：</w:t>
            </w:r>
            <w:r>
              <w:rPr>
                <w:spacing w:val="-4"/>
                <w:sz w:val="18"/>
              </w:rPr>
              <w:t xml:space="preserve">道路运输证 </w:t>
            </w:r>
            <w:r>
              <w:rPr>
                <w:sz w:val="18"/>
              </w:rPr>
              <w:t>IC</w:t>
            </w:r>
            <w:r>
              <w:rPr>
                <w:spacing w:val="-5"/>
                <w:sz w:val="18"/>
              </w:rPr>
              <w:t xml:space="preserve"> </w:t>
            </w:r>
            <w:r>
              <w:rPr>
                <w:spacing w:val="-5"/>
                <w:sz w:val="18"/>
              </w:rPr>
              <w:t>卡读卡器</w:t>
            </w:r>
            <w:r>
              <w:rPr>
                <w:sz w:val="18"/>
              </w:rPr>
              <w:t>，</w:t>
            </w:r>
            <w:r>
              <w:rPr>
                <w:sz w:val="18"/>
              </w:rPr>
              <w:t>52</w:t>
            </w:r>
            <w:r>
              <w:rPr>
                <w:sz w:val="18"/>
              </w:rPr>
              <w:t>：北斗</w:t>
            </w:r>
          </w:p>
          <w:p>
            <w:pPr>
              <w:pStyle w:val="TableParagraph"/>
              <w:widowControl w:val="false"/>
              <w:spacing w:before="82" w:after="0"/>
              <w:ind w:left="56" w:right="0" w:hanging="0"/>
              <w:jc w:val="left"/>
              <w:rPr>
                <w:sz w:val="18"/>
              </w:rPr>
            </w:pPr>
            <w:r>
              <w:rPr>
                <w:sz w:val="18"/>
              </w:rPr>
              <w:t>卫星定位模块</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14"/>
                <w:sz w:val="18"/>
              </w:rPr>
              <w:t>制造商</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0" w:right="352" w:hanging="0"/>
              <w:jc w:val="right"/>
              <w:rPr>
                <w:sz w:val="18"/>
              </w:rPr>
            </w:pPr>
            <w:r>
              <w:rPr>
                <w:sz w:val="18"/>
              </w:rPr>
              <w:t>BYTE[5]</w:t>
            </w:r>
          </w:p>
        </w:tc>
        <w:tc>
          <w:tcPr>
            <w:tcW w:w="4121" w:type="dxa"/>
            <w:tcBorders>
              <w:top w:val="single" w:sz="4" w:space="0" w:color="000000"/>
              <w:left w:val="single" w:sz="6" w:space="0" w:color="000000"/>
              <w:bottom w:val="single" w:sz="4" w:space="0" w:color="000000"/>
              <w:right w:val="single" w:sz="6" w:space="0" w:color="000000"/>
            </w:tcBorders>
          </w:tcPr>
          <w:p>
            <w:pPr>
              <w:pStyle w:val="TableParagraph"/>
              <w:widowControl w:val="false"/>
              <w:spacing w:before="118" w:after="0"/>
              <w:ind w:left="56" w:right="0" w:hanging="0"/>
              <w:jc w:val="left"/>
              <w:rPr>
                <w:sz w:val="18"/>
              </w:rPr>
            </w:pPr>
            <w:r>
              <w:rPr>
                <w:sz w:val="18"/>
              </w:rPr>
              <w:t>制造商编号</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6</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版本号长度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4" w:space="0" w:color="000000"/>
              <w:left w:val="single" w:sz="6" w:space="0" w:color="000000"/>
              <w:bottom w:val="single" w:sz="4" w:space="0" w:color="000000"/>
              <w:right w:val="single" w:sz="6" w:space="0" w:color="000000"/>
            </w:tcBorders>
          </w:tcPr>
          <w:p>
            <w:pPr>
              <w:pStyle w:val="TableParagraph"/>
              <w:widowControl w:val="false"/>
              <w:spacing w:before="118" w:after="0"/>
              <w:ind w:left="56" w:right="0" w:hanging="0"/>
              <w:jc w:val="left"/>
              <w:rPr>
                <w:sz w:val="18"/>
              </w:rPr>
            </w:pPr>
            <w:r>
              <w:rPr>
                <w:sz w:val="18"/>
              </w:rPr>
              <w:t>n</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7</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版本号</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0" w:right="398" w:hanging="0"/>
              <w:jc w:val="right"/>
              <w:rPr>
                <w:sz w:val="18"/>
              </w:rPr>
            </w:pPr>
            <w:r>
              <w:rPr>
                <w:sz w:val="18"/>
              </w:rPr>
              <w:t>STRING</w:t>
            </w:r>
          </w:p>
        </w:tc>
        <w:tc>
          <w:tcPr>
            <w:tcW w:w="4121" w:type="dxa"/>
            <w:tcBorders>
              <w:top w:val="single" w:sz="4" w:space="0" w:color="000000"/>
              <w:left w:val="single" w:sz="6" w:space="0" w:color="000000"/>
              <w:bottom w:val="single" w:sz="4"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4" w:right="222" w:hanging="0"/>
              <w:rPr>
                <w:sz w:val="18"/>
              </w:rPr>
            </w:pPr>
            <w:r>
              <w:rPr>
                <w:sz w:val="18"/>
              </w:rPr>
              <w:t>7+n</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升级数据包长度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459" w:right="0" w:hanging="0"/>
              <w:jc w:val="left"/>
              <w:rPr>
                <w:sz w:val="18"/>
              </w:rPr>
            </w:pPr>
            <w:r>
              <w:rPr>
                <w:sz w:val="18"/>
              </w:rPr>
              <w:t>DWORD</w:t>
            </w:r>
          </w:p>
        </w:tc>
        <w:tc>
          <w:tcPr>
            <w:tcW w:w="4121" w:type="dxa"/>
            <w:tcBorders>
              <w:top w:val="single" w:sz="4" w:space="0" w:color="000000"/>
              <w:left w:val="single" w:sz="6" w:space="0" w:color="000000"/>
              <w:bottom w:val="single" w:sz="4" w:space="0" w:color="000000"/>
              <w:right w:val="single" w:sz="6" w:space="0" w:color="000000"/>
            </w:tcBorders>
          </w:tcPr>
          <w:p>
            <w:pPr>
              <w:pStyle w:val="TableParagraph"/>
              <w:widowControl w:val="false"/>
              <w:spacing w:before="118" w:after="0"/>
              <w:ind w:left="56" w:right="0" w:hanging="0"/>
              <w:jc w:val="left"/>
              <w:rPr>
                <w:sz w:val="18"/>
              </w:rPr>
            </w:pPr>
            <w:r>
              <w:rPr>
                <w:spacing w:val="14"/>
                <w:sz w:val="18"/>
              </w:rPr>
              <w:t>单位为</w:t>
            </w:r>
            <w:r>
              <w:rPr>
                <w:sz w:val="18"/>
              </w:rPr>
              <w:t>BYTE</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11+n</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升级数据包</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终端升级结果通知</w:t>
      </w:r>
    </w:p>
    <w:p>
      <w:pPr>
        <w:pStyle w:val="Style15"/>
        <w:spacing w:before="7" w:after="0"/>
        <w:rPr>
          <w:sz w:val="15"/>
        </w:rPr>
      </w:pPr>
      <w:r>
        <w:rPr>
          <w:sz w:val="15"/>
        </w:rPr>
      </w:r>
    </w:p>
    <w:p>
      <w:pPr>
        <w:pStyle w:val="Style15"/>
        <w:ind w:left="1065" w:right="0" w:hanging="0"/>
        <w:rPr>
          <w:sz w:val="21"/>
        </w:rPr>
      </w:pPr>
      <w:r>
        <w:rPr>
          <w:spacing w:val="-1"/>
        </w:rPr>
        <w:t>消息</w:t>
      </w:r>
      <w:r>
        <w:rPr>
          <w:spacing w:val="-1"/>
        </w:rPr>
        <w:t>ID</w:t>
      </w:r>
      <w:r>
        <w:rPr>
          <w:spacing w:val="-1"/>
        </w:rPr>
        <w:t>：</w:t>
      </w:r>
      <w:r>
        <w:rPr>
          <w:spacing w:val="-1"/>
        </w:rPr>
        <w:t>0x0108</w:t>
      </w:r>
      <w:r>
        <w:rPr/>
        <w:t>。</w:t>
      </w:r>
    </w:p>
    <w:p>
      <w:pPr>
        <w:pStyle w:val="Style15"/>
        <w:spacing w:lineRule="auto" w:line="276" w:before="43" w:after="0"/>
        <w:ind w:left="540" w:right="876" w:firstLine="525"/>
        <w:rPr>
          <w:sz w:val="21"/>
        </w:rPr>
      </w:pPr>
      <w:r>
        <w:rPr/>
        <w:t>终端在升级完成并重新连接后使用该命令通知监控中心。终端升级结果通知消息体数据格式见</w:t>
      </w:r>
      <w:hyperlink w:anchor="_bookmark17">
        <w:r>
          <w:rPr/>
          <w:t>表</w:t>
        </w:r>
        <w:r>
          <w:rPr/>
          <w:t>22</w:t>
        </w:r>
        <w:r>
          <w:rPr/>
          <w:t>。</w:t>
        </w:r>
      </w:hyperlink>
    </w:p>
    <w:p>
      <w:pPr>
        <w:pStyle w:val="Style15"/>
        <w:spacing w:before="0" w:after="23"/>
        <w:ind w:left="0" w:right="336" w:hanging="0"/>
        <w:jc w:val="center"/>
        <w:rPr>
          <w:sz w:val="21"/>
        </w:rPr>
      </w:pPr>
      <w:r>
        <w:rPr>
          <w:spacing w:val="-4"/>
          <w:w w:val="95"/>
        </w:rPr>
        <w:t xml:space="preserve">表 </w:t>
      </w:r>
      <w:r>
        <w:rPr>
          <w:rFonts w:eastAsia="Times New Roman" w:ascii="Times New Roman" w:hAnsi="Times New Roman"/>
          <w:w w:val="95"/>
        </w:rPr>
        <w:t>22</w:t>
      </w:r>
      <w:r>
        <w:rPr>
          <w:rFonts w:eastAsia="Times New Roman" w:ascii="Times New Roman" w:hAnsi="Times New Roman"/>
          <w:spacing w:val="134"/>
        </w:rPr>
        <w:t xml:space="preserve"> </w:t>
      </w:r>
      <w:r>
        <w:rPr>
          <w:w w:val="95"/>
        </w:rPr>
        <w:t>终端升级结果通知消息体数据格式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623"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升级类型</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BYTE</w:t>
            </w:r>
          </w:p>
        </w:tc>
        <w:tc>
          <w:tcPr>
            <w:tcW w:w="4121"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41" w:after="0"/>
              <w:ind w:left="56" w:right="0" w:hanging="0"/>
              <w:jc w:val="left"/>
              <w:rPr>
                <w:sz w:val="18"/>
              </w:rPr>
            </w:pPr>
            <w:r>
              <w:rPr>
                <w:sz w:val="18"/>
              </w:rPr>
              <w:t>0</w:t>
            </w:r>
            <w:r>
              <w:rPr>
                <w:sz w:val="18"/>
              </w:rPr>
              <w:t>：终端，</w:t>
            </w:r>
            <w:r>
              <w:rPr>
                <w:sz w:val="18"/>
              </w:rPr>
              <w:t>12</w:t>
            </w:r>
            <w:r>
              <w:rPr>
                <w:sz w:val="18"/>
              </w:rPr>
              <w:t>：</w:t>
            </w:r>
            <w:r>
              <w:rPr>
                <w:spacing w:val="-4"/>
                <w:sz w:val="18"/>
              </w:rPr>
              <w:t xml:space="preserve">道路运输证 </w:t>
            </w:r>
            <w:r>
              <w:rPr>
                <w:sz w:val="18"/>
              </w:rPr>
              <w:t>IC</w:t>
            </w:r>
            <w:r>
              <w:rPr>
                <w:spacing w:val="-5"/>
                <w:sz w:val="18"/>
              </w:rPr>
              <w:t xml:space="preserve"> </w:t>
            </w:r>
            <w:r>
              <w:rPr>
                <w:spacing w:val="-5"/>
                <w:sz w:val="18"/>
              </w:rPr>
              <w:t>卡读卡器</w:t>
            </w:r>
            <w:r>
              <w:rPr>
                <w:sz w:val="18"/>
              </w:rPr>
              <w:t>，</w:t>
            </w:r>
            <w:r>
              <w:rPr>
                <w:sz w:val="18"/>
              </w:rPr>
              <w:t>52</w:t>
            </w:r>
            <w:r>
              <w:rPr>
                <w:sz w:val="18"/>
              </w:rPr>
              <w:t>：北斗</w:t>
            </w:r>
          </w:p>
          <w:p>
            <w:pPr>
              <w:pStyle w:val="TableParagraph"/>
              <w:widowControl w:val="false"/>
              <w:spacing w:before="82" w:after="0"/>
              <w:ind w:left="56" w:right="0" w:hanging="0"/>
              <w:jc w:val="left"/>
              <w:rPr>
                <w:sz w:val="18"/>
              </w:rPr>
            </w:pPr>
            <w:r>
              <w:rPr>
                <w:sz w:val="18"/>
              </w:rPr>
              <w:t>卫星定位模块</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升级结果</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4" w:space="0" w:color="000000"/>
              <w:left w:val="single" w:sz="6" w:space="0" w:color="000000"/>
              <w:bottom w:val="single" w:sz="4" w:space="0" w:color="000000"/>
              <w:right w:val="single" w:sz="6" w:space="0" w:color="000000"/>
            </w:tcBorders>
          </w:tcPr>
          <w:p>
            <w:pPr>
              <w:pStyle w:val="TableParagraph"/>
              <w:widowControl w:val="false"/>
              <w:spacing w:before="118" w:after="0"/>
              <w:ind w:left="56" w:right="0" w:hanging="0"/>
              <w:jc w:val="left"/>
              <w:rPr>
                <w:sz w:val="18"/>
              </w:rPr>
            </w:pPr>
            <w:r>
              <w:rPr>
                <w:sz w:val="18"/>
              </w:rPr>
              <w:t>0</w:t>
            </w:r>
            <w:r>
              <w:rPr>
                <w:sz w:val="18"/>
              </w:rPr>
              <w:t>：成功，</w:t>
            </w:r>
            <w:r>
              <w:rPr>
                <w:sz w:val="18"/>
              </w:rPr>
              <w:t>1</w:t>
            </w:r>
            <w:r>
              <w:rPr>
                <w:sz w:val="18"/>
              </w:rPr>
              <w:t>：失败，</w:t>
            </w:r>
            <w:r>
              <w:rPr>
                <w:sz w:val="18"/>
              </w:rPr>
              <w:t>2</w:t>
            </w:r>
            <w:r>
              <w:rPr>
                <w:sz w:val="18"/>
              </w:rPr>
              <w:t>：取消</w:t>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bookmarkStart w:id="23" w:name="位置信息汇报_0x02001"/>
      <w:bookmarkStart w:id="24" w:name="位置信息汇报_0x0200"/>
      <w:bookmarkEnd w:id="23"/>
      <w:bookmarkEnd w:id="24"/>
      <w:r>
        <w:rPr>
          <w:sz w:val="21"/>
        </w:rPr>
        <w:t>位置信息汇报</w:t>
      </w:r>
    </w:p>
    <w:p>
      <w:pPr>
        <w:sectPr>
          <w:footerReference w:type="even" r:id="rId44"/>
          <w:footerReference w:type="default" r:id="rId45"/>
          <w:type w:val="nextPage"/>
          <w:pgSz w:w="11906" w:h="16838"/>
          <w:pgMar w:left="1260" w:right="920" w:header="0" w:top="1440" w:footer="998" w:bottom="1180" w:gutter="0"/>
          <w:pgNumType w:fmt="decimal"/>
          <w:formProt w:val="false"/>
          <w:textDirection w:val="lrTb"/>
          <w:docGrid w:type="default" w:linePitch="100" w:charSpace="4096"/>
        </w:sectPr>
        <w:pStyle w:val="Normal"/>
        <w:spacing w:lineRule="auto" w:line="240" w:before="0" w:after="0"/>
        <w:jc w:val="left"/>
        <w:rPr>
          <w:sz w:val="21"/>
        </w:rPr>
      </w:pPr>
      <w:r>
        <w:rPr>
          <w:sz w:val="21"/>
        </w:rPr>
      </w:r>
    </w:p>
    <w:p>
      <w:pPr>
        <w:pStyle w:val="Style15"/>
        <w:spacing w:before="60" w:after="0"/>
        <w:ind w:left="960" w:right="0" w:hanging="0"/>
        <w:rPr>
          <w:sz w:val="21"/>
        </w:rPr>
      </w:pPr>
      <w:bookmarkStart w:id="25" w:name="_bookmark18"/>
      <w:bookmarkEnd w:id="25"/>
      <w:r>
        <w:rPr>
          <w:spacing w:val="-1"/>
        </w:rPr>
        <w:t>消息</w:t>
      </w:r>
      <w:r>
        <w:rPr>
          <w:spacing w:val="-1"/>
        </w:rPr>
        <w:t>ID</w:t>
      </w:r>
      <w:r>
        <w:rPr>
          <w:spacing w:val="-1"/>
        </w:rPr>
        <w:t>：</w:t>
      </w:r>
      <w:r>
        <w:rPr>
          <w:spacing w:val="-1"/>
        </w:rPr>
        <w:t>0x0200</w:t>
      </w:r>
      <w:r>
        <w:rPr/>
        <w:t>。</w:t>
      </w:r>
    </w:p>
    <w:p>
      <w:pPr>
        <w:pStyle w:val="Style15"/>
        <w:spacing w:lineRule="auto" w:line="276" w:before="43" w:after="0"/>
        <w:ind w:left="540" w:right="876" w:firstLine="420"/>
        <w:rPr>
          <w:sz w:val="21"/>
        </w:rPr>
      </w:pPr>
      <w:r>
        <mc:AlternateContent>
          <mc:Choice Requires="wpg">
            <w:drawing>
              <wp:anchor behindDoc="1" distT="3175" distB="3175" distL="117475" distR="117475" simplePos="0" locked="0" layoutInCell="0" allowOverlap="1" relativeHeight="71">
                <wp:simplePos x="0" y="0"/>
                <wp:positionH relativeFrom="page">
                  <wp:posOffset>1159510</wp:posOffset>
                </wp:positionH>
                <wp:positionV relativeFrom="paragraph">
                  <wp:posOffset>412750</wp:posOffset>
                </wp:positionV>
                <wp:extent cx="5242560" cy="205740"/>
                <wp:effectExtent l="0" t="0" r="0" b="0"/>
                <wp:wrapNone/>
                <wp:docPr id="84" name=""/>
                <a:graphic xmlns:a="http://schemas.openxmlformats.org/drawingml/2006/main">
                  <a:graphicData uri="http://schemas.microsoft.com/office/word/2010/wordprocessingGroup">
                    <wpg:wgp>
                      <wpg:cNvGrpSpPr/>
                      <wpg:grpSpPr>
                        <a:xfrm>
                          <a:off x="0" y="0"/>
                          <a:ext cx="5241960" cy="205200"/>
                          <a:chOff x="1159560" y="412920"/>
                          <a:chExt cx="5241960" cy="205200"/>
                        </a:xfrm>
                      </wpg:grpSpPr>
                      <wps:wsp>
                        <wps:cNvSpPr/>
                        <wps:spPr>
                          <a:xfrm>
                            <a:off x="2424600" y="0"/>
                            <a:ext cx="2817360" cy="205200"/>
                          </a:xfrm>
                          <a:prstGeom prst="rect">
                            <a:avLst/>
                          </a:prstGeom>
                          <a:noFill/>
                          <a:ln w="6480">
                            <a:solidFill>
                              <a:srgbClr val="000000"/>
                            </a:solidFill>
                            <a:round/>
                          </a:ln>
                        </wps:spPr>
                        <wps:style>
                          <a:lnRef idx="0"/>
                          <a:fillRef idx="0"/>
                          <a:effectRef idx="0"/>
                          <a:fontRef idx="minor"/>
                        </wps:style>
                        <wps:txbx>
                          <w:txbxContent>
                            <w:p>
                              <w:pPr>
                                <w:overflowPunct w:val="false"/>
                                <w:ind w:hanging="0"/>
                                <w:jc w:val="left"/>
                                <w:rPr/>
                              </w:pPr>
                              <w:r>
                                <w:rPr>
                                  <w:rFonts w:ascii="SimSun" w:hAnsi="SimSun" w:eastAsia="Calibri" w:cs="" w:cstheme="minorBidi" w:eastAsiaTheme="minorHAnsi"/>
                                </w:rPr>
                                <w:t>位置附加信息项列表</w:t>
                              </w:r>
                            </w:p>
                          </w:txbxContent>
                        </wps:txbx>
                        <wps:bodyPr lIns="0" rIns="0" tIns="0" bIns="0">
                          <a:noAutofit/>
                        </wps:bodyPr>
                      </wps:wsp>
                      <wps:wsp>
                        <wps:cNvSpPr/>
                        <wps:spPr>
                          <a:xfrm>
                            <a:off x="0" y="0"/>
                            <a:ext cx="2424960" cy="205200"/>
                          </a:xfrm>
                          <a:prstGeom prst="rect">
                            <a:avLst/>
                          </a:prstGeom>
                          <a:noFill/>
                          <a:ln w="6480">
                            <a:solidFill>
                              <a:srgbClr val="000000"/>
                            </a:solidFill>
                            <a:round/>
                          </a:ln>
                        </wps:spPr>
                        <wps:style>
                          <a:lnRef idx="0"/>
                          <a:fillRef idx="0"/>
                          <a:effectRef idx="0"/>
                          <a:fontRef idx="minor"/>
                        </wps:style>
                        <wps:txbx>
                          <w:txbxContent>
                            <w:p>
                              <w:pPr>
                                <w:overflowPunct w:val="false"/>
                                <w:ind w:hanging="0"/>
                                <w:jc w:val="center"/>
                                <w:rPr/>
                              </w:pPr>
                              <w:r>
                                <w:rPr>
                                  <w:rFonts w:ascii="SimSun" w:hAnsi="SimSun" w:eastAsia="Calibri" w:cs="" w:cstheme="minorBidi" w:eastAsiaTheme="minorHAnsi"/>
                                </w:rPr>
                                <w:t>位置基本信息</w:t>
                              </w:r>
                            </w:p>
                          </w:txbxContent>
                        </wps:txbx>
                        <wps:bodyPr lIns="0" rIns="0" tIns="0" bIns="0">
                          <a:noAutofit/>
                        </wps:bodyPr>
                      </wps:wsp>
                    </wpg:wgp>
                  </a:graphicData>
                </a:graphic>
              </wp:anchor>
            </w:drawing>
          </mc:Choice>
          <mc:Fallback>
            <w:pict>
              <v:group id="shape_0" style="position:absolute;margin-left:91.3pt;margin-top:32.5pt;width:412.75pt;height:16.15pt" coordorigin="1826,650" coordsize="8255,323"/>
            </w:pict>
          </mc:Fallback>
        </mc:AlternateContent>
      </w:r>
      <w:r>
        <w:rPr/>
        <w:t>位置信息汇报消息体由位置基本信息和位置附加信息项列表组成，消息结构图如图</w:t>
      </w:r>
      <w:r>
        <w:rPr/>
        <w:t>3</w:t>
      </w:r>
      <w:r>
        <w:rPr/>
        <w:t>所示：</w:t>
      </w:r>
    </w:p>
    <w:p>
      <w:pPr>
        <w:pStyle w:val="Style15"/>
        <w:spacing w:before="5" w:after="0"/>
        <w:rPr>
          <w:sz w:val="20"/>
        </w:rPr>
      </w:pPr>
      <w:r>
        <w:rPr>
          <w:sz w:val="20"/>
        </w:rPr>
      </w:r>
    </w:p>
    <w:p>
      <w:pPr>
        <w:pStyle w:val="Style15"/>
        <w:spacing w:before="71" w:after="0"/>
        <w:ind w:left="947" w:right="1284" w:hanging="0"/>
        <w:jc w:val="center"/>
        <w:rPr>
          <w:sz w:val="21"/>
        </w:rPr>
      </w:pPr>
      <w:r>
        <w:rPr/>
        <w:t>图</w:t>
      </w:r>
      <w:r>
        <w:rPr/>
        <w:t>3</w:t>
      </w:r>
      <w:r>
        <w:rPr>
          <w:spacing w:val="-1"/>
        </w:rPr>
        <w:t xml:space="preserve"> </w:t>
      </w:r>
      <w:r>
        <w:rPr>
          <w:spacing w:val="-1"/>
        </w:rPr>
        <w:t>位置汇报消息结构图</w:t>
      </w:r>
    </w:p>
    <w:p>
      <w:pPr>
        <w:pStyle w:val="Style15"/>
        <w:spacing w:before="9" w:after="0"/>
        <w:rPr>
          <w:sz w:val="27"/>
        </w:rPr>
      </w:pPr>
      <w:r>
        <w:rPr>
          <w:sz w:val="27"/>
        </w:rPr>
      </w:r>
    </w:p>
    <w:p>
      <w:pPr>
        <w:pStyle w:val="Style15"/>
        <w:spacing w:lineRule="auto" w:line="276"/>
        <w:ind w:left="540" w:right="877" w:firstLine="420"/>
        <w:rPr>
          <w:sz w:val="21"/>
        </w:rPr>
      </w:pPr>
      <w:r>
        <w:rPr>
          <w:spacing w:val="-3"/>
        </w:rPr>
        <w:t>位置附加信息项列表由各位置附加信息项组合，也可没有，根据消息头中的长度字段确</w:t>
      </w:r>
      <w:r>
        <w:rPr/>
        <w:t>定。</w:t>
      </w:r>
    </w:p>
    <w:p>
      <w:pPr>
        <w:pStyle w:val="Style15"/>
        <w:ind w:left="960" w:right="0" w:hanging="0"/>
        <w:rPr>
          <w:sz w:val="21"/>
        </w:rPr>
      </w:pPr>
      <w:r>
        <w:rPr>
          <w:spacing w:val="-1"/>
        </w:rPr>
        <w:t>位置基本信息数据格式见</w:t>
      </w:r>
      <w:hyperlink w:anchor="_bookmark18">
        <w:r>
          <w:rPr/>
          <w:t>表</w:t>
        </w:r>
        <w:r>
          <w:rPr/>
          <w:t>23</w:t>
        </w:r>
        <w:r>
          <w:rPr/>
          <w:t>。</w:t>
        </w:r>
      </w:hyperlink>
    </w:p>
    <w:p>
      <w:pPr>
        <w:pStyle w:val="Style15"/>
        <w:spacing w:before="43" w:after="23"/>
        <w:ind w:left="3354" w:right="0" w:hanging="0"/>
        <w:rPr>
          <w:sz w:val="21"/>
        </w:rPr>
      </w:pPr>
      <w:r>
        <w:rPr>
          <w:spacing w:val="-10"/>
          <w:w w:val="95"/>
        </w:rPr>
        <w:t xml:space="preserve">表 </w:t>
      </w:r>
      <w:r>
        <w:rPr>
          <w:rFonts w:eastAsia="Times New Roman" w:ascii="Times New Roman" w:hAnsi="Times New Roman"/>
          <w:w w:val="95"/>
        </w:rPr>
        <w:t>23</w:t>
      </w:r>
      <w:r>
        <w:rPr>
          <w:rFonts w:eastAsia="Times New Roman" w:ascii="Times New Roman" w:hAnsi="Times New Roman"/>
          <w:spacing w:val="110"/>
        </w:rPr>
        <w:t xml:space="preserve"> </w:t>
      </w:r>
      <w:r>
        <w:rPr>
          <w:w w:val="95"/>
        </w:rPr>
        <w:t>位置基本信息数据格式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报警标志</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5"/>
                <w:sz w:val="18"/>
              </w:rPr>
              <w:t>报警标志位定义见</w:t>
            </w:r>
            <w:hyperlink w:anchor="_bookmark18">
              <w:r>
                <w:rPr>
                  <w:spacing w:val="44"/>
                  <w:sz w:val="18"/>
                </w:rPr>
                <w:t>表</w:t>
              </w:r>
              <w:r>
                <w:rPr>
                  <w:sz w:val="18"/>
                </w:rPr>
                <w:t>24</w:t>
              </w:r>
            </w:hyperlink>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状态</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7"/>
                <w:sz w:val="18"/>
              </w:rPr>
              <w:t>状态位定义见</w:t>
            </w:r>
            <w:hyperlink w:anchor="_bookmark19">
              <w:r>
                <w:rPr>
                  <w:spacing w:val="44"/>
                  <w:sz w:val="18"/>
                </w:rPr>
                <w:t>表</w:t>
              </w:r>
              <w:r>
                <w:rPr>
                  <w:sz w:val="18"/>
                </w:rPr>
                <w:t>25</w:t>
              </w:r>
            </w:hyperlink>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8</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纬度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以度为单位的纬度值乘以 </w:t>
            </w:r>
            <w:r>
              <w:rPr>
                <w:w w:val="95"/>
                <w:sz w:val="18"/>
              </w:rPr>
              <w:t>10</w:t>
            </w:r>
            <w:r>
              <w:rPr>
                <w:spacing w:val="-2"/>
                <w:w w:val="95"/>
                <w:sz w:val="18"/>
              </w:rPr>
              <w:t xml:space="preserve"> </w:t>
            </w:r>
            <w:r>
              <w:rPr>
                <w:spacing w:val="-2"/>
                <w:w w:val="95"/>
                <w:sz w:val="18"/>
              </w:rPr>
              <w:t xml:space="preserve">的 </w:t>
            </w:r>
            <w:r>
              <w:rPr>
                <w:w w:val="95"/>
                <w:sz w:val="18"/>
              </w:rPr>
              <w:t>6</w:t>
            </w:r>
            <w:r>
              <w:rPr>
                <w:spacing w:val="-2"/>
                <w:w w:val="95"/>
                <w:sz w:val="18"/>
              </w:rPr>
              <w:t xml:space="preserve"> </w:t>
            </w:r>
            <w:r>
              <w:rPr>
                <w:spacing w:val="-2"/>
                <w:w w:val="95"/>
                <w:sz w:val="18"/>
              </w:rPr>
              <w:t>次方，精确到百万</w:t>
            </w:r>
          </w:p>
          <w:p>
            <w:pPr>
              <w:pStyle w:val="TableParagraph"/>
              <w:widowControl w:val="false"/>
              <w:spacing w:before="82" w:after="0"/>
              <w:ind w:left="56" w:right="0" w:hanging="0"/>
              <w:jc w:val="left"/>
              <w:rPr>
                <w:sz w:val="18"/>
              </w:rPr>
            </w:pPr>
            <w:r>
              <w:rPr>
                <w:sz w:val="18"/>
              </w:rPr>
              <w:t>分之一度</w:t>
            </w:r>
          </w:p>
        </w:tc>
      </w:tr>
      <w:tr>
        <w:trPr>
          <w:trHeight w:val="623"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12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经度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以度为单位的经度值乘以 </w:t>
            </w:r>
            <w:r>
              <w:rPr>
                <w:w w:val="95"/>
                <w:sz w:val="18"/>
              </w:rPr>
              <w:t>10</w:t>
            </w:r>
            <w:r>
              <w:rPr>
                <w:spacing w:val="-2"/>
                <w:w w:val="95"/>
                <w:sz w:val="18"/>
              </w:rPr>
              <w:t xml:space="preserve"> </w:t>
            </w:r>
            <w:r>
              <w:rPr>
                <w:spacing w:val="-2"/>
                <w:w w:val="95"/>
                <w:sz w:val="18"/>
              </w:rPr>
              <w:t xml:space="preserve">的 </w:t>
            </w:r>
            <w:r>
              <w:rPr>
                <w:w w:val="95"/>
                <w:sz w:val="18"/>
              </w:rPr>
              <w:t>6</w:t>
            </w:r>
            <w:r>
              <w:rPr>
                <w:spacing w:val="-2"/>
                <w:w w:val="95"/>
                <w:sz w:val="18"/>
              </w:rPr>
              <w:t xml:space="preserve"> </w:t>
            </w:r>
            <w:r>
              <w:rPr>
                <w:spacing w:val="-2"/>
                <w:w w:val="95"/>
                <w:sz w:val="18"/>
              </w:rPr>
              <w:t>次方，精确到百万</w:t>
            </w:r>
          </w:p>
          <w:p>
            <w:pPr>
              <w:pStyle w:val="TableParagraph"/>
              <w:widowControl w:val="false"/>
              <w:spacing w:before="82" w:after="0"/>
              <w:ind w:left="56" w:right="0" w:hanging="0"/>
              <w:jc w:val="left"/>
              <w:rPr>
                <w:sz w:val="18"/>
              </w:rPr>
            </w:pPr>
            <w:r>
              <w:rPr>
                <w:sz w:val="18"/>
              </w:rPr>
              <w:t>分之一度</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16</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高程</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海拔高度，单位为米（</w:t>
            </w:r>
            <w:r>
              <w:rPr>
                <w:sz w:val="18"/>
              </w:rPr>
              <w:t>m</w:t>
            </w:r>
            <w:r>
              <w:rPr>
                <w:sz w:val="18"/>
              </w:rPr>
              <w:t>）</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18</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速度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1/10km/h</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20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方向</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0-359</w:t>
            </w:r>
            <w:r>
              <w:rPr>
                <w:sz w:val="18"/>
              </w:rPr>
              <w:t>，</w:t>
            </w:r>
            <w:r>
              <w:rPr>
                <w:spacing w:val="-12"/>
                <w:sz w:val="18"/>
              </w:rPr>
              <w:t xml:space="preserve">正北为 </w:t>
            </w:r>
            <w:r>
              <w:rPr>
                <w:sz w:val="18"/>
              </w:rPr>
              <w:t>0</w:t>
            </w:r>
            <w:r>
              <w:rPr>
                <w:sz w:val="18"/>
              </w:rPr>
              <w:t>，顺时针</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21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BCD[6]</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YY-MM-DD-hh-mm-ss</w:t>
            </w:r>
            <w:r>
              <w:rPr>
                <w:sz w:val="18"/>
              </w:rPr>
              <w:t>（</w:t>
            </w:r>
            <w:r>
              <w:rPr>
                <w:sz w:val="18"/>
              </w:rPr>
              <w:t>GMT+8</w:t>
            </w:r>
            <w:r>
              <w:rPr>
                <w:spacing w:val="-7"/>
                <w:sz w:val="18"/>
              </w:rPr>
              <w:t xml:space="preserve"> </w:t>
            </w:r>
            <w:r>
              <w:rPr>
                <w:spacing w:val="-7"/>
                <w:sz w:val="18"/>
              </w:rPr>
              <w:t>时间，本标准中之后涉</w:t>
            </w:r>
          </w:p>
          <w:p>
            <w:pPr>
              <w:pStyle w:val="TableParagraph"/>
              <w:widowControl w:val="false"/>
              <w:spacing w:before="82" w:after="0"/>
              <w:ind w:left="56" w:right="0" w:hanging="0"/>
              <w:jc w:val="left"/>
              <w:rPr>
                <w:sz w:val="18"/>
              </w:rPr>
            </w:pPr>
            <w:r>
              <w:rPr>
                <w:sz w:val="18"/>
              </w:rPr>
              <w:t>及的时间均采用此时区）</w:t>
            </w:r>
          </w:p>
        </w:tc>
      </w:tr>
    </w:tbl>
    <w:p>
      <w:pPr>
        <w:pStyle w:val="Style15"/>
        <w:spacing w:before="12" w:after="0"/>
        <w:rPr>
          <w:sz w:val="25"/>
        </w:rPr>
      </w:pPr>
      <w:r>
        <w:rPr>
          <w:sz w:val="25"/>
        </w:rPr>
      </w:r>
    </w:p>
    <w:p>
      <w:pPr>
        <w:pStyle w:val="Style15"/>
        <w:spacing w:before="0" w:after="23"/>
        <w:ind w:left="947" w:right="1283" w:hanging="0"/>
        <w:jc w:val="center"/>
        <w:rPr>
          <w:sz w:val="21"/>
        </w:rPr>
      </w:pPr>
      <w:r>
        <w:rPr>
          <w:spacing w:val="-14"/>
          <w:w w:val="95"/>
        </w:rPr>
        <w:t xml:space="preserve">表 </w:t>
      </w:r>
      <w:r>
        <w:rPr>
          <w:rFonts w:eastAsia="Times New Roman" w:ascii="Times New Roman" w:hAnsi="Times New Roman"/>
          <w:w w:val="95"/>
        </w:rPr>
        <w:t>24</w:t>
      </w:r>
      <w:r>
        <w:rPr>
          <w:rFonts w:eastAsia="Times New Roman" w:ascii="Times New Roman" w:hAnsi="Times New Roman"/>
          <w:spacing w:val="95"/>
        </w:rPr>
        <w:t xml:space="preserve"> </w:t>
      </w:r>
      <w:r>
        <w:rPr>
          <w:w w:val="95"/>
        </w:rPr>
        <w:t>报警标志位定义</w:t>
      </w:r>
    </w:p>
    <w:tbl>
      <w:tblPr>
        <w:tblW w:w="8524" w:type="dxa"/>
        <w:jc w:val="left"/>
        <w:tblInd w:w="437" w:type="dxa"/>
        <w:tblLayout w:type="fixed"/>
        <w:tblCellMar>
          <w:top w:w="0" w:type="dxa"/>
          <w:left w:w="5" w:type="dxa"/>
          <w:bottom w:w="0" w:type="dxa"/>
          <w:right w:w="5" w:type="dxa"/>
        </w:tblCellMar>
        <w:tblLook w:val="01e0"/>
      </w:tblPr>
      <w:tblGrid>
        <w:gridCol w:w="879"/>
        <w:gridCol w:w="3550"/>
        <w:gridCol w:w="4095"/>
      </w:tblGrid>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位</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572" w:right="1565" w:hanging="0"/>
              <w:rPr>
                <w:sz w:val="18"/>
              </w:rPr>
            </w:pPr>
            <w:r>
              <w:rPr>
                <w:sz w:val="18"/>
              </w:rPr>
              <w:t>定义</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665" w:right="1659" w:hanging="0"/>
              <w:rPr>
                <w:sz w:val="18"/>
              </w:rPr>
            </w:pPr>
            <w:r>
              <w:rPr>
                <w:sz w:val="18"/>
              </w:rPr>
              <w:t>处理说明</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0</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：紧急报警，触动报警开关后触发</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收到应答后清零</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1</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：超速报警</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2</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：疲劳驾驶</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3</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：危险预警</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收到应答后清零</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4</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w:t>
            </w:r>
            <w:r>
              <w:rPr>
                <w:sz w:val="18"/>
              </w:rPr>
              <w:t>GNSS</w:t>
            </w:r>
            <w:r>
              <w:rPr>
                <w:spacing w:val="-8"/>
                <w:sz w:val="18"/>
              </w:rPr>
              <w:t xml:space="preserve"> </w:t>
            </w:r>
            <w:r>
              <w:rPr>
                <w:spacing w:val="-8"/>
                <w:sz w:val="18"/>
              </w:rPr>
              <w:t>模块发生故障</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5</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w:t>
            </w:r>
            <w:r>
              <w:rPr>
                <w:sz w:val="18"/>
              </w:rPr>
              <w:t>GNSS</w:t>
            </w:r>
            <w:r>
              <w:rPr>
                <w:spacing w:val="-7"/>
                <w:sz w:val="18"/>
              </w:rPr>
              <w:t xml:space="preserve"> </w:t>
            </w:r>
            <w:r>
              <w:rPr>
                <w:spacing w:val="-7"/>
                <w:sz w:val="18"/>
              </w:rPr>
              <w:t>天线未接或被剪断</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6</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w:t>
            </w:r>
            <w:r>
              <w:rPr>
                <w:sz w:val="18"/>
              </w:rPr>
              <w:t>GNSS</w:t>
            </w:r>
            <w:r>
              <w:rPr>
                <w:spacing w:val="-10"/>
                <w:sz w:val="18"/>
              </w:rPr>
              <w:t xml:space="preserve"> </w:t>
            </w:r>
            <w:r>
              <w:rPr>
                <w:spacing w:val="-10"/>
                <w:sz w:val="18"/>
              </w:rPr>
              <w:t>天线短路</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7</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：终端主电源欠压</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8</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：终端主电源掉电</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bl>
    <w:p>
      <w:pPr>
        <w:sectPr>
          <w:footerReference w:type="even" r:id="rId46"/>
          <w:footerReference w:type="default" r:id="rId47"/>
          <w:type w:val="nextPage"/>
          <w:pgSz w:w="11906" w:h="16838"/>
          <w:pgMar w:left="1260" w:right="920" w:header="0" w:top="1400" w:footer="998" w:bottom="1180" w:gutter="0"/>
          <w:pgNumType w:fmt="decimal"/>
          <w:formProt w:val="false"/>
          <w:textDirection w:val="lrTb"/>
          <w:docGrid w:type="default" w:linePitch="100" w:charSpace="4096"/>
        </w:sectPr>
      </w:pPr>
    </w:p>
    <w:tbl>
      <w:tblPr>
        <w:tblW w:w="8524" w:type="dxa"/>
        <w:jc w:val="left"/>
        <w:tblInd w:w="437" w:type="dxa"/>
        <w:tblLayout w:type="fixed"/>
        <w:tblCellMar>
          <w:top w:w="0" w:type="dxa"/>
          <w:left w:w="5" w:type="dxa"/>
          <w:bottom w:w="0" w:type="dxa"/>
          <w:right w:w="5" w:type="dxa"/>
        </w:tblCellMar>
        <w:tblLook w:val="01e0"/>
      </w:tblPr>
      <w:tblGrid>
        <w:gridCol w:w="879"/>
        <w:gridCol w:w="3550"/>
        <w:gridCol w:w="4095"/>
      </w:tblGrid>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 w:right="0" w:hanging="0"/>
              <w:rPr>
                <w:sz w:val="18"/>
              </w:rPr>
            </w:pPr>
            <w:bookmarkStart w:id="26" w:name="_bookmark19"/>
            <w:bookmarkEnd w:id="26"/>
            <w:r>
              <w:rPr>
                <w:sz w:val="18"/>
              </w:rPr>
              <w:t>位</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572" w:right="1566" w:hanging="0"/>
              <w:rPr>
                <w:sz w:val="18"/>
              </w:rPr>
            </w:pPr>
            <w:r>
              <w:rPr>
                <w:sz w:val="18"/>
              </w:rPr>
              <w:t>定义</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665" w:right="1659" w:hanging="0"/>
              <w:rPr>
                <w:sz w:val="18"/>
              </w:rPr>
            </w:pPr>
            <w:r>
              <w:rPr>
                <w:sz w:val="18"/>
              </w:rPr>
              <w:t>处理说明</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 w:right="0" w:hanging="0"/>
              <w:rPr>
                <w:sz w:val="18"/>
              </w:rPr>
            </w:pPr>
            <w:r>
              <w:rPr>
                <w:sz w:val="18"/>
              </w:rPr>
              <w:t>9</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w:t>
            </w:r>
            <w:r>
              <w:rPr>
                <w:spacing w:val="22"/>
                <w:sz w:val="18"/>
              </w:rPr>
              <w:t>终端</w:t>
            </w:r>
            <w:r>
              <w:rPr>
                <w:sz w:val="18"/>
              </w:rPr>
              <w:t>LCD</w:t>
            </w:r>
            <w:r>
              <w:rPr>
                <w:spacing w:val="-8"/>
                <w:sz w:val="18"/>
              </w:rPr>
              <w:t xml:space="preserve"> </w:t>
            </w:r>
            <w:r>
              <w:rPr>
                <w:spacing w:val="-8"/>
                <w:sz w:val="18"/>
              </w:rPr>
              <w:t>或显示器故障</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10</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w:t>
            </w:r>
            <w:r>
              <w:rPr>
                <w:sz w:val="18"/>
              </w:rPr>
              <w:t>TTS</w:t>
            </w:r>
            <w:r>
              <w:rPr>
                <w:spacing w:val="-10"/>
                <w:sz w:val="18"/>
              </w:rPr>
              <w:t xml:space="preserve"> </w:t>
            </w:r>
            <w:r>
              <w:rPr>
                <w:spacing w:val="-10"/>
                <w:sz w:val="18"/>
              </w:rPr>
              <w:t>模块故障</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11</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：摄像头故障</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12</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w:t>
            </w:r>
            <w:r>
              <w:rPr>
                <w:spacing w:val="8"/>
                <w:sz w:val="18"/>
              </w:rPr>
              <w:t>道路运输证</w:t>
            </w:r>
            <w:r>
              <w:rPr>
                <w:sz w:val="18"/>
              </w:rPr>
              <w:t>IC</w:t>
            </w:r>
            <w:r>
              <w:rPr>
                <w:spacing w:val="-9"/>
                <w:sz w:val="18"/>
              </w:rPr>
              <w:t xml:space="preserve"> </w:t>
            </w:r>
            <w:r>
              <w:rPr>
                <w:spacing w:val="-9"/>
                <w:sz w:val="18"/>
              </w:rPr>
              <w:t>卡模块故障</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13</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：超速预警</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14</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：疲劳驾驶预警</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7" w:hanging="0"/>
              <w:rPr>
                <w:sz w:val="18"/>
              </w:rPr>
            </w:pPr>
            <w:r>
              <w:rPr>
                <w:sz w:val="18"/>
              </w:rPr>
              <w:t>15-17</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18</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：当天累计驾驶超时</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19</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：超时停车</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20</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：进出区域</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收到应答后清零</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21</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：进出路线</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收到应答后清零</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22</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：路段行驶时间不足</w:t>
            </w:r>
            <w:r>
              <w:rPr>
                <w:sz w:val="18"/>
              </w:rPr>
              <w:t>/</w:t>
            </w:r>
            <w:r>
              <w:rPr>
                <w:sz w:val="18"/>
              </w:rPr>
              <w:t>过长</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收到应答后清零</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23</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：路线偏离报警</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24</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w:t>
            </w:r>
            <w:r>
              <w:rPr>
                <w:spacing w:val="22"/>
                <w:sz w:val="18"/>
              </w:rPr>
              <w:t>车辆</w:t>
            </w:r>
            <w:r>
              <w:rPr>
                <w:sz w:val="18"/>
              </w:rPr>
              <w:t>VSS</w:t>
            </w:r>
            <w:r>
              <w:rPr>
                <w:spacing w:val="-16"/>
                <w:sz w:val="18"/>
              </w:rPr>
              <w:t xml:space="preserve"> </w:t>
            </w:r>
            <w:r>
              <w:rPr>
                <w:spacing w:val="-16"/>
                <w:sz w:val="18"/>
              </w:rPr>
              <w:t>故障</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25</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：车辆油量异常</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26</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：车辆被盗</w:t>
            </w:r>
            <w:r>
              <w:rPr>
                <w:sz w:val="18"/>
              </w:rPr>
              <w:t>(</w:t>
            </w:r>
            <w:r>
              <w:rPr>
                <w:sz w:val="18"/>
              </w:rPr>
              <w:t>通过车辆防盗器</w:t>
            </w:r>
            <w:r>
              <w:rPr>
                <w:sz w:val="18"/>
              </w:rPr>
              <w:t>)</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27</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：车辆非法点火</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收到应答后清零</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28</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：车辆非法位移</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收到应答后清零</w:t>
            </w:r>
          </w:p>
        </w:tc>
      </w:tr>
      <w:tr>
        <w:trPr>
          <w:trHeight w:val="46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29</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：碰撞预警</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46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30</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：侧翻预警</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6" w:right="0" w:hanging="0"/>
              <w:jc w:val="left"/>
              <w:rPr>
                <w:sz w:val="18"/>
              </w:rPr>
            </w:pPr>
            <w:r>
              <w:rPr>
                <w:sz w:val="18"/>
              </w:rPr>
              <w:t>标志维持至报警条件解除</w:t>
            </w:r>
          </w:p>
        </w:tc>
      </w:tr>
      <w:tr>
        <w:trPr>
          <w:trHeight w:val="624"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3" w:right="185" w:hanging="0"/>
              <w:rPr>
                <w:sz w:val="18"/>
              </w:rPr>
            </w:pPr>
            <w:r>
              <w:rPr>
                <w:sz w:val="18"/>
              </w:rPr>
              <w:t>31</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7" w:right="0" w:hanging="0"/>
              <w:jc w:val="left"/>
              <w:rPr>
                <w:sz w:val="18"/>
              </w:rPr>
            </w:pPr>
            <w:r>
              <w:rPr>
                <w:sz w:val="18"/>
              </w:rPr>
              <w:t>1</w:t>
            </w:r>
            <w:r>
              <w:rPr>
                <w:sz w:val="18"/>
              </w:rPr>
              <w:t>：非法开门报警（终端未设置区域时，不</w:t>
            </w:r>
          </w:p>
          <w:p>
            <w:pPr>
              <w:pStyle w:val="TableParagraph"/>
              <w:widowControl w:val="false"/>
              <w:spacing w:before="82" w:after="0"/>
              <w:ind w:left="107" w:right="0" w:hanging="0"/>
              <w:jc w:val="left"/>
              <w:rPr>
                <w:sz w:val="18"/>
              </w:rPr>
            </w:pPr>
            <w:r>
              <w:rPr>
                <w:sz w:val="18"/>
              </w:rPr>
              <w:t>判断非法开门）</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06" w:right="0" w:hanging="0"/>
              <w:jc w:val="left"/>
              <w:rPr>
                <w:sz w:val="18"/>
              </w:rPr>
            </w:pPr>
            <w:r>
              <w:rPr>
                <w:sz w:val="18"/>
              </w:rPr>
              <w:t>收到应答后清零</w:t>
            </w:r>
          </w:p>
        </w:tc>
      </w:tr>
    </w:tbl>
    <w:p>
      <w:pPr>
        <w:pStyle w:val="Style15"/>
        <w:spacing w:before="20" w:after="0"/>
        <w:ind w:left="960" w:right="0" w:hanging="0"/>
        <w:rPr>
          <w:sz w:val="18"/>
        </w:rPr>
      </w:pPr>
      <w:r>
        <w:rPr/>
        <w:t>注：发生报警和预警需立即上报位置信息</w:t>
      </w:r>
    </w:p>
    <w:p>
      <w:pPr>
        <w:pStyle w:val="Style15"/>
        <w:spacing w:before="9" w:after="0"/>
        <w:rPr>
          <w:sz w:val="27"/>
        </w:rPr>
      </w:pPr>
      <w:r>
        <w:rPr>
          <w:sz w:val="27"/>
        </w:rPr>
      </w:r>
    </w:p>
    <w:p>
      <w:pPr>
        <w:pStyle w:val="Style15"/>
        <w:spacing w:before="0" w:after="23"/>
        <w:ind w:left="947" w:right="1283" w:hanging="0"/>
        <w:jc w:val="center"/>
        <w:rPr>
          <w:sz w:val="18"/>
        </w:rPr>
      </w:pPr>
      <w:r>
        <w:rPr>
          <w:spacing w:val="-16"/>
          <w:w w:val="95"/>
        </w:rPr>
        <w:t xml:space="preserve">表 </w:t>
      </w:r>
      <w:r>
        <w:rPr>
          <w:rFonts w:eastAsia="Times New Roman" w:ascii="Times New Roman" w:hAnsi="Times New Roman"/>
          <w:w w:val="95"/>
        </w:rPr>
        <w:t>25</w:t>
      </w:r>
      <w:r>
        <w:rPr>
          <w:rFonts w:eastAsia="Times New Roman" w:ascii="Times New Roman" w:hAnsi="Times New Roman"/>
          <w:spacing w:val="86"/>
        </w:rPr>
        <w:t xml:space="preserve"> </w:t>
      </w:r>
      <w:r>
        <w:rPr>
          <w:w w:val="95"/>
        </w:rPr>
        <w:t>状态位定义</w:t>
      </w:r>
    </w:p>
    <w:tbl>
      <w:tblPr>
        <w:tblW w:w="8522" w:type="dxa"/>
        <w:jc w:val="left"/>
        <w:tblInd w:w="437" w:type="dxa"/>
        <w:tblLayout w:type="fixed"/>
        <w:tblCellMar>
          <w:top w:w="0" w:type="dxa"/>
          <w:left w:w="5" w:type="dxa"/>
          <w:bottom w:w="0" w:type="dxa"/>
          <w:right w:w="5" w:type="dxa"/>
        </w:tblCellMar>
        <w:tblLook w:val="01e0"/>
      </w:tblPr>
      <w:tblGrid>
        <w:gridCol w:w="2317"/>
        <w:gridCol w:w="6204"/>
      </w:tblGrid>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 w:right="0" w:hanging="0"/>
              <w:rPr>
                <w:sz w:val="18"/>
              </w:rPr>
            </w:pPr>
            <w:r>
              <w:rPr>
                <w:sz w:val="18"/>
              </w:rPr>
              <w:t>位</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02" w:right="2892" w:hanging="0"/>
              <w:rPr>
                <w:sz w:val="18"/>
              </w:rPr>
            </w:pPr>
            <w:r>
              <w:rPr>
                <w:sz w:val="18"/>
              </w:rPr>
              <w:t>状态</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0</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w:t>
            </w:r>
            <w:r>
              <w:rPr>
                <w:sz w:val="18"/>
              </w:rPr>
              <w:t>ACC</w:t>
            </w:r>
            <w:r>
              <w:rPr>
                <w:spacing w:val="-23"/>
                <w:sz w:val="18"/>
              </w:rPr>
              <w:t xml:space="preserve"> </w:t>
            </w:r>
            <w:r>
              <w:rPr>
                <w:spacing w:val="-23"/>
                <w:sz w:val="18"/>
              </w:rPr>
              <w:t>关</w:t>
            </w:r>
            <w:r>
              <w:rPr>
                <w:sz w:val="18"/>
              </w:rPr>
              <w:t>；</w:t>
            </w:r>
            <w:r>
              <w:rPr>
                <w:sz w:val="18"/>
              </w:rPr>
              <w:t>1</w:t>
            </w:r>
            <w:r>
              <w:rPr>
                <w:sz w:val="18"/>
              </w:rPr>
              <w:t xml:space="preserve">： </w:t>
            </w:r>
            <w:r>
              <w:rPr>
                <w:sz w:val="18"/>
              </w:rPr>
              <w:t>ACC</w:t>
            </w:r>
            <w:r>
              <w:rPr>
                <w:spacing w:val="-23"/>
                <w:sz w:val="18"/>
              </w:rPr>
              <w:t xml:space="preserve"> </w:t>
            </w:r>
            <w:r>
              <w:rPr>
                <w:spacing w:val="-23"/>
                <w:sz w:val="18"/>
              </w:rPr>
              <w:t>开</w:t>
            </w:r>
          </w:p>
        </w:tc>
      </w:tr>
      <w:tr>
        <w:trPr>
          <w:trHeight w:val="468"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1</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：未定位；</w:t>
            </w:r>
            <w:r>
              <w:rPr>
                <w:sz w:val="18"/>
              </w:rPr>
              <w:t>1</w:t>
            </w:r>
            <w:r>
              <w:rPr>
                <w:sz w:val="18"/>
              </w:rPr>
              <w:t>：定位</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2</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：北纬；</w:t>
            </w:r>
            <w:r>
              <w:rPr>
                <w:sz w:val="18"/>
              </w:rPr>
              <w:t>1</w:t>
            </w:r>
            <w:r>
              <w:rPr>
                <w:sz w:val="18"/>
              </w:rPr>
              <w:t>：南纬</w:t>
            </w:r>
          </w:p>
        </w:tc>
      </w:tr>
    </w:tbl>
    <w:p>
      <w:pPr>
        <w:sectPr>
          <w:footerReference w:type="even" r:id="rId48"/>
          <w:footerReference w:type="default" r:id="rId49"/>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left"/>
        <w:rPr>
          <w:sz w:val="18"/>
        </w:rPr>
      </w:pPr>
      <w:r>
        <w:rPr>
          <w:sz w:val="18"/>
        </w:rPr>
      </w:r>
    </w:p>
    <w:tbl>
      <w:tblPr>
        <w:tblW w:w="8522" w:type="dxa"/>
        <w:jc w:val="left"/>
        <w:tblInd w:w="437" w:type="dxa"/>
        <w:tblLayout w:type="fixed"/>
        <w:tblCellMar>
          <w:top w:w="0" w:type="dxa"/>
          <w:left w:w="5" w:type="dxa"/>
          <w:bottom w:w="0" w:type="dxa"/>
          <w:right w:w="5" w:type="dxa"/>
        </w:tblCellMar>
        <w:tblLook w:val="01e0"/>
      </w:tblPr>
      <w:tblGrid>
        <w:gridCol w:w="2317"/>
        <w:gridCol w:w="6204"/>
      </w:tblGrid>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bookmarkStart w:id="27" w:name="_bookmark20"/>
            <w:bookmarkEnd w:id="27"/>
            <w:r>
              <w:rPr>
                <w:sz w:val="18"/>
              </w:rPr>
              <w:t>位</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02" w:right="2892" w:hanging="0"/>
              <w:rPr>
                <w:sz w:val="18"/>
              </w:rPr>
            </w:pPr>
            <w:r>
              <w:rPr>
                <w:sz w:val="18"/>
              </w:rPr>
              <w:t>状态</w:t>
            </w:r>
          </w:p>
        </w:tc>
      </w:tr>
      <w:tr>
        <w:trPr>
          <w:trHeight w:val="468"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3</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：东经；</w:t>
            </w:r>
            <w:r>
              <w:rPr>
                <w:sz w:val="18"/>
              </w:rPr>
              <w:t>1</w:t>
            </w:r>
            <w:r>
              <w:rPr>
                <w:sz w:val="18"/>
              </w:rPr>
              <w:t>：西经</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4</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：运营状态；</w:t>
            </w:r>
            <w:r>
              <w:rPr>
                <w:sz w:val="18"/>
              </w:rPr>
              <w:t>1</w:t>
            </w:r>
            <w:r>
              <w:rPr>
                <w:sz w:val="18"/>
              </w:rPr>
              <w:t>：停运状态</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5</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：经纬度未经保密插件加密；</w:t>
            </w:r>
            <w:r>
              <w:rPr>
                <w:sz w:val="18"/>
              </w:rPr>
              <w:t>1</w:t>
            </w:r>
            <w:r>
              <w:rPr>
                <w:sz w:val="18"/>
              </w:rPr>
              <w:t>：经纬度已经保密插件加密</w:t>
            </w:r>
          </w:p>
        </w:tc>
      </w:tr>
      <w:tr>
        <w:trPr>
          <w:trHeight w:val="468"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5" w:hanging="0"/>
              <w:rPr>
                <w:sz w:val="18"/>
              </w:rPr>
            </w:pPr>
            <w:r>
              <w:rPr>
                <w:sz w:val="18"/>
              </w:rPr>
              <w:t>6-7</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保留</w:t>
            </w:r>
          </w:p>
        </w:tc>
      </w:tr>
      <w:tr>
        <w:trPr>
          <w:trHeight w:val="935"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913" w:right="905" w:hanging="0"/>
              <w:rPr>
                <w:sz w:val="18"/>
              </w:rPr>
            </w:pPr>
            <w:r>
              <w:rPr>
                <w:sz w:val="18"/>
              </w:rPr>
              <w:t>8-9</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00</w:t>
            </w:r>
            <w:r>
              <w:rPr>
                <w:sz w:val="18"/>
              </w:rPr>
              <w:t>：空车；</w:t>
            </w:r>
            <w:r>
              <w:rPr>
                <w:sz w:val="18"/>
              </w:rPr>
              <w:t>01</w:t>
            </w:r>
            <w:r>
              <w:rPr>
                <w:sz w:val="18"/>
              </w:rPr>
              <w:t>：半载；</w:t>
            </w:r>
            <w:r>
              <w:rPr>
                <w:sz w:val="18"/>
              </w:rPr>
              <w:t>10</w:t>
            </w:r>
            <w:r>
              <w:rPr>
                <w:sz w:val="18"/>
              </w:rPr>
              <w:t>：保留；</w:t>
            </w:r>
            <w:r>
              <w:rPr>
                <w:sz w:val="18"/>
              </w:rPr>
              <w:t>11</w:t>
            </w:r>
            <w:r>
              <w:rPr>
                <w:sz w:val="18"/>
              </w:rPr>
              <w:t>：满载</w:t>
            </w:r>
          </w:p>
          <w:p>
            <w:pPr>
              <w:pStyle w:val="TableParagraph"/>
              <w:widowControl w:val="false"/>
              <w:spacing w:lineRule="atLeast" w:line="310" w:before="2" w:after="0"/>
              <w:ind w:left="108" w:right="94" w:hanging="0"/>
              <w:jc w:val="left"/>
              <w:rPr>
                <w:sz w:val="18"/>
              </w:rPr>
            </w:pPr>
            <w:r>
              <w:rPr>
                <w:sz w:val="18"/>
              </w:rPr>
              <w:t>（可用于客车的空、重车及货车的空载、满载状态表示，人工输入或传感器获取）</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10</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：车辆油路正常；</w:t>
            </w:r>
            <w:r>
              <w:rPr>
                <w:sz w:val="18"/>
              </w:rPr>
              <w:t>1</w:t>
            </w:r>
            <w:r>
              <w:rPr>
                <w:sz w:val="18"/>
              </w:rPr>
              <w:t>：车辆油路断开</w:t>
            </w:r>
          </w:p>
        </w:tc>
      </w:tr>
      <w:tr>
        <w:trPr>
          <w:trHeight w:val="468"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11</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：车辆电路正常；</w:t>
            </w:r>
            <w:r>
              <w:rPr>
                <w:sz w:val="18"/>
              </w:rPr>
              <w:t>1</w:t>
            </w:r>
            <w:r>
              <w:rPr>
                <w:sz w:val="18"/>
              </w:rPr>
              <w:t>：车辆电路断开</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12</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：车门解锁；</w:t>
            </w:r>
            <w:r>
              <w:rPr>
                <w:sz w:val="18"/>
              </w:rPr>
              <w:t>1</w:t>
            </w:r>
            <w:r>
              <w:rPr>
                <w:sz w:val="18"/>
              </w:rPr>
              <w:t>：车门加锁</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13</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w:t>
            </w:r>
            <w:r>
              <w:rPr>
                <w:spacing w:val="-23"/>
                <w:sz w:val="18"/>
              </w:rPr>
              <w:t xml:space="preserve">门 </w:t>
            </w:r>
            <w:r>
              <w:rPr>
                <w:sz w:val="18"/>
              </w:rPr>
              <w:t>1</w:t>
            </w:r>
            <w:r>
              <w:rPr>
                <w:spacing w:val="-16"/>
                <w:sz w:val="18"/>
              </w:rPr>
              <w:t xml:space="preserve"> </w:t>
            </w:r>
            <w:r>
              <w:rPr>
                <w:spacing w:val="-16"/>
                <w:sz w:val="18"/>
              </w:rPr>
              <w:t>关；</w:t>
            </w:r>
            <w:r>
              <w:rPr>
                <w:sz w:val="18"/>
              </w:rPr>
              <w:t>1</w:t>
            </w:r>
            <w:r>
              <w:rPr>
                <w:spacing w:val="-15"/>
                <w:sz w:val="18"/>
              </w:rPr>
              <w:t xml:space="preserve">：门 </w:t>
            </w:r>
            <w:r>
              <w:rPr>
                <w:sz w:val="18"/>
              </w:rPr>
              <w:t>1</w:t>
            </w:r>
            <w:r>
              <w:rPr>
                <w:spacing w:val="-23"/>
                <w:sz w:val="18"/>
              </w:rPr>
              <w:t xml:space="preserve"> </w:t>
            </w:r>
            <w:r>
              <w:rPr>
                <w:spacing w:val="-23"/>
                <w:sz w:val="18"/>
              </w:rPr>
              <w:t>开</w:t>
            </w:r>
            <w:r>
              <w:rPr>
                <w:sz w:val="18"/>
              </w:rPr>
              <w:t>（前门）</w:t>
            </w:r>
          </w:p>
        </w:tc>
      </w:tr>
      <w:tr>
        <w:trPr>
          <w:trHeight w:val="468"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14</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w:t>
            </w:r>
            <w:r>
              <w:rPr>
                <w:spacing w:val="-23"/>
                <w:sz w:val="18"/>
              </w:rPr>
              <w:t xml:space="preserve">门 </w:t>
            </w:r>
            <w:r>
              <w:rPr>
                <w:sz w:val="18"/>
              </w:rPr>
              <w:t>2</w:t>
            </w:r>
            <w:r>
              <w:rPr>
                <w:spacing w:val="-16"/>
                <w:sz w:val="18"/>
              </w:rPr>
              <w:t xml:space="preserve"> </w:t>
            </w:r>
            <w:r>
              <w:rPr>
                <w:spacing w:val="-16"/>
                <w:sz w:val="18"/>
              </w:rPr>
              <w:t>关；</w:t>
            </w:r>
            <w:r>
              <w:rPr>
                <w:sz w:val="18"/>
              </w:rPr>
              <w:t>1</w:t>
            </w:r>
            <w:r>
              <w:rPr>
                <w:spacing w:val="-15"/>
                <w:sz w:val="18"/>
              </w:rPr>
              <w:t xml:space="preserve">：门 </w:t>
            </w:r>
            <w:r>
              <w:rPr>
                <w:sz w:val="18"/>
              </w:rPr>
              <w:t>2</w:t>
            </w:r>
            <w:r>
              <w:rPr>
                <w:spacing w:val="-23"/>
                <w:sz w:val="18"/>
              </w:rPr>
              <w:t xml:space="preserve"> </w:t>
            </w:r>
            <w:r>
              <w:rPr>
                <w:spacing w:val="-23"/>
                <w:sz w:val="18"/>
              </w:rPr>
              <w:t>开</w:t>
            </w:r>
            <w:r>
              <w:rPr>
                <w:sz w:val="18"/>
              </w:rPr>
              <w:t>（中门）</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15</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w:t>
            </w:r>
            <w:r>
              <w:rPr>
                <w:spacing w:val="-23"/>
                <w:sz w:val="18"/>
              </w:rPr>
              <w:t xml:space="preserve">门 </w:t>
            </w:r>
            <w:r>
              <w:rPr>
                <w:sz w:val="18"/>
              </w:rPr>
              <w:t>3</w:t>
            </w:r>
            <w:r>
              <w:rPr>
                <w:spacing w:val="-16"/>
                <w:sz w:val="18"/>
              </w:rPr>
              <w:t xml:space="preserve"> </w:t>
            </w:r>
            <w:r>
              <w:rPr>
                <w:spacing w:val="-16"/>
                <w:sz w:val="18"/>
              </w:rPr>
              <w:t>关；</w:t>
            </w:r>
            <w:r>
              <w:rPr>
                <w:sz w:val="18"/>
              </w:rPr>
              <w:t>1</w:t>
            </w:r>
            <w:r>
              <w:rPr>
                <w:spacing w:val="-15"/>
                <w:sz w:val="18"/>
              </w:rPr>
              <w:t xml:space="preserve">：门 </w:t>
            </w:r>
            <w:r>
              <w:rPr>
                <w:sz w:val="18"/>
              </w:rPr>
              <w:t>3</w:t>
            </w:r>
            <w:r>
              <w:rPr>
                <w:spacing w:val="-23"/>
                <w:sz w:val="18"/>
              </w:rPr>
              <w:t xml:space="preserve"> </w:t>
            </w:r>
            <w:r>
              <w:rPr>
                <w:spacing w:val="-23"/>
                <w:sz w:val="18"/>
              </w:rPr>
              <w:t>开</w:t>
            </w:r>
            <w:r>
              <w:rPr>
                <w:sz w:val="18"/>
              </w:rPr>
              <w:t>（后门）</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16</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w:t>
            </w:r>
            <w:r>
              <w:rPr>
                <w:spacing w:val="-23"/>
                <w:sz w:val="18"/>
              </w:rPr>
              <w:t xml:space="preserve">门 </w:t>
            </w:r>
            <w:r>
              <w:rPr>
                <w:sz w:val="18"/>
              </w:rPr>
              <w:t>4</w:t>
            </w:r>
            <w:r>
              <w:rPr>
                <w:spacing w:val="-16"/>
                <w:sz w:val="18"/>
              </w:rPr>
              <w:t xml:space="preserve"> </w:t>
            </w:r>
            <w:r>
              <w:rPr>
                <w:spacing w:val="-16"/>
                <w:sz w:val="18"/>
              </w:rPr>
              <w:t>关；</w:t>
            </w:r>
            <w:r>
              <w:rPr>
                <w:sz w:val="18"/>
              </w:rPr>
              <w:t>1</w:t>
            </w:r>
            <w:r>
              <w:rPr>
                <w:spacing w:val="-15"/>
                <w:sz w:val="18"/>
              </w:rPr>
              <w:t xml:space="preserve">：门 </w:t>
            </w:r>
            <w:r>
              <w:rPr>
                <w:sz w:val="18"/>
              </w:rPr>
              <w:t>4</w:t>
            </w:r>
            <w:r>
              <w:rPr>
                <w:spacing w:val="-23"/>
                <w:sz w:val="18"/>
              </w:rPr>
              <w:t xml:space="preserve"> </w:t>
            </w:r>
            <w:r>
              <w:rPr>
                <w:spacing w:val="-23"/>
                <w:sz w:val="18"/>
              </w:rPr>
              <w:t>开</w:t>
            </w:r>
            <w:r>
              <w:rPr>
                <w:sz w:val="18"/>
              </w:rPr>
              <w:t>（驾驶席门）</w:t>
            </w:r>
          </w:p>
        </w:tc>
      </w:tr>
      <w:tr>
        <w:trPr>
          <w:trHeight w:val="468"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17</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w:t>
            </w:r>
            <w:r>
              <w:rPr>
                <w:spacing w:val="-23"/>
                <w:sz w:val="18"/>
              </w:rPr>
              <w:t xml:space="preserve">门 </w:t>
            </w:r>
            <w:r>
              <w:rPr>
                <w:sz w:val="18"/>
              </w:rPr>
              <w:t>5</w:t>
            </w:r>
            <w:r>
              <w:rPr>
                <w:spacing w:val="-16"/>
                <w:sz w:val="18"/>
              </w:rPr>
              <w:t xml:space="preserve"> </w:t>
            </w:r>
            <w:r>
              <w:rPr>
                <w:spacing w:val="-16"/>
                <w:sz w:val="18"/>
              </w:rPr>
              <w:t>关；</w:t>
            </w:r>
            <w:r>
              <w:rPr>
                <w:sz w:val="18"/>
              </w:rPr>
              <w:t>1</w:t>
            </w:r>
            <w:r>
              <w:rPr>
                <w:spacing w:val="-15"/>
                <w:sz w:val="18"/>
              </w:rPr>
              <w:t xml:space="preserve">：门 </w:t>
            </w:r>
            <w:r>
              <w:rPr>
                <w:sz w:val="18"/>
              </w:rPr>
              <w:t>5</w:t>
            </w:r>
            <w:r>
              <w:rPr>
                <w:spacing w:val="-23"/>
                <w:sz w:val="18"/>
              </w:rPr>
              <w:t xml:space="preserve"> </w:t>
            </w:r>
            <w:r>
              <w:rPr>
                <w:spacing w:val="-23"/>
                <w:sz w:val="18"/>
              </w:rPr>
              <w:t>开</w:t>
            </w:r>
            <w:r>
              <w:rPr>
                <w:sz w:val="18"/>
              </w:rPr>
              <w:t>（自定义）</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18</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w:t>
            </w:r>
            <w:r>
              <w:rPr>
                <w:spacing w:val="14"/>
                <w:sz w:val="18"/>
              </w:rPr>
              <w:t>未使用</w:t>
            </w:r>
            <w:r>
              <w:rPr>
                <w:sz w:val="18"/>
              </w:rPr>
              <w:t>GPS</w:t>
            </w:r>
            <w:r>
              <w:rPr>
                <w:spacing w:val="-8"/>
                <w:sz w:val="18"/>
              </w:rPr>
              <w:t xml:space="preserve"> </w:t>
            </w:r>
            <w:r>
              <w:rPr>
                <w:spacing w:val="-8"/>
                <w:sz w:val="18"/>
              </w:rPr>
              <w:t>卫星进行定位</w:t>
            </w:r>
            <w:r>
              <w:rPr>
                <w:sz w:val="18"/>
              </w:rPr>
              <w:t>；</w:t>
            </w:r>
            <w:r>
              <w:rPr>
                <w:sz w:val="18"/>
              </w:rPr>
              <w:t>1</w:t>
            </w:r>
            <w:r>
              <w:rPr>
                <w:sz w:val="18"/>
              </w:rPr>
              <w:t>：</w:t>
            </w:r>
            <w:r>
              <w:rPr>
                <w:spacing w:val="22"/>
                <w:sz w:val="18"/>
              </w:rPr>
              <w:t>使用</w:t>
            </w:r>
            <w:r>
              <w:rPr>
                <w:sz w:val="18"/>
              </w:rPr>
              <w:t>GPS</w:t>
            </w:r>
            <w:r>
              <w:rPr>
                <w:spacing w:val="-8"/>
                <w:sz w:val="18"/>
              </w:rPr>
              <w:t xml:space="preserve"> </w:t>
            </w:r>
            <w:r>
              <w:rPr>
                <w:spacing w:val="-8"/>
                <w:sz w:val="18"/>
              </w:rPr>
              <w:t>卫星进行定位</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19</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0</w:t>
            </w:r>
            <w:r>
              <w:rPr>
                <w:sz w:val="18"/>
              </w:rPr>
              <w:t>：未使用北斗卫星进行定位；</w:t>
            </w:r>
            <w:r>
              <w:rPr>
                <w:sz w:val="18"/>
              </w:rPr>
              <w:t>1</w:t>
            </w:r>
            <w:r>
              <w:rPr>
                <w:sz w:val="18"/>
              </w:rPr>
              <w:t>：使用北斗卫星进行定位</w:t>
            </w:r>
          </w:p>
        </w:tc>
      </w:tr>
      <w:tr>
        <w:trPr>
          <w:trHeight w:val="468"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20</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w w:val="95"/>
                <w:sz w:val="18"/>
              </w:rPr>
              <w:t>0</w:t>
            </w:r>
            <w:r>
              <w:rPr>
                <w:w w:val="95"/>
                <w:sz w:val="18"/>
              </w:rPr>
              <w:t>：</w:t>
            </w:r>
            <w:r>
              <w:rPr>
                <w:spacing w:val="14"/>
                <w:w w:val="95"/>
                <w:sz w:val="18"/>
              </w:rPr>
              <w:t>未使用</w:t>
            </w:r>
            <w:r>
              <w:rPr>
                <w:w w:val="95"/>
                <w:sz w:val="18"/>
              </w:rPr>
              <w:t>GLONASS</w:t>
            </w:r>
            <w:r>
              <w:rPr>
                <w:spacing w:val="6"/>
                <w:w w:val="95"/>
                <w:sz w:val="18"/>
              </w:rPr>
              <w:t xml:space="preserve"> </w:t>
            </w:r>
            <w:r>
              <w:rPr>
                <w:spacing w:val="6"/>
                <w:w w:val="95"/>
                <w:sz w:val="18"/>
              </w:rPr>
              <w:t>卫星进行定位</w:t>
            </w:r>
            <w:r>
              <w:rPr>
                <w:w w:val="95"/>
                <w:sz w:val="18"/>
              </w:rPr>
              <w:t>；</w:t>
            </w:r>
            <w:r>
              <w:rPr>
                <w:w w:val="95"/>
                <w:sz w:val="18"/>
              </w:rPr>
              <w:t>1</w:t>
            </w:r>
            <w:r>
              <w:rPr>
                <w:w w:val="95"/>
                <w:sz w:val="18"/>
              </w:rPr>
              <w:t>：</w:t>
            </w:r>
            <w:r>
              <w:rPr>
                <w:spacing w:val="22"/>
                <w:w w:val="95"/>
                <w:sz w:val="18"/>
              </w:rPr>
              <w:t>使用</w:t>
            </w:r>
            <w:r>
              <w:rPr>
                <w:w w:val="95"/>
                <w:sz w:val="18"/>
              </w:rPr>
              <w:t>GLONASS</w:t>
            </w:r>
            <w:r>
              <w:rPr>
                <w:spacing w:val="6"/>
                <w:w w:val="95"/>
                <w:sz w:val="18"/>
              </w:rPr>
              <w:t xml:space="preserve"> </w:t>
            </w:r>
            <w:r>
              <w:rPr>
                <w:spacing w:val="6"/>
                <w:w w:val="95"/>
                <w:sz w:val="18"/>
              </w:rPr>
              <w:t>卫星进行定位</w:t>
            </w:r>
          </w:p>
        </w:tc>
      </w:tr>
      <w:tr>
        <w:trPr>
          <w:trHeight w:val="467"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3" w:hanging="0"/>
              <w:rPr>
                <w:sz w:val="18"/>
              </w:rPr>
            </w:pPr>
            <w:r>
              <w:rPr>
                <w:sz w:val="18"/>
              </w:rPr>
              <w:t>21</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w w:val="95"/>
                <w:sz w:val="18"/>
              </w:rPr>
              <w:t>0</w:t>
            </w:r>
            <w:r>
              <w:rPr>
                <w:w w:val="95"/>
                <w:sz w:val="18"/>
              </w:rPr>
              <w:t>：</w:t>
            </w:r>
            <w:r>
              <w:rPr>
                <w:spacing w:val="14"/>
                <w:w w:val="95"/>
                <w:sz w:val="18"/>
              </w:rPr>
              <w:t>未使用</w:t>
            </w:r>
            <w:r>
              <w:rPr>
                <w:w w:val="95"/>
                <w:sz w:val="18"/>
              </w:rPr>
              <w:t>Galileo</w:t>
            </w:r>
            <w:r>
              <w:rPr>
                <w:spacing w:val="6"/>
                <w:w w:val="95"/>
                <w:sz w:val="18"/>
              </w:rPr>
              <w:t xml:space="preserve"> </w:t>
            </w:r>
            <w:r>
              <w:rPr>
                <w:spacing w:val="6"/>
                <w:w w:val="95"/>
                <w:sz w:val="18"/>
              </w:rPr>
              <w:t>卫星进行定位</w:t>
            </w:r>
            <w:r>
              <w:rPr>
                <w:w w:val="95"/>
                <w:sz w:val="18"/>
              </w:rPr>
              <w:t>；</w:t>
            </w:r>
            <w:r>
              <w:rPr>
                <w:w w:val="95"/>
                <w:sz w:val="18"/>
              </w:rPr>
              <w:t>1</w:t>
            </w:r>
            <w:r>
              <w:rPr>
                <w:w w:val="95"/>
                <w:sz w:val="18"/>
              </w:rPr>
              <w:t>：</w:t>
            </w:r>
            <w:r>
              <w:rPr>
                <w:spacing w:val="22"/>
                <w:w w:val="95"/>
                <w:sz w:val="18"/>
              </w:rPr>
              <w:t>使用</w:t>
            </w:r>
            <w:r>
              <w:rPr>
                <w:w w:val="95"/>
                <w:sz w:val="18"/>
              </w:rPr>
              <w:t>Galileo</w:t>
            </w:r>
            <w:r>
              <w:rPr>
                <w:spacing w:val="6"/>
                <w:w w:val="95"/>
                <w:sz w:val="18"/>
              </w:rPr>
              <w:t xml:space="preserve"> </w:t>
            </w:r>
            <w:r>
              <w:rPr>
                <w:spacing w:val="6"/>
                <w:w w:val="95"/>
                <w:sz w:val="18"/>
              </w:rPr>
              <w:t>卫星进行定位</w:t>
            </w:r>
          </w:p>
        </w:tc>
      </w:tr>
      <w:tr>
        <w:trPr>
          <w:trHeight w:val="468" w:hRule="atLeast"/>
        </w:trPr>
        <w:tc>
          <w:tcPr>
            <w:tcW w:w="23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13" w:right="905" w:hanging="0"/>
              <w:rPr>
                <w:sz w:val="18"/>
              </w:rPr>
            </w:pPr>
            <w:r>
              <w:rPr>
                <w:sz w:val="18"/>
              </w:rPr>
              <w:t>22-31</w:t>
            </w:r>
          </w:p>
        </w:tc>
        <w:tc>
          <w:tcPr>
            <w:tcW w:w="6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保留</w:t>
            </w:r>
          </w:p>
        </w:tc>
      </w:tr>
    </w:tbl>
    <w:p>
      <w:pPr>
        <w:pStyle w:val="Style15"/>
        <w:spacing w:before="20" w:after="0"/>
        <w:ind w:left="960" w:right="0" w:hanging="0"/>
        <w:rPr>
          <w:sz w:val="18"/>
        </w:rPr>
      </w:pPr>
      <w:r>
        <w:rPr/>
        <w:t>注：状态发生改变需立即上报位置信息</w:t>
      </w:r>
    </w:p>
    <w:p>
      <w:pPr>
        <w:pStyle w:val="Style15"/>
        <w:spacing w:before="9" w:after="0"/>
        <w:rPr>
          <w:sz w:val="27"/>
        </w:rPr>
      </w:pPr>
      <w:r>
        <w:rPr>
          <w:sz w:val="27"/>
        </w:rPr>
      </w:r>
    </w:p>
    <w:p>
      <w:pPr>
        <w:pStyle w:val="Style15"/>
        <w:ind w:left="960" w:right="0" w:hanging="0"/>
        <w:rPr>
          <w:sz w:val="18"/>
        </w:rPr>
      </w:pPr>
      <w:r>
        <w:rPr>
          <w:spacing w:val="1"/>
          <w:w w:val="95"/>
        </w:rPr>
        <w:t xml:space="preserve">位置附加信息项格式见 </w:t>
      </w:r>
      <w:hyperlink w:anchor="_bookmark20">
        <w:r>
          <w:rPr>
            <w:spacing w:val="10"/>
            <w:w w:val="95"/>
          </w:rPr>
          <w:t xml:space="preserve">表 </w:t>
        </w:r>
        <w:r>
          <w:rPr>
            <w:rFonts w:eastAsia="Times New Roman" w:ascii="Times New Roman" w:hAnsi="Times New Roman"/>
            <w:w w:val="95"/>
          </w:rPr>
          <w:t>26</w:t>
        </w:r>
      </w:hyperlink>
      <w:r>
        <w:rPr>
          <w:w w:val="95"/>
        </w:rPr>
        <w:t>。</w:t>
      </w:r>
    </w:p>
    <w:p>
      <w:pPr>
        <w:pStyle w:val="Style15"/>
        <w:spacing w:before="43" w:after="23"/>
        <w:ind w:left="0" w:right="336" w:hanging="0"/>
        <w:jc w:val="center"/>
        <w:rPr>
          <w:sz w:val="18"/>
        </w:rPr>
      </w:pPr>
      <w:r>
        <w:rPr>
          <w:spacing w:val="-11"/>
          <w:w w:val="95"/>
        </w:rPr>
        <w:t xml:space="preserve">表 </w:t>
      </w:r>
      <w:r>
        <w:rPr>
          <w:rFonts w:eastAsia="Times New Roman" w:ascii="Times New Roman" w:hAnsi="Times New Roman"/>
          <w:w w:val="95"/>
        </w:rPr>
        <w:t>26</w:t>
      </w:r>
      <w:r>
        <w:rPr>
          <w:rFonts w:eastAsia="Times New Roman" w:ascii="Times New Roman" w:hAnsi="Times New Roman"/>
          <w:spacing w:val="105"/>
        </w:rPr>
        <w:t xml:space="preserve"> </w:t>
      </w:r>
      <w:r>
        <w:rPr>
          <w:w w:val="95"/>
        </w:rPr>
        <w:t>位置附加信息项格式</w:t>
      </w:r>
    </w:p>
    <w:tbl>
      <w:tblPr>
        <w:tblW w:w="8420" w:type="dxa"/>
        <w:jc w:val="left"/>
        <w:tblInd w:w="489" w:type="dxa"/>
        <w:tblLayout w:type="fixed"/>
        <w:tblCellMar>
          <w:top w:w="0" w:type="dxa"/>
          <w:left w:w="7" w:type="dxa"/>
          <w:bottom w:w="0" w:type="dxa"/>
          <w:right w:w="7" w:type="dxa"/>
        </w:tblCellMar>
        <w:tblLook w:val="01e0"/>
      </w:tblPr>
      <w:tblGrid>
        <w:gridCol w:w="2034"/>
        <w:gridCol w:w="1590"/>
        <w:gridCol w:w="4796"/>
      </w:tblGrid>
      <w:tr>
        <w:trPr>
          <w:trHeight w:val="467" w:hRule="atLeast"/>
        </w:trPr>
        <w:tc>
          <w:tcPr>
            <w:tcW w:w="20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816" w:right="803" w:hanging="0"/>
              <w:rPr>
                <w:sz w:val="18"/>
              </w:rPr>
            </w:pPr>
            <w:r>
              <w:rPr>
                <w:sz w:val="18"/>
              </w:rPr>
              <w:t>字段</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15" w:right="401" w:hanging="0"/>
              <w:rPr>
                <w:sz w:val="18"/>
              </w:rPr>
            </w:pPr>
            <w:r>
              <w:rPr>
                <w:sz w:val="18"/>
              </w:rPr>
              <w:t>数据类型</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27" w:right="1913" w:hanging="0"/>
              <w:rPr>
                <w:sz w:val="18"/>
              </w:rPr>
            </w:pPr>
            <w:r>
              <w:rPr>
                <w:sz w:val="18"/>
              </w:rPr>
              <w:t>描述及要求</w:t>
            </w:r>
          </w:p>
        </w:tc>
      </w:tr>
      <w:tr>
        <w:trPr>
          <w:trHeight w:val="468" w:hRule="atLeast"/>
        </w:trPr>
        <w:tc>
          <w:tcPr>
            <w:tcW w:w="2034"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455" w:right="444" w:hanging="0"/>
              <w:rPr>
                <w:sz w:val="18"/>
              </w:rPr>
            </w:pPr>
            <w:r>
              <w:rPr>
                <w:spacing w:val="11"/>
                <w:sz w:val="18"/>
              </w:rPr>
              <w:t>附加信息</w:t>
            </w:r>
            <w:r>
              <w:rPr>
                <w:sz w:val="18"/>
              </w:rPr>
              <w:t>ID</w:t>
            </w:r>
          </w:p>
        </w:tc>
        <w:tc>
          <w:tcPr>
            <w:tcW w:w="159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597" w:right="580" w:hanging="0"/>
              <w:rPr>
                <w:sz w:val="18"/>
              </w:rPr>
            </w:pPr>
            <w:r>
              <w:rPr>
                <w:sz w:val="18"/>
              </w:rPr>
              <w:t>BYTE</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1-255</w:t>
            </w:r>
          </w:p>
        </w:tc>
      </w:tr>
      <w:tr>
        <w:trPr>
          <w:trHeight w:val="467" w:hRule="atLeast"/>
        </w:trPr>
        <w:tc>
          <w:tcPr>
            <w:tcW w:w="2034"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455" w:right="445" w:hanging="0"/>
              <w:rPr>
                <w:sz w:val="18"/>
              </w:rPr>
            </w:pPr>
            <w:r>
              <w:rPr>
                <w:sz w:val="18"/>
              </w:rPr>
              <w:t>附加信息长度</w:t>
            </w:r>
          </w:p>
        </w:tc>
        <w:tc>
          <w:tcPr>
            <w:tcW w:w="159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596" w:right="580" w:hanging="0"/>
              <w:rPr>
                <w:sz w:val="18"/>
              </w:rPr>
            </w:pPr>
            <w:r>
              <w:rPr>
                <w:sz w:val="18"/>
              </w:rPr>
              <w:t>BYTE</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2034"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455" w:right="445" w:hanging="0"/>
              <w:rPr>
                <w:sz w:val="18"/>
              </w:rPr>
            </w:pPr>
            <w:r>
              <w:rPr>
                <w:sz w:val="18"/>
              </w:rPr>
              <w:t>附加信息</w:t>
            </w:r>
          </w:p>
        </w:tc>
        <w:tc>
          <w:tcPr>
            <w:tcW w:w="159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6"/>
                <w:sz w:val="18"/>
              </w:rPr>
              <w:t>附加信息定义见</w:t>
            </w:r>
            <w:hyperlink w:anchor="_bookmark20">
              <w:r>
                <w:rPr>
                  <w:spacing w:val="44"/>
                  <w:sz w:val="18"/>
                </w:rPr>
                <w:t>表</w:t>
              </w:r>
              <w:r>
                <w:rPr>
                  <w:sz w:val="18"/>
                </w:rPr>
                <w:t>27</w:t>
              </w:r>
            </w:hyperlink>
          </w:p>
        </w:tc>
      </w:tr>
    </w:tbl>
    <w:p>
      <w:pPr>
        <w:pStyle w:val="Style15"/>
        <w:spacing w:before="12" w:after="0"/>
        <w:rPr>
          <w:sz w:val="25"/>
        </w:rPr>
      </w:pPr>
      <w:r>
        <w:rPr>
          <w:sz w:val="25"/>
        </w:rPr>
      </w:r>
    </w:p>
    <w:p>
      <w:pPr>
        <w:pStyle w:val="Style15"/>
        <w:ind w:left="947" w:right="1284" w:hanging="0"/>
        <w:jc w:val="center"/>
        <w:rPr>
          <w:sz w:val="18"/>
        </w:rPr>
      </w:pPr>
      <w:r>
        <w:rPr>
          <w:spacing w:val="-15"/>
          <w:w w:val="95"/>
        </w:rPr>
        <w:t xml:space="preserve">表 </w:t>
      </w:r>
      <w:r>
        <w:rPr>
          <w:rFonts w:eastAsia="Times New Roman" w:ascii="Times New Roman" w:hAnsi="Times New Roman"/>
          <w:w w:val="95"/>
        </w:rPr>
        <w:t>27</w:t>
      </w:r>
      <w:r>
        <w:rPr>
          <w:rFonts w:eastAsia="Times New Roman" w:ascii="Times New Roman" w:hAnsi="Times New Roman"/>
          <w:spacing w:val="90"/>
        </w:rPr>
        <w:t xml:space="preserve"> </w:t>
      </w:r>
      <w:r>
        <w:rPr>
          <w:w w:val="95"/>
        </w:rPr>
        <w:t>附加信息定义</w:t>
      </w:r>
    </w:p>
    <w:p>
      <w:pPr>
        <w:sectPr>
          <w:footerReference w:type="even" r:id="rId50"/>
          <w:footerReference w:type="default" r:id="rId51"/>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center"/>
        <w:rPr>
          <w:sz w:val="18"/>
        </w:rPr>
      </w:pPr>
      <w:r>
        <w:rPr/>
      </w:r>
    </w:p>
    <w:tbl>
      <w:tblPr>
        <w:tblW w:w="8421" w:type="dxa"/>
        <w:jc w:val="left"/>
        <w:tblInd w:w="489" w:type="dxa"/>
        <w:tblLayout w:type="fixed"/>
        <w:tblCellMar>
          <w:top w:w="0" w:type="dxa"/>
          <w:left w:w="7" w:type="dxa"/>
          <w:bottom w:w="0" w:type="dxa"/>
          <w:right w:w="7" w:type="dxa"/>
        </w:tblCellMar>
        <w:tblLook w:val="01e0"/>
      </w:tblPr>
      <w:tblGrid>
        <w:gridCol w:w="1452"/>
        <w:gridCol w:w="1464"/>
        <w:gridCol w:w="5505"/>
      </w:tblGrid>
      <w:tr>
        <w:trPr>
          <w:trHeight w:val="467" w:hRule="atLeast"/>
        </w:trPr>
        <w:tc>
          <w:tcPr>
            <w:tcW w:w="145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1" w:right="107" w:hanging="0"/>
              <w:rPr>
                <w:sz w:val="18"/>
              </w:rPr>
            </w:pPr>
            <w:bookmarkStart w:id="28" w:name="_bookmark21"/>
            <w:bookmarkEnd w:id="28"/>
            <w:r>
              <w:rPr>
                <w:spacing w:val="11"/>
                <w:sz w:val="18"/>
              </w:rPr>
              <w:t>附加信息</w:t>
            </w:r>
            <w:r>
              <w:rPr>
                <w:sz w:val="18"/>
              </w:rPr>
              <w:t>ID</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0" w:right="157" w:hanging="0"/>
              <w:rPr>
                <w:sz w:val="18"/>
              </w:rPr>
            </w:pPr>
            <w:r>
              <w:rPr>
                <w:sz w:val="18"/>
              </w:rPr>
              <w:t>附加信息长度</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281" w:right="2269" w:hanging="0"/>
              <w:rPr>
                <w:sz w:val="18"/>
              </w:rPr>
            </w:pPr>
            <w:r>
              <w:rPr>
                <w:sz w:val="18"/>
              </w:rPr>
              <w:t>描述及要求</w:t>
            </w:r>
          </w:p>
        </w:tc>
      </w:tr>
      <w:tr>
        <w:trPr>
          <w:trHeight w:val="312"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0x01</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4</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里程，</w:t>
            </w:r>
            <w:r>
              <w:rPr>
                <w:sz w:val="18"/>
              </w:rPr>
              <w:t>DWORD</w:t>
            </w:r>
            <w:r>
              <w:rPr>
                <w:sz w:val="18"/>
              </w:rPr>
              <w:t>，</w:t>
            </w:r>
            <w:r>
              <w:rPr>
                <w:sz w:val="18"/>
              </w:rPr>
              <w:t>1/10km</w:t>
            </w:r>
            <w:r>
              <w:rPr>
                <w:sz w:val="18"/>
              </w:rPr>
              <w:t>，对应车上里程表读数</w:t>
            </w:r>
          </w:p>
        </w:tc>
      </w:tr>
      <w:tr>
        <w:trPr>
          <w:trHeight w:val="311"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0x02</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2</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油量，</w:t>
            </w:r>
            <w:r>
              <w:rPr>
                <w:sz w:val="18"/>
              </w:rPr>
              <w:t>WORD</w:t>
            </w:r>
            <w:r>
              <w:rPr>
                <w:sz w:val="18"/>
              </w:rPr>
              <w:t>，</w:t>
            </w:r>
            <w:r>
              <w:rPr>
                <w:sz w:val="18"/>
              </w:rPr>
              <w:t>1/10L</w:t>
            </w:r>
            <w:r>
              <w:rPr>
                <w:sz w:val="18"/>
              </w:rPr>
              <w:t>，对应车上油量表读数</w:t>
            </w:r>
          </w:p>
        </w:tc>
      </w:tr>
      <w:tr>
        <w:trPr>
          <w:trHeight w:val="312"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0x03</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2</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行驶记录功能获取的速度，</w:t>
            </w:r>
            <w:r>
              <w:rPr>
                <w:sz w:val="18"/>
              </w:rPr>
              <w:t>WORD</w:t>
            </w:r>
            <w:r>
              <w:rPr>
                <w:sz w:val="18"/>
              </w:rPr>
              <w:t>，</w:t>
            </w:r>
            <w:r>
              <w:rPr>
                <w:sz w:val="18"/>
              </w:rPr>
              <w:t>1/10km/h</w:t>
            </w:r>
          </w:p>
        </w:tc>
      </w:tr>
      <w:tr>
        <w:trPr>
          <w:trHeight w:val="311"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0x04</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2</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4"/>
                <w:w w:val="95"/>
                <w:sz w:val="18"/>
              </w:rPr>
              <w:t>需要人工确认报警事件的</w:t>
            </w:r>
            <w:r>
              <w:rPr>
                <w:w w:val="95"/>
                <w:sz w:val="18"/>
              </w:rPr>
              <w:t>ID</w:t>
            </w:r>
            <w:r>
              <w:rPr>
                <w:w w:val="95"/>
                <w:sz w:val="18"/>
              </w:rPr>
              <w:t>，</w:t>
            </w:r>
            <w:r>
              <w:rPr>
                <w:w w:val="95"/>
                <w:sz w:val="18"/>
              </w:rPr>
              <w:t>WORD</w:t>
            </w:r>
            <w:r>
              <w:rPr>
                <w:w w:val="95"/>
                <w:sz w:val="18"/>
              </w:rPr>
              <w:t>，</w:t>
            </w:r>
            <w:r>
              <w:rPr>
                <w:spacing w:val="27"/>
                <w:w w:val="95"/>
                <w:sz w:val="18"/>
              </w:rPr>
              <w:t xml:space="preserve">从 </w:t>
            </w:r>
            <w:r>
              <w:rPr>
                <w:w w:val="95"/>
                <w:sz w:val="18"/>
              </w:rPr>
              <w:t>1</w:t>
            </w:r>
            <w:r>
              <w:rPr>
                <w:spacing w:val="10"/>
                <w:w w:val="95"/>
                <w:sz w:val="18"/>
              </w:rPr>
              <w:t xml:space="preserve"> </w:t>
            </w:r>
            <w:r>
              <w:rPr>
                <w:spacing w:val="10"/>
                <w:w w:val="95"/>
                <w:sz w:val="18"/>
              </w:rPr>
              <w:t>开始计数</w:t>
            </w:r>
          </w:p>
        </w:tc>
      </w:tr>
      <w:tr>
        <w:trPr>
          <w:trHeight w:val="312"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21" w:right="109" w:hanging="0"/>
              <w:rPr>
                <w:sz w:val="18"/>
              </w:rPr>
            </w:pPr>
            <w:r>
              <w:rPr>
                <w:sz w:val="18"/>
              </w:rPr>
              <w:t>0x05-0x10</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保留</w:t>
            </w:r>
          </w:p>
        </w:tc>
      </w:tr>
      <w:tr>
        <w:trPr>
          <w:trHeight w:val="311"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0x11</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72" w:right="157" w:hanging="0"/>
              <w:rPr>
                <w:sz w:val="18"/>
              </w:rPr>
            </w:pPr>
            <w:r>
              <w:rPr>
                <w:w w:val="95"/>
                <w:sz w:val="18"/>
              </w:rPr>
              <w:t>1</w:t>
            </w:r>
            <w:r>
              <w:rPr>
                <w:spacing w:val="-25"/>
                <w:w w:val="95"/>
                <w:sz w:val="18"/>
              </w:rPr>
              <w:t xml:space="preserve"> </w:t>
            </w:r>
            <w:r>
              <w:rPr>
                <w:spacing w:val="-25"/>
                <w:w w:val="95"/>
                <w:sz w:val="18"/>
              </w:rPr>
              <w:t xml:space="preserve">或 </w:t>
            </w:r>
            <w:r>
              <w:rPr>
                <w:w w:val="95"/>
                <w:sz w:val="18"/>
              </w:rPr>
              <w:t>5</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4"/>
                <w:sz w:val="18"/>
              </w:rPr>
              <w:t>超速报警附加信息见</w:t>
            </w:r>
            <w:hyperlink w:anchor="_bookmark21">
              <w:r>
                <w:rPr>
                  <w:spacing w:val="44"/>
                  <w:sz w:val="18"/>
                </w:rPr>
                <w:t>表</w:t>
              </w:r>
              <w:r>
                <w:rPr>
                  <w:sz w:val="18"/>
                </w:rPr>
                <w:t>28</w:t>
              </w:r>
            </w:hyperlink>
          </w:p>
        </w:tc>
      </w:tr>
      <w:tr>
        <w:trPr>
          <w:trHeight w:val="312"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0x12</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6</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3"/>
                <w:sz w:val="18"/>
              </w:rPr>
              <w:t>进出区域</w:t>
            </w:r>
            <w:r>
              <w:rPr>
                <w:spacing w:val="3"/>
                <w:sz w:val="18"/>
              </w:rPr>
              <w:t>/</w:t>
            </w:r>
            <w:r>
              <w:rPr>
                <w:spacing w:val="3"/>
                <w:sz w:val="18"/>
              </w:rPr>
              <w:t>路线报警附加信息见</w:t>
            </w:r>
            <w:hyperlink w:anchor="_bookmark21">
              <w:r>
                <w:rPr>
                  <w:spacing w:val="44"/>
                  <w:sz w:val="18"/>
                </w:rPr>
                <w:t>表</w:t>
              </w:r>
              <w:r>
                <w:rPr>
                  <w:sz w:val="18"/>
                </w:rPr>
                <w:t>29</w:t>
              </w:r>
            </w:hyperlink>
          </w:p>
        </w:tc>
      </w:tr>
      <w:tr>
        <w:trPr>
          <w:trHeight w:val="311"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0x13</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7</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2"/>
                <w:w w:val="95"/>
                <w:sz w:val="18"/>
              </w:rPr>
              <w:t>路段行驶时间不足</w:t>
            </w:r>
            <w:r>
              <w:rPr>
                <w:spacing w:val="2"/>
                <w:w w:val="95"/>
                <w:sz w:val="18"/>
              </w:rPr>
              <w:t>/</w:t>
            </w:r>
            <w:r>
              <w:rPr>
                <w:spacing w:val="2"/>
                <w:w w:val="95"/>
                <w:sz w:val="18"/>
              </w:rPr>
              <w:t>过长报警附加信息见</w:t>
            </w:r>
            <w:hyperlink w:anchor="_bookmark21">
              <w:r>
                <w:rPr>
                  <w:w w:val="95"/>
                  <w:sz w:val="18"/>
                </w:rPr>
                <w:t>表</w:t>
              </w:r>
              <w:r>
                <w:rPr>
                  <w:spacing w:val="130"/>
                  <w:sz w:val="18"/>
                </w:rPr>
                <w:t xml:space="preserve"> </w:t>
              </w:r>
              <w:r>
                <w:rPr>
                  <w:w w:val="95"/>
                  <w:sz w:val="18"/>
                </w:rPr>
                <w:t>30</w:t>
              </w:r>
            </w:hyperlink>
          </w:p>
        </w:tc>
      </w:tr>
      <w:tr>
        <w:trPr>
          <w:trHeight w:val="312"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21" w:right="109" w:hanging="0"/>
              <w:rPr>
                <w:sz w:val="18"/>
              </w:rPr>
            </w:pPr>
            <w:r>
              <w:rPr>
                <w:sz w:val="18"/>
              </w:rPr>
              <w:t>0x14-0x24</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保留</w:t>
            </w:r>
          </w:p>
        </w:tc>
      </w:tr>
      <w:tr>
        <w:trPr>
          <w:trHeight w:val="311"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0x25</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4</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3"/>
                <w:sz w:val="18"/>
              </w:rPr>
              <w:t>扩展车辆信号状态位，定义见</w:t>
            </w:r>
            <w:hyperlink w:anchor="_bookmark22">
              <w:r>
                <w:rPr>
                  <w:spacing w:val="44"/>
                  <w:sz w:val="18"/>
                </w:rPr>
                <w:t>表</w:t>
              </w:r>
              <w:r>
                <w:rPr>
                  <w:sz w:val="18"/>
                </w:rPr>
                <w:t>31</w:t>
              </w:r>
            </w:hyperlink>
          </w:p>
        </w:tc>
      </w:tr>
      <w:tr>
        <w:trPr>
          <w:trHeight w:val="312"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0x2A</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2</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IO</w:t>
            </w:r>
            <w:r>
              <w:rPr>
                <w:spacing w:val="6"/>
                <w:sz w:val="18"/>
              </w:rPr>
              <w:t>状态位，定义见</w:t>
            </w:r>
            <w:hyperlink w:anchor="_bookmark22">
              <w:r>
                <w:rPr>
                  <w:spacing w:val="44"/>
                  <w:sz w:val="18"/>
                </w:rPr>
                <w:t>表</w:t>
              </w:r>
              <w:r>
                <w:rPr>
                  <w:sz w:val="18"/>
                </w:rPr>
                <w:t>32</w:t>
              </w:r>
            </w:hyperlink>
          </w:p>
        </w:tc>
      </w:tr>
      <w:tr>
        <w:trPr>
          <w:trHeight w:val="311"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0x2B</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4</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模拟量，</w:t>
            </w:r>
            <w:r>
              <w:rPr>
                <w:sz w:val="18"/>
              </w:rPr>
              <w:t>bit0-15</w:t>
            </w:r>
            <w:r>
              <w:rPr>
                <w:sz w:val="18"/>
              </w:rPr>
              <w:t>，</w:t>
            </w:r>
            <w:r>
              <w:rPr>
                <w:sz w:val="18"/>
              </w:rPr>
              <w:t>AD0</w:t>
            </w:r>
            <w:r>
              <w:rPr>
                <w:sz w:val="18"/>
              </w:rPr>
              <w:t>；</w:t>
            </w:r>
            <w:r>
              <w:rPr>
                <w:sz w:val="18"/>
              </w:rPr>
              <w:t>bit16-31</w:t>
            </w:r>
            <w:r>
              <w:rPr>
                <w:sz w:val="18"/>
              </w:rPr>
              <w:t>，</w:t>
            </w:r>
            <w:r>
              <w:rPr>
                <w:sz w:val="18"/>
              </w:rPr>
              <w:t>AD1</w:t>
            </w:r>
            <w:r>
              <w:rPr>
                <w:sz w:val="18"/>
              </w:rPr>
              <w:t>。</w:t>
            </w:r>
          </w:p>
        </w:tc>
      </w:tr>
      <w:tr>
        <w:trPr>
          <w:trHeight w:val="312"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0x30</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1</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BYTE</w:t>
            </w:r>
            <w:r>
              <w:rPr>
                <w:sz w:val="18"/>
              </w:rPr>
              <w:t>，无线通信网络信号强度</w:t>
            </w:r>
          </w:p>
        </w:tc>
      </w:tr>
      <w:tr>
        <w:trPr>
          <w:trHeight w:val="311"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0x31</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6" w:right="0" w:hanging="0"/>
              <w:rPr>
                <w:sz w:val="18"/>
              </w:rPr>
            </w:pPr>
            <w:r>
              <w:rPr>
                <w:sz w:val="18"/>
              </w:rPr>
              <w:t>1</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w w:val="95"/>
                <w:sz w:val="18"/>
              </w:rPr>
              <w:t>BYTE</w:t>
            </w:r>
            <w:r>
              <w:rPr>
                <w:w w:val="95"/>
                <w:sz w:val="18"/>
              </w:rPr>
              <w:t>，</w:t>
            </w:r>
            <w:r>
              <w:rPr>
                <w:w w:val="95"/>
                <w:sz w:val="18"/>
              </w:rPr>
              <w:t>GNSS</w:t>
            </w:r>
            <w:r>
              <w:rPr>
                <w:spacing w:val="-2"/>
                <w:w w:val="95"/>
                <w:sz w:val="18"/>
              </w:rPr>
              <w:t xml:space="preserve"> </w:t>
            </w:r>
            <w:r>
              <w:rPr>
                <w:spacing w:val="-2"/>
                <w:w w:val="95"/>
                <w:sz w:val="18"/>
              </w:rPr>
              <w:t>定位卫星数</w:t>
            </w:r>
          </w:p>
        </w:tc>
      </w:tr>
      <w:tr>
        <w:trPr>
          <w:trHeight w:val="312"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19" w:right="109" w:hanging="0"/>
              <w:rPr>
                <w:sz w:val="18"/>
              </w:rPr>
            </w:pPr>
            <w:r>
              <w:rPr>
                <w:sz w:val="18"/>
              </w:rPr>
              <w:t>0xE0</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172" w:right="157" w:hanging="0"/>
              <w:rPr>
                <w:sz w:val="18"/>
              </w:rPr>
            </w:pPr>
            <w:r>
              <w:rPr>
                <w:sz w:val="18"/>
              </w:rPr>
              <w:t>后续信息长度</w:t>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后续自定义信息长度</w:t>
            </w:r>
          </w:p>
        </w:tc>
      </w:tr>
      <w:tr>
        <w:trPr>
          <w:trHeight w:val="312" w:hRule="atLeast"/>
        </w:trPr>
        <w:tc>
          <w:tcPr>
            <w:tcW w:w="145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121" w:right="109" w:hanging="0"/>
              <w:rPr>
                <w:sz w:val="18"/>
              </w:rPr>
            </w:pPr>
            <w:r>
              <w:rPr>
                <w:sz w:val="18"/>
              </w:rPr>
              <w:t>0xE1-0xFF</w:t>
            </w:r>
          </w:p>
        </w:tc>
        <w:tc>
          <w:tcPr>
            <w:tcW w:w="146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50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自定义区域</w:t>
            </w:r>
          </w:p>
        </w:tc>
      </w:tr>
    </w:tbl>
    <w:p>
      <w:pPr>
        <w:pStyle w:val="Style15"/>
        <w:spacing w:before="11" w:after="0"/>
        <w:rPr>
          <w:sz w:val="19"/>
        </w:rPr>
      </w:pPr>
      <w:r>
        <w:rPr>
          <w:sz w:val="19"/>
        </w:rPr>
      </w:r>
    </w:p>
    <w:p>
      <w:pPr>
        <w:pStyle w:val="Style15"/>
        <w:spacing w:before="78" w:after="23"/>
        <w:ind w:left="0" w:right="336" w:hanging="0"/>
        <w:jc w:val="center"/>
        <w:rPr>
          <w:sz w:val="18"/>
        </w:rPr>
      </w:pPr>
      <w:r>
        <w:rPr>
          <w:spacing w:val="-4"/>
          <w:w w:val="95"/>
        </w:rPr>
        <w:t xml:space="preserve">表 </w:t>
      </w:r>
      <w:r>
        <w:rPr>
          <w:rFonts w:eastAsia="Times New Roman" w:ascii="Times New Roman" w:hAnsi="Times New Roman"/>
          <w:w w:val="95"/>
        </w:rPr>
        <w:t>28</w:t>
      </w:r>
      <w:r>
        <w:rPr>
          <w:rFonts w:eastAsia="Times New Roman" w:ascii="Times New Roman" w:hAnsi="Times New Roman"/>
          <w:spacing w:val="134"/>
        </w:rPr>
        <w:t xml:space="preserve"> </w:t>
      </w:r>
      <w:r>
        <w:rPr>
          <w:w w:val="95"/>
        </w:rPr>
        <w:t>超速报警附加信息消息体数据格式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1560"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223" w:right="212" w:hanging="0"/>
              <w:rPr>
                <w:sz w:val="18"/>
              </w:rPr>
            </w:pPr>
            <w:r>
              <w:rPr>
                <w:sz w:val="18"/>
              </w:rPr>
              <w:t>位置类型</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0</w:t>
            </w:r>
            <w:r>
              <w:rPr>
                <w:sz w:val="18"/>
              </w:rPr>
              <w:t>：无特定位置；</w:t>
            </w:r>
          </w:p>
          <w:p>
            <w:pPr>
              <w:pStyle w:val="TableParagraph"/>
              <w:widowControl w:val="false"/>
              <w:spacing w:before="82" w:after="0"/>
              <w:ind w:left="56" w:right="0" w:hanging="0"/>
              <w:jc w:val="left"/>
              <w:rPr>
                <w:sz w:val="18"/>
              </w:rPr>
            </w:pPr>
            <w:r>
              <w:rPr>
                <w:sz w:val="18"/>
              </w:rPr>
              <w:t>1</w:t>
            </w:r>
            <w:r>
              <w:rPr>
                <w:sz w:val="18"/>
              </w:rPr>
              <w:t>：圆形区域；</w:t>
            </w:r>
          </w:p>
          <w:p>
            <w:pPr>
              <w:pStyle w:val="TableParagraph"/>
              <w:widowControl w:val="false"/>
              <w:spacing w:before="81" w:after="0"/>
              <w:ind w:left="56" w:right="0" w:hanging="0"/>
              <w:jc w:val="left"/>
              <w:rPr>
                <w:sz w:val="18"/>
              </w:rPr>
            </w:pPr>
            <w:r>
              <w:rPr>
                <w:sz w:val="18"/>
              </w:rPr>
              <w:t>2</w:t>
            </w:r>
            <w:r>
              <w:rPr>
                <w:sz w:val="18"/>
              </w:rPr>
              <w:t>：矩形区域；</w:t>
            </w:r>
          </w:p>
          <w:p>
            <w:pPr>
              <w:pStyle w:val="TableParagraph"/>
              <w:widowControl w:val="false"/>
              <w:spacing w:before="81" w:after="0"/>
              <w:ind w:left="56" w:right="0" w:hanging="0"/>
              <w:jc w:val="left"/>
              <w:rPr>
                <w:sz w:val="18"/>
              </w:rPr>
            </w:pPr>
            <w:r>
              <w:rPr>
                <w:sz w:val="18"/>
              </w:rPr>
              <w:t>3</w:t>
            </w:r>
            <w:r>
              <w:rPr>
                <w:sz w:val="18"/>
              </w:rPr>
              <w:t>：多边形区域；</w:t>
            </w:r>
          </w:p>
          <w:p>
            <w:pPr>
              <w:pStyle w:val="TableParagraph"/>
              <w:widowControl w:val="false"/>
              <w:spacing w:before="82" w:after="0"/>
              <w:ind w:left="56" w:right="0" w:hanging="0"/>
              <w:jc w:val="left"/>
              <w:rPr>
                <w:sz w:val="18"/>
              </w:rPr>
            </w:pPr>
            <w:r>
              <w:rPr>
                <w:sz w:val="18"/>
              </w:rPr>
              <w:t>4</w:t>
            </w:r>
            <w:r>
              <w:rPr>
                <w:sz w:val="18"/>
              </w:rPr>
              <w:t>：路段</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8"/>
                <w:sz w:val="18"/>
              </w:rPr>
              <w:t>区域或路段</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7"/>
                <w:sz w:val="18"/>
              </w:rPr>
              <w:t xml:space="preserve">若位置类型为 </w:t>
            </w:r>
            <w:r>
              <w:rPr>
                <w:sz w:val="18"/>
              </w:rPr>
              <w:t>0</w:t>
            </w:r>
            <w:r>
              <w:rPr>
                <w:sz w:val="18"/>
              </w:rPr>
              <w:t>，无该字段</w:t>
            </w:r>
          </w:p>
        </w:tc>
      </w:tr>
    </w:tbl>
    <w:p>
      <w:pPr>
        <w:pStyle w:val="Style15"/>
        <w:spacing w:before="12" w:after="0"/>
        <w:rPr>
          <w:sz w:val="25"/>
        </w:rPr>
      </w:pPr>
      <w:r>
        <w:rPr>
          <w:sz w:val="25"/>
        </w:rPr>
      </w:r>
    </w:p>
    <w:p>
      <w:pPr>
        <w:pStyle w:val="Style15"/>
        <w:spacing w:before="0" w:after="23"/>
        <w:ind w:left="947" w:right="1284" w:hanging="0"/>
        <w:jc w:val="center"/>
        <w:rPr>
          <w:sz w:val="18"/>
        </w:rPr>
      </w:pPr>
      <w:r>
        <w:rPr>
          <w:spacing w:val="1"/>
          <w:w w:val="95"/>
        </w:rPr>
        <w:t xml:space="preserve">表 </w:t>
      </w:r>
      <w:r>
        <w:rPr>
          <w:rFonts w:eastAsia="Times New Roman" w:ascii="Times New Roman" w:hAnsi="Times New Roman"/>
          <w:w w:val="95"/>
        </w:rPr>
        <w:t>29</w:t>
      </w:r>
      <w:r>
        <w:rPr>
          <w:rFonts w:eastAsia="Times New Roman" w:ascii="Times New Roman" w:hAnsi="Times New Roman"/>
          <w:spacing w:val="51"/>
        </w:rPr>
        <w:t xml:space="preserve">  </w:t>
      </w:r>
      <w:r>
        <w:rPr>
          <w:w w:val="95"/>
        </w:rPr>
        <w:t>进出区域</w:t>
      </w:r>
      <w:r>
        <w:rPr>
          <w:rFonts w:eastAsia="Times New Roman" w:ascii="Times New Roman" w:hAnsi="Times New Roman"/>
          <w:w w:val="95"/>
        </w:rPr>
        <w:t>/</w:t>
      </w:r>
      <w:r>
        <w:rPr>
          <w:w w:val="95"/>
        </w:rPr>
        <w:t>路线报警附加信息消息体数据格式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124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223" w:right="212" w:hanging="0"/>
              <w:rPr>
                <w:sz w:val="18"/>
              </w:rPr>
            </w:pPr>
            <w:r>
              <w:rPr>
                <w:sz w:val="18"/>
              </w:rPr>
              <w:t>位置类型</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1</w:t>
            </w:r>
            <w:r>
              <w:rPr>
                <w:sz w:val="18"/>
              </w:rPr>
              <w:t>：圆型区域；</w:t>
            </w:r>
          </w:p>
          <w:p>
            <w:pPr>
              <w:pStyle w:val="TableParagraph"/>
              <w:widowControl w:val="false"/>
              <w:spacing w:before="82" w:after="0"/>
              <w:ind w:left="56" w:right="0" w:hanging="0"/>
              <w:jc w:val="left"/>
              <w:rPr>
                <w:sz w:val="18"/>
              </w:rPr>
            </w:pPr>
            <w:r>
              <w:rPr>
                <w:sz w:val="18"/>
              </w:rPr>
              <w:t>2</w:t>
            </w:r>
            <w:r>
              <w:rPr>
                <w:sz w:val="18"/>
              </w:rPr>
              <w:t>：矩形区域；</w:t>
            </w:r>
          </w:p>
          <w:p>
            <w:pPr>
              <w:pStyle w:val="TableParagraph"/>
              <w:widowControl w:val="false"/>
              <w:spacing w:before="81" w:after="0"/>
              <w:ind w:left="56" w:right="0" w:hanging="0"/>
              <w:jc w:val="left"/>
              <w:rPr>
                <w:sz w:val="18"/>
              </w:rPr>
            </w:pPr>
            <w:r>
              <w:rPr>
                <w:sz w:val="18"/>
              </w:rPr>
              <w:t>3</w:t>
            </w:r>
            <w:r>
              <w:rPr>
                <w:sz w:val="18"/>
              </w:rPr>
              <w:t>：多边形区域；</w:t>
            </w:r>
          </w:p>
          <w:p>
            <w:pPr>
              <w:pStyle w:val="TableParagraph"/>
              <w:widowControl w:val="false"/>
              <w:spacing w:before="81" w:after="0"/>
              <w:ind w:left="56" w:right="0" w:hanging="0"/>
              <w:jc w:val="left"/>
              <w:rPr>
                <w:sz w:val="18"/>
              </w:rPr>
            </w:pPr>
            <w:r>
              <w:rPr>
                <w:sz w:val="18"/>
              </w:rPr>
              <w:t>4</w:t>
            </w:r>
            <w:r>
              <w:rPr>
                <w:sz w:val="18"/>
              </w:rPr>
              <w:t>：路线</w:t>
            </w:r>
          </w:p>
        </w:tc>
      </w:tr>
      <w:tr>
        <w:trPr>
          <w:trHeight w:val="311"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2" w:right="212" w:hanging="0"/>
              <w:rPr>
                <w:sz w:val="18"/>
              </w:rPr>
            </w:pPr>
            <w:r>
              <w:rPr>
                <w:spacing w:val="8"/>
                <w:sz w:val="18"/>
              </w:rPr>
              <w:t>区域或线路</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5</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方向</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0</w:t>
            </w:r>
            <w:r>
              <w:rPr>
                <w:sz w:val="18"/>
              </w:rPr>
              <w:t>：进；</w:t>
            </w:r>
          </w:p>
          <w:p>
            <w:pPr>
              <w:pStyle w:val="TableParagraph"/>
              <w:widowControl w:val="false"/>
              <w:spacing w:before="82" w:after="0"/>
              <w:ind w:left="56" w:right="0" w:hanging="0"/>
              <w:jc w:val="left"/>
              <w:rPr>
                <w:sz w:val="18"/>
              </w:rPr>
            </w:pPr>
            <w:r>
              <w:rPr>
                <w:sz w:val="18"/>
              </w:rPr>
              <w:t>1</w:t>
            </w:r>
            <w:r>
              <w:rPr>
                <w:sz w:val="18"/>
              </w:rPr>
              <w:t>：出</w:t>
            </w:r>
          </w:p>
        </w:tc>
      </w:tr>
    </w:tbl>
    <w:p>
      <w:pPr>
        <w:pStyle w:val="Style15"/>
        <w:spacing w:before="12" w:after="0"/>
        <w:rPr>
          <w:sz w:val="25"/>
        </w:rPr>
      </w:pPr>
      <w:r>
        <w:rPr>
          <w:sz w:val="25"/>
        </w:rPr>
      </w:r>
    </w:p>
    <w:p>
      <w:pPr>
        <w:pStyle w:val="Style15"/>
        <w:spacing w:before="0" w:after="23"/>
        <w:ind w:left="947" w:right="1284" w:hanging="0"/>
        <w:jc w:val="center"/>
        <w:rPr>
          <w:sz w:val="18"/>
        </w:rPr>
      </w:pPr>
      <w:r>
        <w:rPr>
          <w:spacing w:val="-27"/>
        </w:rPr>
        <w:t xml:space="preserve">表 </w:t>
      </w:r>
      <w:r>
        <w:rPr>
          <w:rFonts w:eastAsia="Times New Roman" w:ascii="Times New Roman" w:hAnsi="Times New Roman"/>
          <w:spacing w:val="-1"/>
        </w:rPr>
        <w:t>30</w:t>
      </w:r>
      <w:r>
        <w:rPr>
          <w:rFonts w:eastAsia="Times New Roman" w:ascii="Times New Roman" w:hAnsi="Times New Roman"/>
          <w:spacing w:val="2"/>
        </w:rPr>
        <w:t xml:space="preserve"> </w:t>
      </w:r>
      <w:r>
        <w:rPr/>
        <w:t>路线行驶时间不足</w:t>
      </w:r>
      <w:r>
        <w:rPr>
          <w:rFonts w:eastAsia="Times New Roman" w:ascii="Times New Roman" w:hAnsi="Times New Roman"/>
        </w:rPr>
        <w:t>/</w:t>
      </w:r>
      <w:r>
        <w:rPr/>
        <w:t>过长报警附加信息消息体数据格式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6" w:right="0" w:hanging="0"/>
              <w:jc w:val="left"/>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321" w:right="0" w:hanging="0"/>
              <w:jc w:val="left"/>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bl>
    <w:p>
      <w:pPr>
        <w:sectPr>
          <w:footerReference w:type="even" r:id="rId52"/>
          <w:footerReference w:type="default" r:id="rId53"/>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rPr>
          <w:sz w:val="18"/>
        </w:rPr>
      </w:pPr>
      <w:r>
        <w:rPr>
          <w:sz w:val="18"/>
        </w:rPr>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556" w:hanging="0"/>
              <w:jc w:val="right"/>
              <w:rPr>
                <w:sz w:val="18"/>
              </w:rPr>
            </w:pPr>
            <w:bookmarkStart w:id="29" w:name="_bookmark22"/>
            <w:bookmarkEnd w:id="29"/>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22"/>
                <w:sz w:val="18"/>
              </w:rPr>
              <w:t>路段</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0" w:right="442" w:hanging="0"/>
              <w:jc w:val="right"/>
              <w:rPr>
                <w:sz w:val="18"/>
              </w:rPr>
            </w:pPr>
            <w:r>
              <w:rPr>
                <w:sz w:val="18"/>
              </w:rPr>
              <w:t>DWORD</w:t>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556" w:hanging="0"/>
              <w:jc w:val="right"/>
              <w:rPr>
                <w:sz w:val="18"/>
              </w:rPr>
            </w:pPr>
            <w:r>
              <w:rPr>
                <w:sz w:val="18"/>
              </w:rPr>
              <w:t>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路段行驶时间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0" w:right="488" w:hanging="0"/>
              <w:jc w:val="right"/>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单位为秒（</w:t>
            </w:r>
            <w:r>
              <w:rPr>
                <w:sz w:val="18"/>
              </w:rPr>
              <w:t>s</w:t>
            </w:r>
            <w:r>
              <w:rPr>
                <w:sz w:val="18"/>
              </w:rPr>
              <w:t>）</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556" w:hanging="0"/>
              <w:jc w:val="right"/>
              <w:rPr>
                <w:sz w:val="18"/>
              </w:rPr>
            </w:pPr>
            <w:r>
              <w:rPr>
                <w:sz w:val="18"/>
              </w:rPr>
              <w:t>6</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结果</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0" w:right="488" w:hanging="0"/>
              <w:jc w:val="right"/>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0</w:t>
            </w:r>
            <w:r>
              <w:rPr>
                <w:sz w:val="18"/>
              </w:rPr>
              <w:t>：不足；</w:t>
            </w:r>
            <w:r>
              <w:rPr>
                <w:sz w:val="18"/>
              </w:rPr>
              <w:t>1</w:t>
            </w:r>
            <w:r>
              <w:rPr>
                <w:sz w:val="18"/>
              </w:rPr>
              <w:t>：过长</w:t>
            </w:r>
          </w:p>
        </w:tc>
      </w:tr>
    </w:tbl>
    <w:p>
      <w:pPr>
        <w:pStyle w:val="Style15"/>
        <w:spacing w:before="11" w:after="0"/>
        <w:rPr>
          <w:sz w:val="19"/>
        </w:rPr>
      </w:pPr>
      <w:r>
        <w:rPr>
          <w:sz w:val="19"/>
        </w:rPr>
      </w:r>
    </w:p>
    <w:p>
      <w:pPr>
        <w:pStyle w:val="Style15"/>
        <w:spacing w:before="78" w:after="23"/>
        <w:ind w:left="0" w:right="336" w:hanging="0"/>
        <w:jc w:val="center"/>
        <w:rPr>
          <w:sz w:val="18"/>
        </w:rPr>
      </w:pPr>
      <w:r>
        <w:rPr>
          <w:spacing w:val="-11"/>
          <w:w w:val="95"/>
        </w:rPr>
        <w:t xml:space="preserve">表 </w:t>
      </w:r>
      <w:r>
        <w:rPr>
          <w:rFonts w:eastAsia="Times New Roman" w:ascii="Times New Roman" w:hAnsi="Times New Roman"/>
          <w:w w:val="95"/>
        </w:rPr>
        <w:t>31</w:t>
      </w:r>
      <w:r>
        <w:rPr>
          <w:rFonts w:eastAsia="Times New Roman" w:ascii="Times New Roman" w:hAnsi="Times New Roman"/>
          <w:spacing w:val="105"/>
        </w:rPr>
        <w:t xml:space="preserve"> </w:t>
      </w:r>
      <w:r>
        <w:rPr>
          <w:w w:val="95"/>
        </w:rPr>
        <w:t>扩展车辆信号状态位</w:t>
      </w:r>
    </w:p>
    <w:tbl>
      <w:tblPr>
        <w:tblW w:w="8155" w:type="dxa"/>
        <w:jc w:val="left"/>
        <w:tblInd w:w="620" w:type="dxa"/>
        <w:tblLayout w:type="fixed"/>
        <w:tblCellMar>
          <w:top w:w="0" w:type="dxa"/>
          <w:left w:w="5" w:type="dxa"/>
          <w:bottom w:w="0" w:type="dxa"/>
          <w:right w:w="5" w:type="dxa"/>
        </w:tblCellMar>
        <w:tblLook w:val="01e0"/>
      </w:tblPr>
      <w:tblGrid>
        <w:gridCol w:w="1620"/>
        <w:gridCol w:w="6534"/>
      </w:tblGrid>
      <w:tr>
        <w:trPr>
          <w:trHeight w:val="311"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9" w:right="0" w:hanging="0"/>
              <w:rPr>
                <w:sz w:val="18"/>
              </w:rPr>
            </w:pPr>
            <w:r>
              <w:rPr>
                <w:sz w:val="18"/>
              </w:rPr>
              <w:t>位</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3067" w:right="3058" w:hanging="0"/>
              <w:rPr>
                <w:sz w:val="18"/>
              </w:rPr>
            </w:pPr>
            <w:r>
              <w:rPr>
                <w:sz w:val="18"/>
              </w:rPr>
              <w:t>定义</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0</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：近光灯信号</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1</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：远光灯信号</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2</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：右转向灯信号</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3</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：左转向灯信号</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4</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：制动信号</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5</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：倒档信号</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6</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：雾灯信号</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7</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：示廓灯</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8</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：喇叭信号</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9</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：空调状态</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10</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：空挡信号</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11</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：缓速器工作</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12</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w w:val="95"/>
                <w:sz w:val="18"/>
              </w:rPr>
              <w:t>1</w:t>
            </w:r>
            <w:r>
              <w:rPr>
                <w:w w:val="95"/>
                <w:sz w:val="18"/>
              </w:rPr>
              <w:t>：</w:t>
            </w:r>
            <w:r>
              <w:rPr>
                <w:w w:val="95"/>
                <w:sz w:val="18"/>
              </w:rPr>
              <w:t>ABS</w:t>
            </w:r>
            <w:r>
              <w:rPr>
                <w:spacing w:val="-8"/>
                <w:w w:val="95"/>
                <w:sz w:val="18"/>
              </w:rPr>
              <w:t xml:space="preserve"> </w:t>
            </w:r>
            <w:r>
              <w:rPr>
                <w:spacing w:val="-8"/>
                <w:w w:val="95"/>
                <w:sz w:val="18"/>
              </w:rPr>
              <w:t>工作</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13</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：加热器工作</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14</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：离合器状态</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6" w:hanging="0"/>
              <w:rPr>
                <w:sz w:val="18"/>
              </w:rPr>
            </w:pPr>
            <w:r>
              <w:rPr>
                <w:sz w:val="18"/>
              </w:rPr>
              <w:t>15-31</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bl>
    <w:p>
      <w:pPr>
        <w:pStyle w:val="Style15"/>
        <w:spacing w:before="12" w:after="0"/>
        <w:rPr>
          <w:sz w:val="25"/>
        </w:rPr>
      </w:pPr>
      <w:r>
        <w:rPr>
          <w:sz w:val="25"/>
        </w:rPr>
      </w:r>
    </w:p>
    <w:p>
      <w:pPr>
        <w:pStyle w:val="Style15"/>
        <w:spacing w:before="0" w:after="23"/>
        <w:ind w:left="947" w:right="1284" w:hanging="0"/>
        <w:jc w:val="center"/>
        <w:rPr>
          <w:sz w:val="18"/>
        </w:rPr>
      </w:pPr>
      <w:r>
        <w:rPr>
          <w:spacing w:val="-17"/>
          <w:w w:val="95"/>
        </w:rPr>
        <w:t xml:space="preserve">表 </w:t>
      </w:r>
      <w:r>
        <w:rPr>
          <w:rFonts w:eastAsia="Times New Roman" w:ascii="Times New Roman" w:hAnsi="Times New Roman"/>
          <w:w w:val="95"/>
        </w:rPr>
        <w:t>32</w:t>
      </w:r>
      <w:r>
        <w:rPr>
          <w:rFonts w:eastAsia="Times New Roman" w:ascii="Times New Roman" w:hAnsi="Times New Roman"/>
          <w:spacing w:val="17"/>
          <w:w w:val="95"/>
        </w:rPr>
        <w:t xml:space="preserve"> </w:t>
      </w:r>
      <w:r>
        <w:rPr>
          <w:rFonts w:eastAsia="Times New Roman" w:ascii="Times New Roman" w:hAnsi="Times New Roman"/>
          <w:w w:val="95"/>
        </w:rPr>
        <w:t>IO</w:t>
      </w:r>
      <w:r>
        <w:rPr>
          <w:rFonts w:eastAsia="Times New Roman" w:ascii="Times New Roman" w:hAnsi="Times New Roman"/>
          <w:spacing w:val="16"/>
          <w:w w:val="95"/>
        </w:rPr>
        <w:t xml:space="preserve"> </w:t>
      </w:r>
      <w:r>
        <w:rPr>
          <w:w w:val="95"/>
        </w:rPr>
        <w:t>状态位</w:t>
      </w:r>
    </w:p>
    <w:tbl>
      <w:tblPr>
        <w:tblW w:w="8155" w:type="dxa"/>
        <w:jc w:val="left"/>
        <w:tblInd w:w="620" w:type="dxa"/>
        <w:tblLayout w:type="fixed"/>
        <w:tblCellMar>
          <w:top w:w="0" w:type="dxa"/>
          <w:left w:w="5" w:type="dxa"/>
          <w:bottom w:w="0" w:type="dxa"/>
          <w:right w:w="5" w:type="dxa"/>
        </w:tblCellMar>
        <w:tblLook w:val="01e0"/>
      </w:tblPr>
      <w:tblGrid>
        <w:gridCol w:w="1620"/>
        <w:gridCol w:w="6534"/>
      </w:tblGrid>
      <w:tr>
        <w:trPr>
          <w:trHeight w:val="311"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9" w:right="0" w:hanging="0"/>
              <w:rPr>
                <w:sz w:val="18"/>
              </w:rPr>
            </w:pPr>
            <w:r>
              <w:rPr>
                <w:sz w:val="18"/>
              </w:rPr>
              <w:t>位</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3067" w:right="3058" w:hanging="0"/>
              <w:rPr>
                <w:sz w:val="18"/>
              </w:rPr>
            </w:pPr>
            <w:r>
              <w:rPr>
                <w:sz w:val="18"/>
              </w:rPr>
              <w:t>定义</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0</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：深度休眠状态</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1</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：休眠状态</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2-15</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位置信息查询</w:t>
      </w:r>
    </w:p>
    <w:p>
      <w:pPr>
        <w:pStyle w:val="Style15"/>
        <w:spacing w:before="7" w:after="0"/>
        <w:rPr>
          <w:sz w:val="15"/>
        </w:rPr>
      </w:pPr>
      <w:r>
        <w:rPr>
          <w:sz w:val="15"/>
        </w:rPr>
      </w:r>
    </w:p>
    <w:p>
      <w:pPr>
        <w:pStyle w:val="Style15"/>
        <w:ind w:left="960" w:right="0" w:hanging="0"/>
        <w:rPr>
          <w:sz w:val="18"/>
        </w:rPr>
      </w:pPr>
      <w:r>
        <w:rPr>
          <w:spacing w:val="-17"/>
        </w:rPr>
        <w:t xml:space="preserve">消息 </w:t>
      </w:r>
      <w:r>
        <w:rPr>
          <w:rFonts w:eastAsia="Times New Roman" w:ascii="Times New Roman" w:hAnsi="Times New Roman"/>
          <w:spacing w:val="-1"/>
        </w:rPr>
        <w:t>ID</w:t>
      </w:r>
      <w:r>
        <w:rPr>
          <w:spacing w:val="-1"/>
        </w:rPr>
        <w:t>：</w:t>
      </w:r>
      <w:r>
        <w:rPr>
          <w:rFonts w:eastAsia="Times New Roman" w:ascii="Times New Roman" w:hAnsi="Times New Roman"/>
          <w:spacing w:val="-1"/>
        </w:rPr>
        <w:t>0x8201</w:t>
      </w:r>
      <w:r>
        <w:rPr/>
        <w:t>。</w:t>
      </w:r>
    </w:p>
    <w:p>
      <w:pPr>
        <w:sectPr>
          <w:footerReference w:type="even" r:id="rId54"/>
          <w:footerReference w:type="default" r:id="rId55"/>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rPr>
          <w:sz w:val="18"/>
        </w:rPr>
      </w:pPr>
      <w:r>
        <w:rPr/>
      </w:r>
    </w:p>
    <w:p>
      <w:pPr>
        <w:pStyle w:val="Style15"/>
        <w:spacing w:before="60" w:after="0"/>
        <w:ind w:left="960" w:right="0" w:hanging="0"/>
        <w:rPr>
          <w:sz w:val="18"/>
        </w:rPr>
      </w:pPr>
      <w:bookmarkStart w:id="30" w:name="_bookmark23"/>
      <w:bookmarkEnd w:id="30"/>
      <w:r>
        <w:rPr/>
        <w:t>位置信息查询消息体为空。</w:t>
      </w:r>
    </w:p>
    <w:p>
      <w:pPr>
        <w:pStyle w:val="Style15"/>
        <w:spacing w:before="7" w:after="0"/>
        <w:rPr>
          <w:sz w:val="15"/>
        </w:rPr>
      </w:pPr>
      <w:r>
        <w:rPr>
          <w:sz w:val="15"/>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位置信息查询应答</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0x0201</w:t>
      </w:r>
      <w:r>
        <w:rPr/>
        <w:t>。</w:t>
      </w:r>
    </w:p>
    <w:p>
      <w:pPr>
        <w:pStyle w:val="Style15"/>
        <w:spacing w:before="43" w:after="0"/>
        <w:ind w:left="960" w:right="0" w:hanging="0"/>
        <w:rPr>
          <w:sz w:val="18"/>
        </w:rPr>
      </w:pPr>
      <w:r>
        <w:rPr/>
        <w:t>位置信息查询应答消息体数据格式见</w:t>
      </w:r>
      <w:hyperlink w:anchor="_bookmark23">
        <w:r>
          <w:rPr/>
          <w:t>表</w:t>
        </w:r>
        <w:r>
          <w:rPr/>
          <w:t>33</w:t>
        </w:r>
        <w:r>
          <w:rPr/>
          <w:t>。</w:t>
        </w:r>
      </w:hyperlink>
    </w:p>
    <w:p>
      <w:pPr>
        <w:pStyle w:val="Style15"/>
        <w:spacing w:before="43" w:after="22"/>
        <w:ind w:left="2829" w:right="0" w:hanging="0"/>
        <w:rPr>
          <w:sz w:val="18"/>
        </w:rPr>
      </w:pPr>
      <w:r>
        <w:rPr>
          <w:spacing w:val="-4"/>
          <w:w w:val="95"/>
        </w:rPr>
        <w:t xml:space="preserve">表 </w:t>
      </w:r>
      <w:r>
        <w:rPr>
          <w:rFonts w:eastAsia="Times New Roman" w:ascii="Times New Roman" w:hAnsi="Times New Roman"/>
          <w:w w:val="95"/>
        </w:rPr>
        <w:t>33</w:t>
      </w:r>
      <w:r>
        <w:rPr>
          <w:rFonts w:eastAsia="Times New Roman" w:ascii="Times New Roman" w:hAnsi="Times New Roman"/>
          <w:spacing w:val="134"/>
        </w:rPr>
        <w:t xml:space="preserve"> </w:t>
      </w:r>
      <w:r>
        <w:rPr>
          <w:w w:val="95"/>
        </w:rPr>
        <w:t>位置信息查询应答消息体数据格式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应答流水号</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119" w:after="0"/>
              <w:ind w:left="56" w:right="0" w:hanging="0"/>
              <w:jc w:val="left"/>
              <w:rPr>
                <w:sz w:val="18"/>
              </w:rPr>
            </w:pPr>
            <w:r>
              <w:rPr>
                <w:sz w:val="18"/>
              </w:rPr>
              <w:t>对应的位置信息查询消息的流水号</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位置信息汇报</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6"/>
                <w:sz w:val="18"/>
              </w:rPr>
              <w:t xml:space="preserve">位置信息汇报见 </w:t>
            </w:r>
            <w:r>
              <w:rPr>
                <w:sz w:val="18"/>
              </w:rPr>
              <w:t>8.12</w:t>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临时位置跟踪控制</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0x8202</w:t>
      </w:r>
      <w:r>
        <w:rPr/>
        <w:t>。</w:t>
      </w:r>
    </w:p>
    <w:p>
      <w:pPr>
        <w:pStyle w:val="Style15"/>
        <w:spacing w:before="43" w:after="0"/>
        <w:ind w:left="960" w:right="0" w:hanging="0"/>
        <w:rPr>
          <w:sz w:val="18"/>
        </w:rPr>
      </w:pPr>
      <w:r>
        <w:rPr/>
        <w:t>临时位置跟踪控制消息体数据格式见</w:t>
      </w:r>
      <w:hyperlink w:anchor="_bookmark23">
        <w:r>
          <w:rPr/>
          <w:t>表</w:t>
        </w:r>
        <w:r>
          <w:rPr/>
          <w:t>34</w:t>
        </w:r>
        <w:r>
          <w:rPr/>
          <w:t>。</w:t>
        </w:r>
      </w:hyperlink>
    </w:p>
    <w:p>
      <w:pPr>
        <w:pStyle w:val="Style15"/>
        <w:spacing w:before="43" w:after="23"/>
        <w:ind w:left="2829" w:right="0" w:hanging="0"/>
        <w:rPr>
          <w:sz w:val="18"/>
        </w:rPr>
      </w:pPr>
      <w:r>
        <w:rPr>
          <w:spacing w:val="-4"/>
          <w:w w:val="95"/>
        </w:rPr>
        <w:t xml:space="preserve">表 </w:t>
      </w:r>
      <w:r>
        <w:rPr>
          <w:rFonts w:eastAsia="Times New Roman" w:ascii="Times New Roman" w:hAnsi="Times New Roman"/>
          <w:w w:val="95"/>
        </w:rPr>
        <w:t>34</w:t>
      </w:r>
      <w:r>
        <w:rPr>
          <w:rFonts w:eastAsia="Times New Roman" w:ascii="Times New Roman" w:hAnsi="Times New Roman"/>
          <w:spacing w:val="134"/>
        </w:rPr>
        <w:t xml:space="preserve"> </w:t>
      </w:r>
      <w:r>
        <w:rPr>
          <w:w w:val="95"/>
        </w:rPr>
        <w:t>临时位置跟踪控制消息体数据格式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时间间隔</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WORD</w:t>
            </w:r>
          </w:p>
        </w:tc>
        <w:tc>
          <w:tcPr>
            <w:tcW w:w="4121"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41" w:after="0"/>
              <w:ind w:left="56" w:right="0" w:hanging="0"/>
              <w:jc w:val="left"/>
              <w:rPr>
                <w:sz w:val="18"/>
              </w:rPr>
            </w:pPr>
            <w:r>
              <w:rPr>
                <w:spacing w:val="-8"/>
                <w:sz w:val="18"/>
              </w:rPr>
              <w:t>单位为秒</w:t>
            </w:r>
            <w:r>
              <w:rPr>
                <w:sz w:val="18"/>
              </w:rPr>
              <w:t>（</w:t>
            </w:r>
            <w:r>
              <w:rPr>
                <w:sz w:val="18"/>
              </w:rPr>
              <w:t>s</w:t>
            </w:r>
            <w:r>
              <w:rPr>
                <w:spacing w:val="-90"/>
                <w:sz w:val="18"/>
              </w:rPr>
              <w:t>）</w:t>
            </w:r>
            <w:r>
              <w:rPr>
                <w:spacing w:val="-29"/>
                <w:sz w:val="18"/>
              </w:rPr>
              <w:t>，</w:t>
            </w:r>
            <w:r>
              <w:rPr>
                <w:sz w:val="18"/>
              </w:rPr>
              <w:t>0</w:t>
            </w:r>
            <w:r>
              <w:rPr>
                <w:spacing w:val="-9"/>
                <w:sz w:val="18"/>
              </w:rPr>
              <w:t xml:space="preserve"> </w:t>
            </w:r>
            <w:r>
              <w:rPr>
                <w:spacing w:val="-9"/>
                <w:sz w:val="18"/>
              </w:rPr>
              <w:t>则停止跟踪。停止跟踪无需带后继</w:t>
            </w:r>
          </w:p>
          <w:p>
            <w:pPr>
              <w:pStyle w:val="TableParagraph"/>
              <w:widowControl w:val="false"/>
              <w:spacing w:before="82" w:after="0"/>
              <w:ind w:left="56" w:right="0" w:hanging="0"/>
              <w:jc w:val="left"/>
              <w:rPr>
                <w:sz w:val="18"/>
              </w:rPr>
            </w:pPr>
            <w:r>
              <w:rPr>
                <w:sz w:val="18"/>
              </w:rPr>
              <w:t>字段</w:t>
            </w:r>
          </w:p>
        </w:tc>
      </w:tr>
      <w:tr>
        <w:trPr>
          <w:trHeight w:val="936"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23" w:right="212" w:hanging="0"/>
              <w:rPr>
                <w:sz w:val="18"/>
              </w:rPr>
            </w:pPr>
            <w:r>
              <w:rPr>
                <w:sz w:val="18"/>
              </w:rPr>
              <w:t>位置跟踪有效期</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59" w:right="245" w:hanging="0"/>
              <w:rPr>
                <w:sz w:val="18"/>
              </w:rPr>
            </w:pPr>
            <w:r>
              <w:rPr>
                <w:sz w:val="18"/>
              </w:rPr>
              <w:t>DWORD</w:t>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41" w:after="0"/>
              <w:ind w:left="56" w:right="-58" w:hanging="0"/>
              <w:jc w:val="left"/>
              <w:rPr>
                <w:sz w:val="18"/>
              </w:rPr>
            </w:pPr>
            <w:r>
              <w:rPr>
                <w:spacing w:val="-6"/>
                <w:sz w:val="18"/>
              </w:rPr>
              <w:t>单位为秒</w:t>
            </w:r>
            <w:r>
              <w:rPr>
                <w:sz w:val="18"/>
              </w:rPr>
              <w:t>（</w:t>
            </w:r>
            <w:r>
              <w:rPr>
                <w:sz w:val="18"/>
              </w:rPr>
              <w:t>s</w:t>
            </w:r>
            <w:r>
              <w:rPr>
                <w:spacing w:val="-90"/>
                <w:sz w:val="18"/>
              </w:rPr>
              <w:t>）</w:t>
            </w:r>
            <w:r>
              <w:rPr>
                <w:spacing w:val="-5"/>
                <w:sz w:val="18"/>
              </w:rPr>
              <w:t>，终端在接收到位置跟踪控制消息后，</w:t>
            </w:r>
          </w:p>
          <w:p>
            <w:pPr>
              <w:pStyle w:val="TableParagraph"/>
              <w:widowControl w:val="false"/>
              <w:spacing w:lineRule="atLeast" w:line="310" w:before="2" w:after="0"/>
              <w:ind w:left="56" w:right="39" w:hanging="0"/>
              <w:jc w:val="left"/>
              <w:rPr>
                <w:sz w:val="18"/>
              </w:rPr>
            </w:pPr>
            <w:r>
              <w:rPr>
                <w:sz w:val="18"/>
              </w:rPr>
              <w:t>在有效期截止时间之前，依据消息中的时间间隔发送位置汇报</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人工确认报警消息</w:t>
      </w:r>
    </w:p>
    <w:p>
      <w:pPr>
        <w:pStyle w:val="Style15"/>
        <w:spacing w:before="7" w:after="0"/>
        <w:rPr>
          <w:sz w:val="15"/>
        </w:rPr>
      </w:pPr>
      <w:r>
        <w:rPr>
          <w:sz w:val="15"/>
        </w:rPr>
      </w:r>
    </w:p>
    <w:p>
      <w:pPr>
        <w:pStyle w:val="Style15"/>
        <w:ind w:left="951" w:right="0" w:hanging="0"/>
        <w:rPr>
          <w:sz w:val="18"/>
        </w:rPr>
      </w:pPr>
      <w:r>
        <w:rPr>
          <w:spacing w:val="-18"/>
        </w:rPr>
        <w:t xml:space="preserve">消息 </w:t>
      </w:r>
      <w:r>
        <w:rPr>
          <w:spacing w:val="-1"/>
        </w:rPr>
        <w:t>ID</w:t>
      </w:r>
      <w:r>
        <w:rPr>
          <w:spacing w:val="-1"/>
        </w:rPr>
        <w:t>：</w:t>
      </w:r>
      <w:r>
        <w:rPr>
          <w:spacing w:val="-1"/>
        </w:rPr>
        <w:t>0x8203</w:t>
      </w:r>
    </w:p>
    <w:p>
      <w:pPr>
        <w:pStyle w:val="Style15"/>
        <w:spacing w:before="43" w:after="0"/>
        <w:ind w:left="951" w:right="0" w:hanging="0"/>
        <w:rPr>
          <w:sz w:val="18"/>
        </w:rPr>
      </w:pPr>
      <w:r>
        <w:rPr>
          <w:w w:val="95"/>
        </w:rPr>
        <w:t>人工确认报警消息体数据格式见</w:t>
      </w:r>
      <w:r>
        <w:rPr>
          <w:spacing w:val="125"/>
        </w:rPr>
        <w:t xml:space="preserve"> </w:t>
      </w:r>
      <w:hyperlink w:anchor="_bookmark23">
        <w:r>
          <w:rPr>
            <w:spacing w:val="51"/>
            <w:w w:val="95"/>
          </w:rPr>
          <w:t>表</w:t>
        </w:r>
        <w:r>
          <w:rPr>
            <w:rFonts w:eastAsia="Times New Roman" w:ascii="Times New Roman" w:hAnsi="Times New Roman"/>
            <w:w w:val="95"/>
          </w:rPr>
          <w:t>35</w:t>
        </w:r>
      </w:hyperlink>
      <w:r>
        <w:rPr>
          <w:w w:val="95"/>
        </w:rPr>
        <w:t>。</w:t>
      </w:r>
    </w:p>
    <w:p>
      <w:pPr>
        <w:pStyle w:val="Style15"/>
        <w:spacing w:before="9" w:after="0"/>
        <w:rPr>
          <w:sz w:val="27"/>
        </w:rPr>
      </w:pPr>
      <w:r>
        <w:rPr>
          <w:sz w:val="27"/>
        </w:rPr>
      </w:r>
    </w:p>
    <w:p>
      <w:pPr>
        <w:pStyle w:val="Style15"/>
        <w:spacing w:before="0" w:after="23"/>
        <w:ind w:left="947" w:right="1284" w:hanging="0"/>
        <w:jc w:val="center"/>
        <w:rPr>
          <w:sz w:val="18"/>
        </w:rPr>
      </w:pPr>
      <w:r>
        <w:rPr>
          <w:spacing w:val="-8"/>
          <w:w w:val="95"/>
        </w:rPr>
        <w:t xml:space="preserve">表 </w:t>
      </w:r>
      <w:r>
        <w:rPr>
          <w:rFonts w:eastAsia="Times New Roman" w:ascii="Times New Roman" w:hAnsi="Times New Roman"/>
          <w:w w:val="95"/>
        </w:rPr>
        <w:t>35</w:t>
      </w:r>
      <w:r>
        <w:rPr>
          <w:rFonts w:eastAsia="Times New Roman" w:ascii="Times New Roman" w:hAnsi="Times New Roman"/>
          <w:spacing w:val="120"/>
        </w:rPr>
        <w:t xml:space="preserve"> </w:t>
      </w:r>
      <w:r>
        <w:rPr>
          <w:w w:val="95"/>
        </w:rPr>
        <w:t>人工确认报警消息数据格式</w:t>
      </w:r>
    </w:p>
    <w:tbl>
      <w:tblPr>
        <w:tblW w:w="8203" w:type="dxa"/>
        <w:jc w:val="left"/>
        <w:tblInd w:w="599" w:type="dxa"/>
        <w:tblLayout w:type="fixed"/>
        <w:tblCellMar>
          <w:top w:w="0" w:type="dxa"/>
          <w:left w:w="7" w:type="dxa"/>
          <w:bottom w:w="0" w:type="dxa"/>
          <w:right w:w="7" w:type="dxa"/>
        </w:tblCellMar>
        <w:tblLook w:val="01e0"/>
      </w:tblPr>
      <w:tblGrid>
        <w:gridCol w:w="1077"/>
        <w:gridCol w:w="1657"/>
        <w:gridCol w:w="995"/>
        <w:gridCol w:w="4473"/>
      </w:tblGrid>
      <w:tr>
        <w:trPr>
          <w:trHeight w:val="311" w:hRule="atLeast"/>
        </w:trPr>
        <w:tc>
          <w:tcPr>
            <w:tcW w:w="107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58" w:right="144" w:hanging="0"/>
              <w:rPr>
                <w:sz w:val="18"/>
              </w:rPr>
            </w:pPr>
            <w:r>
              <w:rPr>
                <w:sz w:val="18"/>
              </w:rPr>
              <w:t>起始字节</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86" w:right="75" w:hanging="0"/>
              <w:rPr>
                <w:sz w:val="18"/>
              </w:rPr>
            </w:pPr>
            <w:r>
              <w:rPr>
                <w:sz w:val="18"/>
              </w:rPr>
              <w:t>字段</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16" w:right="104" w:hanging="0"/>
              <w:rPr>
                <w:sz w:val="18"/>
              </w:rPr>
            </w:pPr>
            <w:r>
              <w:rPr>
                <w:sz w:val="18"/>
              </w:rPr>
              <w:t>数据类型</w:t>
            </w:r>
          </w:p>
        </w:tc>
        <w:tc>
          <w:tcPr>
            <w:tcW w:w="447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035" w:right="2023" w:hanging="0"/>
              <w:rPr>
                <w:sz w:val="18"/>
              </w:rPr>
            </w:pPr>
            <w:r>
              <w:rPr>
                <w:sz w:val="18"/>
              </w:rPr>
              <w:t>说明</w:t>
            </w:r>
          </w:p>
        </w:tc>
      </w:tr>
      <w:tr>
        <w:trPr>
          <w:trHeight w:val="624" w:hRule="atLeast"/>
        </w:trPr>
        <w:tc>
          <w:tcPr>
            <w:tcW w:w="107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86" w:right="75" w:hanging="0"/>
              <w:rPr>
                <w:sz w:val="18"/>
              </w:rPr>
            </w:pPr>
            <w:r>
              <w:rPr>
                <w:sz w:val="18"/>
              </w:rPr>
              <w:t>报警消息流水号</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16" w:right="104" w:hanging="0"/>
              <w:rPr>
                <w:sz w:val="18"/>
              </w:rPr>
            </w:pPr>
            <w:r>
              <w:rPr>
                <w:sz w:val="18"/>
              </w:rPr>
              <w:t>WORD</w:t>
            </w:r>
          </w:p>
        </w:tc>
        <w:tc>
          <w:tcPr>
            <w:tcW w:w="447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需人工确认的报警消息流水号，</w:t>
            </w:r>
            <w:r>
              <w:rPr>
                <w:sz w:val="18"/>
              </w:rPr>
              <w:t xml:space="preserve">0 </w:t>
            </w:r>
            <w:r>
              <w:rPr>
                <w:sz w:val="18"/>
              </w:rPr>
              <w:t>表示该报警类型所有</w:t>
            </w:r>
          </w:p>
          <w:p>
            <w:pPr>
              <w:pStyle w:val="TableParagraph"/>
              <w:widowControl w:val="false"/>
              <w:spacing w:before="82" w:after="0"/>
              <w:ind w:left="56" w:right="0" w:hanging="0"/>
              <w:jc w:val="left"/>
              <w:rPr>
                <w:sz w:val="18"/>
              </w:rPr>
            </w:pPr>
            <w:r>
              <w:rPr>
                <w:sz w:val="18"/>
              </w:rPr>
              <w:t>消息</w:t>
            </w:r>
          </w:p>
        </w:tc>
      </w:tr>
      <w:tr>
        <w:trPr>
          <w:trHeight w:val="468" w:hRule="atLeast"/>
        </w:trPr>
        <w:tc>
          <w:tcPr>
            <w:tcW w:w="107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86" w:right="75" w:hanging="0"/>
              <w:rPr>
                <w:sz w:val="18"/>
              </w:rPr>
            </w:pPr>
            <w:r>
              <w:rPr>
                <w:sz w:val="18"/>
              </w:rPr>
              <w:t>人工确认报警类型</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16" w:right="103" w:hanging="0"/>
              <w:rPr>
                <w:sz w:val="18"/>
              </w:rPr>
            </w:pPr>
            <w:r>
              <w:rPr>
                <w:sz w:val="18"/>
              </w:rPr>
              <w:t>DWORD</w:t>
            </w:r>
          </w:p>
        </w:tc>
        <w:tc>
          <w:tcPr>
            <w:tcW w:w="447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14"/>
                <w:sz w:val="18"/>
              </w:rPr>
              <w:t>定义见</w:t>
            </w:r>
            <w:hyperlink w:anchor="_bookmark23">
              <w:r>
                <w:rPr>
                  <w:spacing w:val="44"/>
                  <w:sz w:val="18"/>
                </w:rPr>
                <w:t>表</w:t>
              </w:r>
              <w:r>
                <w:rPr>
                  <w:sz w:val="18"/>
                </w:rPr>
                <w:t>36</w:t>
              </w:r>
            </w:hyperlink>
          </w:p>
        </w:tc>
      </w:tr>
    </w:tbl>
    <w:p>
      <w:pPr>
        <w:pStyle w:val="Style15"/>
        <w:spacing w:before="12" w:after="0"/>
        <w:rPr>
          <w:sz w:val="25"/>
        </w:rPr>
      </w:pPr>
      <w:r>
        <w:rPr>
          <w:sz w:val="25"/>
        </w:rPr>
      </w:r>
    </w:p>
    <w:p>
      <w:pPr>
        <w:pStyle w:val="Style15"/>
        <w:spacing w:before="0" w:after="23"/>
        <w:ind w:left="947" w:right="1284" w:hanging="0"/>
        <w:jc w:val="center"/>
        <w:rPr>
          <w:sz w:val="18"/>
        </w:rPr>
      </w:pPr>
      <w:r>
        <w:rPr>
          <w:spacing w:val="-10"/>
          <w:w w:val="95"/>
        </w:rPr>
        <w:t xml:space="preserve">表 </w:t>
      </w:r>
      <w:r>
        <w:rPr>
          <w:rFonts w:eastAsia="Times New Roman" w:ascii="Times New Roman" w:hAnsi="Times New Roman"/>
          <w:w w:val="95"/>
        </w:rPr>
        <w:t>36</w:t>
      </w:r>
      <w:r>
        <w:rPr>
          <w:rFonts w:eastAsia="Times New Roman" w:ascii="Times New Roman" w:hAnsi="Times New Roman"/>
          <w:spacing w:val="110"/>
        </w:rPr>
        <w:t xml:space="preserve"> </w:t>
      </w:r>
      <w:r>
        <w:rPr>
          <w:w w:val="95"/>
        </w:rPr>
        <w:t>人工确认报警类型定义</w:t>
      </w:r>
    </w:p>
    <w:tbl>
      <w:tblPr>
        <w:tblW w:w="8155" w:type="dxa"/>
        <w:jc w:val="left"/>
        <w:tblInd w:w="620" w:type="dxa"/>
        <w:tblLayout w:type="fixed"/>
        <w:tblCellMar>
          <w:top w:w="0" w:type="dxa"/>
          <w:left w:w="5" w:type="dxa"/>
          <w:bottom w:w="0" w:type="dxa"/>
          <w:right w:w="5" w:type="dxa"/>
        </w:tblCellMar>
        <w:tblLook w:val="01e0"/>
      </w:tblPr>
      <w:tblGrid>
        <w:gridCol w:w="1620"/>
        <w:gridCol w:w="6534"/>
      </w:tblGrid>
      <w:tr>
        <w:trPr>
          <w:trHeight w:val="311"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9" w:right="0" w:hanging="0"/>
              <w:rPr>
                <w:sz w:val="18"/>
              </w:rPr>
            </w:pPr>
            <w:r>
              <w:rPr>
                <w:sz w:val="18"/>
              </w:rPr>
              <w:t>位</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3067" w:right="3058" w:hanging="0"/>
              <w:rPr>
                <w:sz w:val="18"/>
              </w:rPr>
            </w:pPr>
            <w:r>
              <w:rPr>
                <w:sz w:val="18"/>
              </w:rPr>
              <w:t>定义</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0</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：确认紧急报警；</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6" w:hanging="0"/>
              <w:rPr>
                <w:sz w:val="18"/>
              </w:rPr>
            </w:pPr>
            <w:r>
              <w:rPr>
                <w:sz w:val="18"/>
              </w:rPr>
              <w:t>1-2</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3</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：确认危险预警；</w:t>
            </w:r>
          </w:p>
        </w:tc>
      </w:tr>
    </w:tbl>
    <w:p>
      <w:pPr>
        <w:sectPr>
          <w:footerReference w:type="even" r:id="rId56"/>
          <w:footerReference w:type="default" r:id="rId57"/>
          <w:type w:val="nextPage"/>
          <w:pgSz w:w="11906" w:h="16838"/>
          <w:pgMar w:left="1260" w:right="920" w:header="0" w:top="1400" w:footer="998" w:bottom="1180" w:gutter="0"/>
          <w:pgNumType w:fmt="decimal"/>
          <w:formProt w:val="false"/>
          <w:textDirection w:val="lrTb"/>
          <w:docGrid w:type="default" w:linePitch="100" w:charSpace="4096"/>
        </w:sectPr>
      </w:pPr>
    </w:p>
    <w:tbl>
      <w:tblPr>
        <w:tblW w:w="8155" w:type="dxa"/>
        <w:jc w:val="left"/>
        <w:tblInd w:w="620" w:type="dxa"/>
        <w:tblLayout w:type="fixed"/>
        <w:tblCellMar>
          <w:top w:w="0" w:type="dxa"/>
          <w:left w:w="5" w:type="dxa"/>
          <w:bottom w:w="0" w:type="dxa"/>
          <w:right w:w="5" w:type="dxa"/>
        </w:tblCellMar>
        <w:tblLook w:val="01e0"/>
      </w:tblPr>
      <w:tblGrid>
        <w:gridCol w:w="1620"/>
        <w:gridCol w:w="6534"/>
      </w:tblGrid>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bookmarkStart w:id="31" w:name="_bookmark24"/>
            <w:bookmarkEnd w:id="31"/>
            <w:r>
              <w:rPr>
                <w:sz w:val="18"/>
              </w:rPr>
              <w:t>4-19</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20</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：确认进出区域报警；</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21</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：确认进出路线报警；</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22</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：确认路段行驶时间不足</w:t>
            </w:r>
            <w:r>
              <w:rPr>
                <w:sz w:val="18"/>
              </w:rPr>
              <w:t>/</w:t>
            </w:r>
            <w:r>
              <w:rPr>
                <w:sz w:val="18"/>
              </w:rPr>
              <w:t>过长报警；</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6" w:hanging="0"/>
              <w:rPr>
                <w:sz w:val="18"/>
              </w:rPr>
            </w:pPr>
            <w:r>
              <w:rPr>
                <w:sz w:val="18"/>
              </w:rPr>
              <w:t>23-26</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27</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：确认车辆非法点火报警；</w:t>
            </w:r>
          </w:p>
        </w:tc>
      </w:tr>
      <w:tr>
        <w:trPr>
          <w:trHeight w:val="467"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28</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：确认车辆非法位移报警；</w:t>
            </w:r>
          </w:p>
        </w:tc>
      </w:tr>
      <w:tr>
        <w:trPr>
          <w:trHeight w:val="468" w:hRule="atLeast"/>
        </w:trPr>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6" w:hanging="0"/>
              <w:rPr>
                <w:sz w:val="18"/>
              </w:rPr>
            </w:pPr>
            <w:r>
              <w:rPr>
                <w:sz w:val="18"/>
              </w:rPr>
              <w:t>29-31</w:t>
            </w:r>
          </w:p>
        </w:tc>
        <w:tc>
          <w:tcPr>
            <w:tcW w:w="65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文本信息下发</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0x8300</w:t>
      </w:r>
      <w:r>
        <w:rPr/>
        <w:t>。</w:t>
      </w:r>
    </w:p>
    <w:p>
      <w:pPr>
        <w:pStyle w:val="Style15"/>
        <w:spacing w:before="43" w:after="0"/>
        <w:ind w:left="960" w:right="0" w:hanging="0"/>
        <w:rPr>
          <w:sz w:val="18"/>
        </w:rPr>
      </w:pPr>
      <w:r>
        <w:rPr/>
        <w:t>文本信息下发消息体数据格式见</w:t>
      </w:r>
      <w:hyperlink w:anchor="_bookmark24">
        <w:r>
          <w:rPr/>
          <w:t>表</w:t>
        </w:r>
        <w:r>
          <w:rPr/>
          <w:t>37</w:t>
        </w:r>
        <w:r>
          <w:rPr/>
          <w:t>。</w:t>
        </w:r>
      </w:hyperlink>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37</w:t>
      </w:r>
      <w:r>
        <w:rPr>
          <w:rFonts w:eastAsia="Times New Roman" w:ascii="Times New Roman" w:hAnsi="Times New Roman"/>
          <w:spacing w:val="125"/>
        </w:rPr>
        <w:t xml:space="preserve"> </w:t>
      </w:r>
      <w:r>
        <w:rPr>
          <w:w w:val="95"/>
        </w:rPr>
        <w:t>文本信息下发消息体数据格式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标志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4"/>
                <w:sz w:val="18"/>
              </w:rPr>
              <w:t>文本信息标志位含义见</w:t>
            </w:r>
            <w:hyperlink w:anchor="_bookmark24">
              <w:r>
                <w:rPr>
                  <w:spacing w:val="-23"/>
                  <w:sz w:val="18"/>
                </w:rPr>
                <w:t xml:space="preserve">表 </w:t>
              </w:r>
              <w:r>
                <w:rPr>
                  <w:sz w:val="18"/>
                </w:rPr>
                <w:t>38</w:t>
              </w:r>
            </w:hyperlink>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文本信息</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STRING</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12"/>
                <w:sz w:val="18"/>
              </w:rPr>
              <w:t xml:space="preserve">最长为 </w:t>
            </w:r>
            <w:r>
              <w:rPr>
                <w:sz w:val="18"/>
              </w:rPr>
              <w:t>1024</w:t>
            </w:r>
            <w:r>
              <w:rPr>
                <w:spacing w:val="-1"/>
                <w:sz w:val="18"/>
              </w:rPr>
              <w:t xml:space="preserve"> </w:t>
            </w:r>
            <w:r>
              <w:rPr>
                <w:spacing w:val="-1"/>
                <w:sz w:val="18"/>
              </w:rPr>
              <w:t>字节，经</w:t>
            </w:r>
            <w:r>
              <w:rPr>
                <w:sz w:val="18"/>
              </w:rPr>
              <w:t>GBK</w:t>
            </w:r>
            <w:r>
              <w:rPr>
                <w:spacing w:val="-16"/>
                <w:sz w:val="18"/>
              </w:rPr>
              <w:t xml:space="preserve"> </w:t>
            </w:r>
            <w:r>
              <w:rPr>
                <w:spacing w:val="-16"/>
                <w:sz w:val="18"/>
              </w:rPr>
              <w:t>编码</w:t>
            </w:r>
          </w:p>
        </w:tc>
      </w:tr>
    </w:tbl>
    <w:p>
      <w:pPr>
        <w:pStyle w:val="Style15"/>
        <w:spacing w:before="12" w:after="0"/>
        <w:rPr>
          <w:sz w:val="25"/>
        </w:rPr>
      </w:pPr>
      <w:r>
        <w:rPr>
          <w:sz w:val="25"/>
        </w:rPr>
      </w:r>
    </w:p>
    <w:p>
      <w:pPr>
        <w:pStyle w:val="Style15"/>
        <w:spacing w:before="0" w:after="23"/>
        <w:ind w:left="0" w:right="336" w:hanging="0"/>
        <w:jc w:val="center"/>
        <w:rPr>
          <w:sz w:val="18"/>
        </w:rPr>
      </w:pPr>
      <w:r>
        <w:rPr>
          <w:spacing w:val="-11"/>
          <w:w w:val="95"/>
        </w:rPr>
        <w:t xml:space="preserve">表 </w:t>
      </w:r>
      <w:r>
        <w:rPr>
          <w:rFonts w:eastAsia="Times New Roman" w:ascii="Times New Roman" w:hAnsi="Times New Roman"/>
          <w:w w:val="95"/>
        </w:rPr>
        <w:t>38</w:t>
      </w:r>
      <w:r>
        <w:rPr>
          <w:rFonts w:eastAsia="Times New Roman" w:ascii="Times New Roman" w:hAnsi="Times New Roman"/>
          <w:spacing w:val="105"/>
        </w:rPr>
        <w:t xml:space="preserve"> </w:t>
      </w:r>
      <w:r>
        <w:rPr>
          <w:w w:val="95"/>
        </w:rPr>
        <w:t>文本信息标志位含义</w:t>
      </w:r>
    </w:p>
    <w:tbl>
      <w:tblPr>
        <w:tblW w:w="5760" w:type="dxa"/>
        <w:jc w:val="left"/>
        <w:tblInd w:w="1922" w:type="dxa"/>
        <w:tblLayout w:type="fixed"/>
        <w:tblCellMar>
          <w:top w:w="0" w:type="dxa"/>
          <w:left w:w="5" w:type="dxa"/>
          <w:bottom w:w="0" w:type="dxa"/>
          <w:right w:w="5" w:type="dxa"/>
        </w:tblCellMar>
        <w:tblLook w:val="01e0"/>
      </w:tblPr>
      <w:tblGrid>
        <w:gridCol w:w="1980"/>
        <w:gridCol w:w="3779"/>
      </w:tblGrid>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888" w:hanging="0"/>
              <w:jc w:val="right"/>
              <w:rPr>
                <w:sz w:val="18"/>
              </w:rPr>
            </w:pPr>
            <w:r>
              <w:rPr>
                <w:sz w:val="18"/>
              </w:rPr>
              <w:t>位</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689" w:right="1680" w:hanging="0"/>
              <w:rPr>
                <w:sz w:val="18"/>
              </w:rPr>
            </w:pPr>
            <w:r>
              <w:rPr>
                <w:sz w:val="18"/>
              </w:rPr>
              <w:t>标志</w:t>
            </w:r>
          </w:p>
        </w:tc>
      </w:tr>
      <w:tr>
        <w:trPr>
          <w:trHeight w:val="46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933" w:hanging="0"/>
              <w:jc w:val="right"/>
              <w:rPr>
                <w:sz w:val="18"/>
              </w:rPr>
            </w:pPr>
            <w:r>
              <w:rPr>
                <w:sz w:val="18"/>
              </w:rPr>
              <w:t>0</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：紧急</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933" w:hanging="0"/>
              <w:jc w:val="right"/>
              <w:rPr>
                <w:sz w:val="18"/>
              </w:rPr>
            </w:pPr>
            <w:r>
              <w:rPr>
                <w:sz w:val="18"/>
              </w:rPr>
              <w:t>1</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933" w:hanging="0"/>
              <w:jc w:val="right"/>
              <w:rPr>
                <w:sz w:val="18"/>
              </w:rPr>
            </w:pPr>
            <w:r>
              <w:rPr>
                <w:sz w:val="18"/>
              </w:rPr>
              <w:t>2</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：终端显示器显示</w:t>
            </w:r>
          </w:p>
        </w:tc>
      </w:tr>
      <w:tr>
        <w:trPr>
          <w:trHeight w:val="46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933" w:hanging="0"/>
              <w:jc w:val="right"/>
              <w:rPr>
                <w:sz w:val="18"/>
              </w:rPr>
            </w:pPr>
            <w:r>
              <w:rPr>
                <w:sz w:val="18"/>
              </w:rPr>
              <w:t>3</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w:t>
            </w:r>
            <w:r>
              <w:rPr>
                <w:spacing w:val="22"/>
                <w:sz w:val="18"/>
              </w:rPr>
              <w:t>终端</w:t>
            </w:r>
            <w:r>
              <w:rPr>
                <w:sz w:val="18"/>
              </w:rPr>
              <w:t>TTS</w:t>
            </w:r>
            <w:r>
              <w:rPr>
                <w:spacing w:val="-16"/>
                <w:sz w:val="18"/>
              </w:rPr>
              <w:t xml:space="preserve"> </w:t>
            </w:r>
            <w:r>
              <w:rPr>
                <w:spacing w:val="-16"/>
                <w:sz w:val="18"/>
              </w:rPr>
              <w:t>播读</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933" w:hanging="0"/>
              <w:jc w:val="right"/>
              <w:rPr>
                <w:sz w:val="18"/>
              </w:rPr>
            </w:pPr>
            <w:r>
              <w:rPr>
                <w:sz w:val="18"/>
              </w:rPr>
              <w:t>4</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：广告屏显示</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933" w:hanging="0"/>
              <w:jc w:val="right"/>
              <w:rPr>
                <w:sz w:val="18"/>
              </w:rPr>
            </w:pPr>
            <w:r>
              <w:rPr>
                <w:sz w:val="18"/>
              </w:rPr>
              <w:t>5</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w w:val="95"/>
                <w:sz w:val="18"/>
              </w:rPr>
              <w:t>0</w:t>
            </w:r>
            <w:r>
              <w:rPr>
                <w:w w:val="95"/>
                <w:sz w:val="18"/>
              </w:rPr>
              <w:t>：中心导航信息，</w:t>
            </w:r>
            <w:r>
              <w:rPr>
                <w:w w:val="95"/>
                <w:sz w:val="18"/>
              </w:rPr>
              <w:t>1</w:t>
            </w:r>
            <w:r>
              <w:rPr>
                <w:w w:val="95"/>
                <w:sz w:val="18"/>
              </w:rPr>
              <w:t>：</w:t>
            </w:r>
            <w:r>
              <w:rPr>
                <w:w w:val="95"/>
                <w:sz w:val="18"/>
              </w:rPr>
              <w:t>CAN</w:t>
            </w:r>
            <w:r>
              <w:rPr>
                <w:spacing w:val="6"/>
                <w:w w:val="95"/>
                <w:sz w:val="18"/>
              </w:rPr>
              <w:t xml:space="preserve"> </w:t>
            </w:r>
            <w:r>
              <w:rPr>
                <w:spacing w:val="6"/>
                <w:w w:val="95"/>
                <w:sz w:val="18"/>
              </w:rPr>
              <w:t>故障码信息</w:t>
            </w:r>
          </w:p>
        </w:tc>
      </w:tr>
      <w:tr>
        <w:trPr>
          <w:trHeight w:val="46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843" w:hanging="0"/>
              <w:jc w:val="right"/>
              <w:rPr>
                <w:sz w:val="18"/>
              </w:rPr>
            </w:pPr>
            <w:r>
              <w:rPr>
                <w:sz w:val="18"/>
              </w:rPr>
              <w:t>6-7</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bl>
    <w:p>
      <w:pPr>
        <w:pStyle w:val="ListParagraph"/>
        <w:numPr>
          <w:ilvl w:val="1"/>
          <w:numId w:val="6"/>
        </w:numPr>
        <w:tabs>
          <w:tab w:val="clear" w:pos="720"/>
          <w:tab w:val="left" w:pos="1276" w:leader="none"/>
        </w:tabs>
        <w:spacing w:lineRule="auto" w:line="240" w:before="176" w:after="0"/>
        <w:ind w:left="1275" w:right="0" w:hanging="631"/>
        <w:jc w:val="left"/>
        <w:rPr>
          <w:sz w:val="21"/>
        </w:rPr>
      </w:pPr>
      <w:r>
        <w:rPr>
          <w:sz w:val="21"/>
        </w:rPr>
        <w:t>事件设置</w:t>
      </w:r>
    </w:p>
    <w:p>
      <w:pPr>
        <w:pStyle w:val="Style15"/>
        <w:spacing w:before="7" w:after="0"/>
        <w:rPr>
          <w:sz w:val="15"/>
        </w:rPr>
      </w:pPr>
      <w:r>
        <w:rPr>
          <w:sz w:val="15"/>
        </w:rPr>
      </w:r>
    </w:p>
    <w:p>
      <w:pPr>
        <w:pStyle w:val="Style15"/>
        <w:ind w:left="1065" w:right="0" w:hanging="0"/>
        <w:rPr>
          <w:sz w:val="18"/>
        </w:rPr>
      </w:pPr>
      <w:r>
        <w:rPr>
          <w:spacing w:val="-1"/>
        </w:rPr>
        <w:t>消息</w:t>
      </w:r>
      <w:r>
        <w:rPr>
          <w:spacing w:val="-1"/>
        </w:rPr>
        <w:t>ID</w:t>
      </w:r>
      <w:r>
        <w:rPr>
          <w:spacing w:val="-1"/>
        </w:rPr>
        <w:t>：</w:t>
      </w:r>
      <w:r>
        <w:rPr>
          <w:spacing w:val="-1"/>
        </w:rPr>
        <w:t>0x8301</w:t>
      </w:r>
      <w:r>
        <w:rPr/>
        <w:t>。</w:t>
      </w:r>
    </w:p>
    <w:p>
      <w:pPr>
        <w:pStyle w:val="Style15"/>
        <w:spacing w:before="43" w:after="0"/>
        <w:ind w:left="1065" w:right="0" w:hanging="0"/>
        <w:rPr>
          <w:sz w:val="18"/>
        </w:rPr>
      </w:pPr>
      <w:r>
        <w:rPr/>
        <w:t>事件设置消息体数据格式见</w:t>
      </w:r>
      <w:hyperlink w:anchor="_bookmark24">
        <w:r>
          <w:rPr/>
          <w:t>表</w:t>
        </w:r>
        <w:r>
          <w:rPr/>
          <w:t>39</w:t>
        </w:r>
        <w:r>
          <w:rPr/>
          <w:t>。</w:t>
        </w:r>
      </w:hyperlink>
    </w:p>
    <w:p>
      <w:pPr>
        <w:pStyle w:val="Style15"/>
        <w:spacing w:before="43" w:after="23"/>
        <w:ind w:left="3249" w:right="0" w:hanging="0"/>
        <w:rPr>
          <w:sz w:val="18"/>
        </w:rPr>
      </w:pPr>
      <w:r>
        <w:rPr>
          <w:spacing w:val="-9"/>
          <w:w w:val="95"/>
        </w:rPr>
        <w:t xml:space="preserve">表 </w:t>
      </w:r>
      <w:r>
        <w:rPr>
          <w:rFonts w:eastAsia="Times New Roman" w:ascii="Times New Roman" w:hAnsi="Times New Roman"/>
          <w:w w:val="95"/>
        </w:rPr>
        <w:t>39</w:t>
      </w:r>
      <w:r>
        <w:rPr>
          <w:rFonts w:eastAsia="Times New Roman" w:ascii="Times New Roman" w:hAnsi="Times New Roman"/>
          <w:spacing w:val="114"/>
        </w:rPr>
        <w:t xml:space="preserve"> </w:t>
      </w:r>
      <w:r>
        <w:rPr>
          <w:w w:val="95"/>
        </w:rPr>
        <w:t>事件设置消息体数据格式</w:t>
      </w:r>
    </w:p>
    <w:tbl>
      <w:tblPr>
        <w:tblW w:w="8471" w:type="dxa"/>
        <w:jc w:val="left"/>
        <w:tblInd w:w="465" w:type="dxa"/>
        <w:tblLayout w:type="fixed"/>
        <w:tblCellMar>
          <w:top w:w="0" w:type="dxa"/>
          <w:left w:w="7" w:type="dxa"/>
          <w:bottom w:w="0" w:type="dxa"/>
          <w:right w:w="7" w:type="dxa"/>
        </w:tblCellMar>
        <w:tblLook w:val="01e0"/>
      </w:tblPr>
      <w:tblGrid>
        <w:gridCol w:w="1234"/>
        <w:gridCol w:w="1547"/>
        <w:gridCol w:w="1261"/>
        <w:gridCol w:w="4428"/>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6" w:right="0" w:hanging="0"/>
              <w:jc w:val="left"/>
              <w:rPr>
                <w:sz w:val="18"/>
              </w:rPr>
            </w:pPr>
            <w:r>
              <w:rPr>
                <w:sz w:val="18"/>
              </w:rPr>
              <w:t>起始字节</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3" w:right="560" w:hanging="0"/>
              <w:rPr>
                <w:sz w:val="18"/>
              </w:rPr>
            </w:pPr>
            <w:r>
              <w:rPr>
                <w:sz w:val="18"/>
              </w:rPr>
              <w:t>字段</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69" w:right="0" w:hanging="0"/>
              <w:jc w:val="left"/>
              <w:rPr>
                <w:sz w:val="18"/>
              </w:rPr>
            </w:pPr>
            <w:r>
              <w:rPr>
                <w:sz w:val="18"/>
              </w:rPr>
              <w:t>数据类型</w:t>
            </w:r>
          </w:p>
        </w:tc>
        <w:tc>
          <w:tcPr>
            <w:tcW w:w="442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744" w:right="1729" w:hanging="0"/>
              <w:rPr>
                <w:sz w:val="18"/>
              </w:rPr>
            </w:pPr>
            <w:r>
              <w:rPr>
                <w:sz w:val="18"/>
              </w:rPr>
              <w:t>描述及要求</w:t>
            </w:r>
          </w:p>
        </w:tc>
      </w:tr>
    </w:tbl>
    <w:p>
      <w:pPr>
        <w:sectPr>
          <w:footerReference w:type="even" r:id="rId58"/>
          <w:footerReference w:type="default" r:id="rId59"/>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rPr>
          <w:sz w:val="18"/>
        </w:rPr>
      </w:pPr>
      <w:r>
        <w:rPr>
          <w:sz w:val="18"/>
        </w:rPr>
      </w:r>
    </w:p>
    <w:tbl>
      <w:tblPr>
        <w:tblW w:w="8471" w:type="dxa"/>
        <w:jc w:val="left"/>
        <w:tblInd w:w="465" w:type="dxa"/>
        <w:tblLayout w:type="fixed"/>
        <w:tblCellMar>
          <w:top w:w="0" w:type="dxa"/>
          <w:left w:w="7" w:type="dxa"/>
          <w:bottom w:w="0" w:type="dxa"/>
          <w:right w:w="7" w:type="dxa"/>
        </w:tblCellMar>
        <w:tblLook w:val="01e0"/>
      </w:tblPr>
      <w:tblGrid>
        <w:gridCol w:w="1234"/>
        <w:gridCol w:w="1547"/>
        <w:gridCol w:w="1261"/>
        <w:gridCol w:w="4428"/>
      </w:tblGrid>
      <w:tr>
        <w:trPr>
          <w:trHeight w:val="1559"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0" w:right="556" w:hanging="0"/>
              <w:jc w:val="right"/>
              <w:rPr>
                <w:sz w:val="18"/>
              </w:rPr>
            </w:pPr>
            <w:bookmarkStart w:id="32" w:name="_bookmark25"/>
            <w:bookmarkEnd w:id="32"/>
            <w:r>
              <w:rPr>
                <w:sz w:val="18"/>
              </w:rPr>
              <w:t>0</w:t>
            </w:r>
          </w:p>
        </w:tc>
        <w:tc>
          <w:tcPr>
            <w:tcW w:w="1547"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302" w:right="292" w:hanging="0"/>
              <w:rPr>
                <w:sz w:val="18"/>
              </w:rPr>
            </w:pPr>
            <w:r>
              <w:rPr>
                <w:sz w:val="18"/>
              </w:rPr>
              <w:t>设置类型</w:t>
            </w:r>
          </w:p>
        </w:tc>
        <w:tc>
          <w:tcPr>
            <w:tcW w:w="126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340" w:right="325" w:hanging="0"/>
              <w:rPr>
                <w:sz w:val="18"/>
              </w:rPr>
            </w:pPr>
            <w:r>
              <w:rPr>
                <w:sz w:val="18"/>
              </w:rPr>
              <w:t>BYTE</w:t>
            </w:r>
          </w:p>
        </w:tc>
        <w:tc>
          <w:tcPr>
            <w:tcW w:w="4428"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0</w:t>
            </w:r>
            <w:r>
              <w:rPr>
                <w:sz w:val="18"/>
              </w:rPr>
              <w:t>：删除终端现有所有事件，该命令后不带后继字节；</w:t>
            </w:r>
          </w:p>
          <w:p>
            <w:pPr>
              <w:pStyle w:val="TableParagraph"/>
              <w:widowControl w:val="false"/>
              <w:spacing w:before="82" w:after="0"/>
              <w:ind w:left="56" w:right="0" w:hanging="0"/>
              <w:jc w:val="left"/>
              <w:rPr>
                <w:sz w:val="18"/>
              </w:rPr>
            </w:pPr>
            <w:r>
              <w:rPr>
                <w:sz w:val="18"/>
              </w:rPr>
              <w:t>1</w:t>
            </w:r>
            <w:r>
              <w:rPr>
                <w:sz w:val="18"/>
              </w:rPr>
              <w:t>：更新事件；</w:t>
            </w:r>
          </w:p>
          <w:p>
            <w:pPr>
              <w:pStyle w:val="TableParagraph"/>
              <w:widowControl w:val="false"/>
              <w:spacing w:before="81" w:after="0"/>
              <w:ind w:left="56" w:right="0" w:hanging="0"/>
              <w:jc w:val="left"/>
              <w:rPr>
                <w:sz w:val="18"/>
              </w:rPr>
            </w:pPr>
            <w:r>
              <w:rPr>
                <w:sz w:val="18"/>
              </w:rPr>
              <w:t>2</w:t>
            </w:r>
            <w:r>
              <w:rPr>
                <w:sz w:val="18"/>
              </w:rPr>
              <w:t>：追加事件；</w:t>
            </w:r>
          </w:p>
          <w:p>
            <w:pPr>
              <w:pStyle w:val="TableParagraph"/>
              <w:widowControl w:val="false"/>
              <w:spacing w:before="81" w:after="0"/>
              <w:ind w:left="56" w:right="0" w:hanging="0"/>
              <w:jc w:val="left"/>
              <w:rPr>
                <w:sz w:val="18"/>
              </w:rPr>
            </w:pPr>
            <w:r>
              <w:rPr>
                <w:sz w:val="18"/>
              </w:rPr>
              <w:t>3</w:t>
            </w:r>
            <w:r>
              <w:rPr>
                <w:sz w:val="18"/>
              </w:rPr>
              <w:t>：修改事件；</w:t>
            </w:r>
          </w:p>
          <w:p>
            <w:pPr>
              <w:pStyle w:val="TableParagraph"/>
              <w:widowControl w:val="false"/>
              <w:spacing w:before="82" w:after="0"/>
              <w:ind w:left="56" w:right="0" w:hanging="0"/>
              <w:jc w:val="left"/>
              <w:rPr>
                <w:sz w:val="18"/>
              </w:rPr>
            </w:pPr>
            <w:r>
              <w:rPr>
                <w:sz w:val="18"/>
              </w:rPr>
              <w:t>4</w:t>
            </w:r>
            <w:r>
              <w:rPr>
                <w:sz w:val="18"/>
              </w:rPr>
              <w:t>：删除特定几项事件，之后事件项中无需带事件内容</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556" w:hanging="0"/>
              <w:jc w:val="right"/>
              <w:rPr>
                <w:sz w:val="18"/>
              </w:rPr>
            </w:pPr>
            <w:r>
              <w:rPr>
                <w:sz w:val="18"/>
              </w:rPr>
              <w:t>1</w:t>
            </w:r>
          </w:p>
        </w:tc>
        <w:tc>
          <w:tcPr>
            <w:tcW w:w="1547"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303" w:right="292" w:hanging="0"/>
              <w:rPr>
                <w:sz w:val="18"/>
              </w:rPr>
            </w:pPr>
            <w:r>
              <w:rPr>
                <w:sz w:val="18"/>
              </w:rPr>
              <w:t>设置总数</w:t>
            </w:r>
          </w:p>
        </w:tc>
        <w:tc>
          <w:tcPr>
            <w:tcW w:w="126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341" w:right="325" w:hanging="0"/>
              <w:rPr>
                <w:sz w:val="18"/>
              </w:rPr>
            </w:pPr>
            <w:r>
              <w:rPr>
                <w:sz w:val="18"/>
              </w:rPr>
              <w:t>BYTE</w:t>
            </w:r>
          </w:p>
        </w:tc>
        <w:tc>
          <w:tcPr>
            <w:tcW w:w="442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556" w:hanging="0"/>
              <w:jc w:val="right"/>
              <w:rPr>
                <w:sz w:val="18"/>
              </w:rPr>
            </w:pPr>
            <w:r>
              <w:rPr>
                <w:sz w:val="18"/>
              </w:rPr>
              <w:t>2</w:t>
            </w:r>
          </w:p>
        </w:tc>
        <w:tc>
          <w:tcPr>
            <w:tcW w:w="1547"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303" w:right="292" w:hanging="0"/>
              <w:rPr>
                <w:sz w:val="18"/>
              </w:rPr>
            </w:pPr>
            <w:r>
              <w:rPr>
                <w:sz w:val="18"/>
              </w:rPr>
              <w:t>事件项列表</w:t>
            </w:r>
          </w:p>
        </w:tc>
        <w:tc>
          <w:tcPr>
            <w:tcW w:w="1261"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42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4"/>
                <w:sz w:val="18"/>
              </w:rPr>
              <w:t>事件项组成数据格式见</w:t>
            </w:r>
            <w:hyperlink w:anchor="_bookmark25">
              <w:r>
                <w:rPr>
                  <w:spacing w:val="-23"/>
                  <w:sz w:val="18"/>
                </w:rPr>
                <w:t xml:space="preserve">表 </w:t>
              </w:r>
              <w:r>
                <w:rPr>
                  <w:sz w:val="18"/>
                </w:rPr>
                <w:t>40</w:t>
              </w:r>
            </w:hyperlink>
          </w:p>
        </w:tc>
      </w:tr>
    </w:tbl>
    <w:p>
      <w:pPr>
        <w:pStyle w:val="Style15"/>
        <w:rPr>
          <w:sz w:val="20"/>
        </w:rPr>
      </w:pPr>
      <w:r>
        <w:rPr>
          <w:sz w:val="20"/>
        </w:rPr>
      </w:r>
    </w:p>
    <w:p>
      <w:pPr>
        <w:pStyle w:val="Style15"/>
        <w:spacing w:before="1" w:after="0"/>
        <w:rPr>
          <w:sz w:val="18"/>
        </w:rPr>
      </w:pPr>
      <w:r>
        <w:rPr>
          <w:sz w:val="18"/>
        </w:rPr>
      </w:r>
    </w:p>
    <w:p>
      <w:pPr>
        <w:pStyle w:val="Style15"/>
        <w:spacing w:before="0" w:after="23"/>
        <w:ind w:left="0" w:right="336" w:hanging="0"/>
        <w:jc w:val="center"/>
        <w:rPr>
          <w:sz w:val="18"/>
        </w:rPr>
      </w:pPr>
      <w:r>
        <w:rPr>
          <w:spacing w:val="-11"/>
          <w:w w:val="95"/>
        </w:rPr>
        <w:t xml:space="preserve">表 </w:t>
      </w:r>
      <w:r>
        <w:rPr>
          <w:rFonts w:eastAsia="Times New Roman" w:ascii="Times New Roman" w:hAnsi="Times New Roman"/>
          <w:w w:val="95"/>
        </w:rPr>
        <w:t>40</w:t>
      </w:r>
      <w:r>
        <w:rPr>
          <w:rFonts w:eastAsia="Times New Roman" w:ascii="Times New Roman" w:hAnsi="Times New Roman"/>
          <w:spacing w:val="105"/>
        </w:rPr>
        <w:t xml:space="preserve"> </w:t>
      </w:r>
      <w:r>
        <w:rPr>
          <w:w w:val="95"/>
        </w:rPr>
        <w:t>事件项组成数据格式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22"/>
                <w:sz w:val="18"/>
              </w:rPr>
              <w:t>事件</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7"/>
                <w:sz w:val="18"/>
              </w:rPr>
              <w:t>若终端已有同</w:t>
            </w:r>
            <w:r>
              <w:rPr>
                <w:sz w:val="18"/>
              </w:rPr>
              <w:t>ID</w:t>
            </w:r>
            <w:r>
              <w:rPr>
                <w:spacing w:val="-7"/>
                <w:sz w:val="18"/>
              </w:rPr>
              <w:t xml:space="preserve"> </w:t>
            </w:r>
            <w:r>
              <w:rPr>
                <w:spacing w:val="-7"/>
                <w:sz w:val="18"/>
              </w:rPr>
              <w:t>的事件，则被覆盖</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事件内容长度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后继事件内容字段字节长度</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事件内容</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STRING</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7"/>
                <w:sz w:val="18"/>
              </w:rPr>
              <w:t>事件内容，经</w:t>
            </w:r>
            <w:r>
              <w:rPr>
                <w:sz w:val="18"/>
              </w:rPr>
              <w:t>GBK</w:t>
            </w:r>
            <w:r>
              <w:rPr>
                <w:spacing w:val="-16"/>
                <w:sz w:val="18"/>
              </w:rPr>
              <w:t xml:space="preserve"> </w:t>
            </w:r>
            <w:r>
              <w:rPr>
                <w:spacing w:val="-16"/>
                <w:sz w:val="18"/>
              </w:rPr>
              <w:t>编码</w:t>
            </w:r>
          </w:p>
        </w:tc>
      </w:tr>
    </w:tbl>
    <w:p>
      <w:pPr>
        <w:pStyle w:val="Style15"/>
        <w:spacing w:before="3" w:after="0"/>
        <w:rPr>
          <w:sz w:val="8"/>
        </w:rPr>
      </w:pPr>
      <w:r>
        <w:rPr>
          <w:sz w:val="8"/>
        </w:rPr>
      </w:r>
    </w:p>
    <w:p>
      <w:pPr>
        <w:pStyle w:val="ListParagraph"/>
        <w:numPr>
          <w:ilvl w:val="1"/>
          <w:numId w:val="6"/>
        </w:numPr>
        <w:tabs>
          <w:tab w:val="clear" w:pos="720"/>
          <w:tab w:val="left" w:pos="1276" w:leader="none"/>
        </w:tabs>
        <w:spacing w:lineRule="auto" w:line="240" w:before="71" w:after="0"/>
        <w:ind w:left="1275" w:right="0" w:hanging="631"/>
        <w:jc w:val="left"/>
        <w:rPr>
          <w:sz w:val="21"/>
        </w:rPr>
      </w:pPr>
      <w:r>
        <w:rPr>
          <w:sz w:val="21"/>
        </w:rPr>
        <w:t>事件报告</w:t>
      </w:r>
    </w:p>
    <w:p>
      <w:pPr>
        <w:pStyle w:val="Style15"/>
        <w:spacing w:before="6"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0x0301</w:t>
      </w:r>
      <w:r>
        <w:rPr/>
        <w:t>。</w:t>
      </w:r>
    </w:p>
    <w:p>
      <w:pPr>
        <w:pStyle w:val="Style15"/>
        <w:spacing w:before="43" w:after="0"/>
        <w:ind w:left="959" w:right="0" w:hanging="0"/>
        <w:rPr>
          <w:sz w:val="18"/>
        </w:rPr>
      </w:pPr>
      <w:r>
        <w:rPr/>
        <w:t>事件报告消息体数据格式见</w:t>
      </w:r>
      <w:hyperlink w:anchor="_bookmark25">
        <w:r>
          <w:rPr/>
          <w:t>表</w:t>
        </w:r>
        <w:r>
          <w:rPr/>
          <w:t>41</w:t>
        </w:r>
        <w:r>
          <w:rPr/>
          <w:t>。</w:t>
        </w:r>
      </w:hyperlink>
    </w:p>
    <w:p>
      <w:pPr>
        <w:pStyle w:val="Style15"/>
        <w:spacing w:before="43" w:after="23"/>
        <w:ind w:left="3249" w:right="0" w:hanging="0"/>
        <w:rPr>
          <w:sz w:val="18"/>
        </w:rPr>
      </w:pPr>
      <w:r>
        <w:rPr>
          <w:spacing w:val="-9"/>
          <w:w w:val="95"/>
        </w:rPr>
        <w:t xml:space="preserve">表 </w:t>
      </w:r>
      <w:r>
        <w:rPr>
          <w:rFonts w:eastAsia="Times New Roman" w:ascii="Times New Roman" w:hAnsi="Times New Roman"/>
          <w:w w:val="95"/>
        </w:rPr>
        <w:t>41</w:t>
      </w:r>
      <w:r>
        <w:rPr>
          <w:rFonts w:eastAsia="Times New Roman" w:ascii="Times New Roman" w:hAnsi="Times New Roman"/>
          <w:spacing w:val="114"/>
        </w:rPr>
        <w:t xml:space="preserve"> </w:t>
      </w:r>
      <w:r>
        <w:rPr>
          <w:w w:val="95"/>
        </w:rPr>
        <w:t>事件报告消息体数据格式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22"/>
                <w:sz w:val="18"/>
              </w:rPr>
              <w:t>事件</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ListParagraph"/>
        <w:numPr>
          <w:ilvl w:val="1"/>
          <w:numId w:val="6"/>
        </w:numPr>
        <w:tabs>
          <w:tab w:val="clear" w:pos="720"/>
          <w:tab w:val="left" w:pos="1276" w:leader="none"/>
        </w:tabs>
        <w:spacing w:lineRule="auto" w:line="240" w:before="176" w:after="0"/>
        <w:ind w:left="1275" w:right="0" w:hanging="631"/>
        <w:jc w:val="left"/>
        <w:rPr>
          <w:sz w:val="21"/>
        </w:rPr>
      </w:pPr>
      <w:r>
        <w:rPr>
          <w:sz w:val="21"/>
        </w:rPr>
        <w:t>提问下发</w:t>
      </w:r>
    </w:p>
    <w:p>
      <w:pPr>
        <w:pStyle w:val="Style15"/>
        <w:spacing w:before="7"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0x8302</w:t>
      </w:r>
      <w:r>
        <w:rPr/>
        <w:t>。</w:t>
      </w:r>
    </w:p>
    <w:p>
      <w:pPr>
        <w:pStyle w:val="Style15"/>
        <w:spacing w:before="43" w:after="0"/>
        <w:ind w:left="959" w:right="0" w:hanging="0"/>
        <w:rPr>
          <w:sz w:val="18"/>
        </w:rPr>
      </w:pPr>
      <w:r>
        <w:rPr/>
        <w:t>提问下发消息体数据格式见</w:t>
      </w:r>
      <w:hyperlink w:anchor="_bookmark25">
        <w:r>
          <w:rPr/>
          <w:t>表</w:t>
        </w:r>
        <w:r>
          <w:rPr/>
          <w:t>42</w:t>
        </w:r>
        <w:r>
          <w:rPr/>
          <w:t>。</w:t>
        </w:r>
      </w:hyperlink>
    </w:p>
    <w:p>
      <w:pPr>
        <w:pStyle w:val="Style15"/>
        <w:spacing w:before="43" w:after="23"/>
        <w:ind w:left="3249" w:right="0" w:hanging="0"/>
        <w:rPr>
          <w:sz w:val="18"/>
        </w:rPr>
      </w:pPr>
      <w:r>
        <w:rPr>
          <w:spacing w:val="-9"/>
          <w:w w:val="95"/>
        </w:rPr>
        <w:t xml:space="preserve">表 </w:t>
      </w:r>
      <w:r>
        <w:rPr>
          <w:rFonts w:eastAsia="Times New Roman" w:ascii="Times New Roman" w:hAnsi="Times New Roman"/>
          <w:w w:val="95"/>
        </w:rPr>
        <w:t>42</w:t>
      </w:r>
      <w:r>
        <w:rPr>
          <w:rFonts w:eastAsia="Times New Roman" w:ascii="Times New Roman" w:hAnsi="Times New Roman"/>
          <w:spacing w:val="114"/>
        </w:rPr>
        <w:t xml:space="preserve"> </w:t>
      </w:r>
      <w:r>
        <w:rPr>
          <w:w w:val="95"/>
        </w:rPr>
        <w:t>提问下发消息体数据格式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标志</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4"/>
                <w:sz w:val="18"/>
              </w:rPr>
              <w:t>提问下发标志位定义见</w:t>
            </w:r>
            <w:hyperlink w:anchor="_bookmark25">
              <w:r>
                <w:rPr>
                  <w:spacing w:val="-23"/>
                  <w:sz w:val="18"/>
                </w:rPr>
                <w:t xml:space="preserve">表 </w:t>
              </w:r>
              <w:r>
                <w:rPr>
                  <w:sz w:val="18"/>
                </w:rPr>
                <w:t>43</w:t>
              </w:r>
            </w:hyperlink>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问题内容长度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问题字段字节长度</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问题</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STRING</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7"/>
                <w:w w:val="95"/>
                <w:sz w:val="18"/>
              </w:rPr>
              <w:t>问题文本，经</w:t>
            </w:r>
            <w:r>
              <w:rPr>
                <w:w w:val="95"/>
                <w:sz w:val="18"/>
              </w:rPr>
              <w:t>GBK</w:t>
            </w:r>
            <w:r>
              <w:rPr>
                <w:spacing w:val="17"/>
                <w:w w:val="95"/>
                <w:sz w:val="18"/>
              </w:rPr>
              <w:t xml:space="preserve"> </w:t>
            </w:r>
            <w:r>
              <w:rPr>
                <w:spacing w:val="17"/>
                <w:w w:val="95"/>
                <w:sz w:val="18"/>
              </w:rPr>
              <w:t>编码，长度为</w:t>
            </w:r>
            <w:r>
              <w:rPr>
                <w:w w:val="95"/>
                <w:sz w:val="18"/>
              </w:rPr>
              <w:t>N</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4" w:right="222" w:hanging="0"/>
              <w:rPr>
                <w:sz w:val="18"/>
              </w:rPr>
            </w:pPr>
            <w:r>
              <w:rPr>
                <w:sz w:val="18"/>
              </w:rPr>
              <w:t>2+N</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候选答案列表</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4"/>
                <w:sz w:val="18"/>
              </w:rPr>
              <w:t>候选答案消息组成见</w:t>
            </w:r>
            <w:hyperlink w:anchor="_bookmark26">
              <w:r>
                <w:rPr>
                  <w:spacing w:val="44"/>
                  <w:sz w:val="18"/>
                </w:rPr>
                <w:t>表</w:t>
              </w:r>
              <w:r>
                <w:rPr>
                  <w:sz w:val="18"/>
                </w:rPr>
                <w:t>44</w:t>
              </w:r>
            </w:hyperlink>
          </w:p>
        </w:tc>
      </w:tr>
    </w:tbl>
    <w:p>
      <w:pPr>
        <w:pStyle w:val="Style15"/>
        <w:rPr>
          <w:sz w:val="22"/>
        </w:rPr>
      </w:pPr>
      <w:r>
        <w:rPr>
          <w:sz w:val="22"/>
        </w:rPr>
      </w:r>
    </w:p>
    <w:p>
      <w:pPr>
        <w:pStyle w:val="Style15"/>
        <w:spacing w:before="1" w:after="0"/>
        <w:rPr>
          <w:sz w:val="16"/>
        </w:rPr>
      </w:pPr>
      <w:r>
        <w:rPr>
          <w:sz w:val="16"/>
        </w:rPr>
      </w:r>
    </w:p>
    <w:p>
      <w:pPr>
        <w:pStyle w:val="Style15"/>
        <w:spacing w:before="0" w:after="23"/>
        <w:ind w:left="0" w:right="336" w:hanging="0"/>
        <w:jc w:val="center"/>
        <w:rPr>
          <w:sz w:val="18"/>
        </w:rPr>
      </w:pPr>
      <w:r>
        <w:rPr>
          <w:spacing w:val="-11"/>
          <w:w w:val="95"/>
        </w:rPr>
        <w:t xml:space="preserve">表 </w:t>
      </w:r>
      <w:r>
        <w:rPr>
          <w:rFonts w:eastAsia="Times New Roman" w:ascii="Times New Roman" w:hAnsi="Times New Roman"/>
          <w:w w:val="95"/>
        </w:rPr>
        <w:t>43</w:t>
      </w:r>
      <w:r>
        <w:rPr>
          <w:rFonts w:eastAsia="Times New Roman" w:ascii="Times New Roman" w:hAnsi="Times New Roman"/>
          <w:spacing w:val="105"/>
        </w:rPr>
        <w:t xml:space="preserve"> </w:t>
      </w:r>
      <w:r>
        <w:rPr>
          <w:w w:val="95"/>
        </w:rPr>
        <w:t>提问下发标志位定义</w:t>
      </w:r>
    </w:p>
    <w:tbl>
      <w:tblPr>
        <w:tblW w:w="5760" w:type="dxa"/>
        <w:jc w:val="left"/>
        <w:tblInd w:w="1967" w:type="dxa"/>
        <w:tblLayout w:type="fixed"/>
        <w:tblCellMar>
          <w:top w:w="0" w:type="dxa"/>
          <w:left w:w="5" w:type="dxa"/>
          <w:bottom w:w="0" w:type="dxa"/>
          <w:right w:w="5" w:type="dxa"/>
        </w:tblCellMar>
        <w:tblLook w:val="01e0"/>
      </w:tblPr>
      <w:tblGrid>
        <w:gridCol w:w="1980"/>
        <w:gridCol w:w="3779"/>
      </w:tblGrid>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位</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689" w:right="1680" w:hanging="0"/>
              <w:rPr>
                <w:sz w:val="18"/>
              </w:rPr>
            </w:pPr>
            <w:r>
              <w:rPr>
                <w:sz w:val="18"/>
              </w:rPr>
              <w:t>标志</w:t>
            </w:r>
          </w:p>
        </w:tc>
      </w:tr>
      <w:tr>
        <w:trPr>
          <w:trHeight w:val="46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0</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：紧急</w:t>
            </w:r>
          </w:p>
        </w:tc>
      </w:tr>
    </w:tbl>
    <w:p>
      <w:pPr>
        <w:sectPr>
          <w:footerReference w:type="even" r:id="rId60"/>
          <w:footerReference w:type="default" r:id="rId61"/>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left"/>
        <w:rPr>
          <w:sz w:val="18"/>
        </w:rPr>
      </w:pPr>
      <w:r>
        <w:rPr>
          <w:sz w:val="18"/>
        </w:rPr>
      </w:r>
    </w:p>
    <w:tbl>
      <w:tblPr>
        <w:tblW w:w="5760" w:type="dxa"/>
        <w:jc w:val="left"/>
        <w:tblInd w:w="1967" w:type="dxa"/>
        <w:tblLayout w:type="fixed"/>
        <w:tblCellMar>
          <w:top w:w="0" w:type="dxa"/>
          <w:left w:w="5" w:type="dxa"/>
          <w:bottom w:w="0" w:type="dxa"/>
          <w:right w:w="5" w:type="dxa"/>
        </w:tblCellMar>
        <w:tblLook w:val="01e0"/>
      </w:tblPr>
      <w:tblGrid>
        <w:gridCol w:w="1980"/>
        <w:gridCol w:w="3779"/>
      </w:tblGrid>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bookmarkStart w:id="33" w:name="_bookmark26"/>
            <w:bookmarkEnd w:id="33"/>
            <w:r>
              <w:rPr>
                <w:sz w:val="18"/>
              </w:rPr>
              <w:t>1</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r>
        <w:trPr>
          <w:trHeight w:val="46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2</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3</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w:t>
            </w:r>
            <w:r>
              <w:rPr>
                <w:spacing w:val="22"/>
                <w:sz w:val="18"/>
              </w:rPr>
              <w:t>终端</w:t>
            </w:r>
            <w:r>
              <w:rPr>
                <w:sz w:val="18"/>
              </w:rPr>
              <w:t>TTS</w:t>
            </w:r>
            <w:r>
              <w:rPr>
                <w:spacing w:val="-16"/>
                <w:sz w:val="18"/>
              </w:rPr>
              <w:t xml:space="preserve"> </w:t>
            </w:r>
            <w:r>
              <w:rPr>
                <w:spacing w:val="-16"/>
                <w:sz w:val="18"/>
              </w:rPr>
              <w:t>播读</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4</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：广告屏显示</w:t>
            </w:r>
          </w:p>
        </w:tc>
      </w:tr>
      <w:tr>
        <w:trPr>
          <w:trHeight w:val="46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88" w:right="780" w:hanging="0"/>
              <w:rPr>
                <w:sz w:val="18"/>
              </w:rPr>
            </w:pPr>
            <w:r>
              <w:rPr>
                <w:sz w:val="18"/>
              </w:rPr>
              <w:t>5-7</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bl>
    <w:p>
      <w:pPr>
        <w:pStyle w:val="Style15"/>
        <w:rPr>
          <w:sz w:val="20"/>
        </w:rPr>
      </w:pPr>
      <w:r>
        <w:rPr>
          <w:sz w:val="20"/>
        </w:rPr>
      </w:r>
    </w:p>
    <w:p>
      <w:pPr>
        <w:pStyle w:val="Style15"/>
        <w:spacing w:before="1" w:after="0"/>
        <w:rPr>
          <w:sz w:val="18"/>
        </w:rPr>
      </w:pPr>
      <w:r>
        <w:rPr>
          <w:sz w:val="18"/>
        </w:rPr>
      </w:r>
    </w:p>
    <w:p>
      <w:pPr>
        <w:pStyle w:val="Style15"/>
        <w:spacing w:before="0" w:after="23"/>
        <w:ind w:left="947" w:right="1284" w:hanging="0"/>
        <w:jc w:val="center"/>
        <w:rPr>
          <w:sz w:val="18"/>
        </w:rPr>
      </w:pPr>
      <w:r>
        <w:rPr>
          <w:spacing w:val="-8"/>
          <w:w w:val="95"/>
        </w:rPr>
        <w:t xml:space="preserve">表 </w:t>
      </w:r>
      <w:r>
        <w:rPr>
          <w:rFonts w:eastAsia="Times New Roman" w:ascii="Times New Roman" w:hAnsi="Times New Roman"/>
          <w:w w:val="95"/>
        </w:rPr>
        <w:t>44</w:t>
      </w:r>
      <w:r>
        <w:rPr>
          <w:rFonts w:eastAsia="Times New Roman" w:ascii="Times New Roman" w:hAnsi="Times New Roman"/>
          <w:spacing w:val="120"/>
        </w:rPr>
        <w:t xml:space="preserve"> </w:t>
      </w:r>
      <w:r>
        <w:rPr>
          <w:w w:val="95"/>
        </w:rPr>
        <w:t>提问下发候选答案消息组成</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22"/>
                <w:sz w:val="18"/>
              </w:rPr>
              <w:t>答案</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答案内容长度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答案内容字段字节长度</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3</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答案内容</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STRING</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7"/>
                <w:sz w:val="18"/>
              </w:rPr>
              <w:t>答案内容，经</w:t>
            </w:r>
            <w:r>
              <w:rPr>
                <w:sz w:val="18"/>
              </w:rPr>
              <w:t>GBK</w:t>
            </w:r>
            <w:r>
              <w:rPr>
                <w:spacing w:val="-16"/>
                <w:sz w:val="18"/>
              </w:rPr>
              <w:t xml:space="preserve"> </w:t>
            </w:r>
            <w:r>
              <w:rPr>
                <w:spacing w:val="-16"/>
                <w:sz w:val="18"/>
              </w:rPr>
              <w:t>编码</w:t>
            </w:r>
          </w:p>
        </w:tc>
      </w:tr>
    </w:tbl>
    <w:p>
      <w:pPr>
        <w:pStyle w:val="Style15"/>
        <w:spacing w:before="3" w:after="0"/>
        <w:rPr>
          <w:sz w:val="8"/>
        </w:rPr>
      </w:pPr>
      <w:r>
        <w:rPr>
          <w:sz w:val="8"/>
        </w:rPr>
      </w:r>
    </w:p>
    <w:p>
      <w:pPr>
        <w:pStyle w:val="ListParagraph"/>
        <w:numPr>
          <w:ilvl w:val="1"/>
          <w:numId w:val="6"/>
        </w:numPr>
        <w:tabs>
          <w:tab w:val="clear" w:pos="720"/>
          <w:tab w:val="left" w:pos="1276" w:leader="none"/>
        </w:tabs>
        <w:spacing w:lineRule="auto" w:line="240" w:before="71" w:after="0"/>
        <w:ind w:left="1275" w:right="0" w:hanging="631"/>
        <w:jc w:val="left"/>
        <w:rPr>
          <w:sz w:val="21"/>
        </w:rPr>
      </w:pPr>
      <w:r>
        <w:rPr>
          <w:sz w:val="21"/>
        </w:rPr>
        <w:t>提问应答</w:t>
      </w:r>
    </w:p>
    <w:p>
      <w:pPr>
        <w:pStyle w:val="Style15"/>
        <w:spacing w:before="6"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0x0302</w:t>
      </w:r>
      <w:r>
        <w:rPr/>
        <w:t>。</w:t>
      </w:r>
    </w:p>
    <w:p>
      <w:pPr>
        <w:pStyle w:val="Style15"/>
        <w:spacing w:before="43" w:after="0"/>
        <w:ind w:left="959" w:right="0" w:hanging="0"/>
        <w:rPr>
          <w:sz w:val="18"/>
        </w:rPr>
      </w:pPr>
      <w:r>
        <w:rPr/>
        <w:t>提问应答消息体数据格式见</w:t>
      </w:r>
      <w:hyperlink w:anchor="_bookmark26">
        <w:r>
          <w:rPr/>
          <w:t>表</w:t>
        </w:r>
        <w:r>
          <w:rPr/>
          <w:t>45</w:t>
        </w:r>
        <w:r>
          <w:rPr/>
          <w:t>。</w:t>
        </w:r>
      </w:hyperlink>
    </w:p>
    <w:p>
      <w:pPr>
        <w:pStyle w:val="Style15"/>
        <w:spacing w:before="43" w:after="23"/>
        <w:ind w:left="3249" w:right="0" w:hanging="0"/>
        <w:rPr>
          <w:sz w:val="18"/>
        </w:rPr>
      </w:pPr>
      <w:r>
        <w:rPr>
          <w:spacing w:val="-9"/>
          <w:w w:val="95"/>
        </w:rPr>
        <w:t xml:space="preserve">表 </w:t>
      </w:r>
      <w:r>
        <w:rPr>
          <w:rFonts w:eastAsia="Times New Roman" w:ascii="Times New Roman" w:hAnsi="Times New Roman"/>
          <w:w w:val="95"/>
        </w:rPr>
        <w:t>45</w:t>
      </w:r>
      <w:r>
        <w:rPr>
          <w:rFonts w:eastAsia="Times New Roman" w:ascii="Times New Roman" w:hAnsi="Times New Roman"/>
          <w:spacing w:val="114"/>
        </w:rPr>
        <w:t xml:space="preserve"> </w:t>
      </w:r>
      <w:r>
        <w:rPr>
          <w:w w:val="95"/>
        </w:rPr>
        <w:t>提问应答消息体数据格式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应答流水号</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对应的提问下发消息的流水号</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22"/>
                <w:sz w:val="18"/>
              </w:rPr>
              <w:t>答案</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4"/>
                <w:sz w:val="18"/>
              </w:rPr>
              <w:t>提问下发中附带的答案</w:t>
            </w:r>
            <w:r>
              <w:rPr>
                <w:sz w:val="18"/>
              </w:rPr>
              <w:t>ID</w:t>
            </w:r>
          </w:p>
        </w:tc>
      </w:tr>
    </w:tbl>
    <w:p>
      <w:pPr>
        <w:pStyle w:val="ListParagraph"/>
        <w:numPr>
          <w:ilvl w:val="1"/>
          <w:numId w:val="6"/>
        </w:numPr>
        <w:tabs>
          <w:tab w:val="clear" w:pos="720"/>
          <w:tab w:val="left" w:pos="1275" w:leader="none"/>
        </w:tabs>
        <w:spacing w:lineRule="auto" w:line="240" w:before="176" w:after="0"/>
        <w:ind w:left="1274" w:right="0" w:hanging="630"/>
        <w:jc w:val="left"/>
        <w:rPr>
          <w:sz w:val="21"/>
        </w:rPr>
      </w:pPr>
      <w:r>
        <w:rPr>
          <w:sz w:val="21"/>
        </w:rPr>
        <w:t>信息点播菜单设置</w:t>
      </w:r>
    </w:p>
    <w:p>
      <w:pPr>
        <w:pStyle w:val="Style15"/>
        <w:spacing w:before="7" w:after="0"/>
        <w:rPr>
          <w:sz w:val="15"/>
        </w:rPr>
      </w:pPr>
      <w:r>
        <w:rPr>
          <w:sz w:val="15"/>
        </w:rPr>
      </w:r>
    </w:p>
    <w:p>
      <w:pPr>
        <w:pStyle w:val="Style15"/>
        <w:ind w:left="1065" w:right="0" w:hanging="0"/>
        <w:rPr>
          <w:sz w:val="18"/>
        </w:rPr>
      </w:pPr>
      <w:r>
        <w:rPr>
          <w:spacing w:val="-1"/>
        </w:rPr>
        <w:t>消息</w:t>
      </w:r>
      <w:r>
        <w:rPr>
          <w:spacing w:val="-1"/>
        </w:rPr>
        <w:t>ID</w:t>
      </w:r>
      <w:r>
        <w:rPr>
          <w:spacing w:val="-1"/>
        </w:rPr>
        <w:t>：</w:t>
      </w:r>
      <w:r>
        <w:rPr>
          <w:spacing w:val="-1"/>
        </w:rPr>
        <w:t>0x8303</w:t>
      </w:r>
      <w:r>
        <w:rPr/>
        <w:t>。</w:t>
      </w:r>
    </w:p>
    <w:p>
      <w:pPr>
        <w:pStyle w:val="Style15"/>
        <w:spacing w:before="43" w:after="0"/>
        <w:ind w:left="1065" w:right="0" w:hanging="0"/>
        <w:rPr>
          <w:sz w:val="18"/>
        </w:rPr>
      </w:pPr>
      <w:r>
        <w:rPr/>
        <w:t>信息点播菜单设置消息体数据格式见</w:t>
      </w:r>
      <w:hyperlink w:anchor="_bookmark26">
        <w:r>
          <w:rPr/>
          <w:t>表</w:t>
        </w:r>
        <w:r>
          <w:rPr/>
          <w:t>46</w:t>
        </w:r>
        <w:r>
          <w:rPr/>
          <w:t>。</w:t>
        </w:r>
      </w:hyperlink>
    </w:p>
    <w:p>
      <w:pPr>
        <w:pStyle w:val="Style15"/>
        <w:spacing w:before="43" w:after="23"/>
        <w:ind w:left="2829" w:right="0" w:hanging="0"/>
        <w:rPr>
          <w:sz w:val="18"/>
        </w:rPr>
      </w:pPr>
      <w:r>
        <w:rPr>
          <w:spacing w:val="-4"/>
          <w:w w:val="95"/>
        </w:rPr>
        <w:t xml:space="preserve">表 </w:t>
      </w:r>
      <w:r>
        <w:rPr>
          <w:rFonts w:eastAsia="Times New Roman" w:ascii="Times New Roman" w:hAnsi="Times New Roman"/>
          <w:w w:val="95"/>
        </w:rPr>
        <w:t>46</w:t>
      </w:r>
      <w:r>
        <w:rPr>
          <w:rFonts w:eastAsia="Times New Roman" w:ascii="Times New Roman" w:hAnsi="Times New Roman"/>
          <w:spacing w:val="134"/>
        </w:rPr>
        <w:t xml:space="preserve"> </w:t>
      </w:r>
      <w:r>
        <w:rPr>
          <w:w w:val="95"/>
        </w:rPr>
        <w:t>信息点播菜单设置消息体数据格式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124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58" w:right="47" w:hanging="0"/>
              <w:rPr>
                <w:sz w:val="18"/>
              </w:rPr>
            </w:pPr>
            <w:r>
              <w:rPr>
                <w:sz w:val="18"/>
              </w:rPr>
              <w:t>设置类型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：删除终端全部信息项；</w:t>
            </w:r>
          </w:p>
          <w:p>
            <w:pPr>
              <w:pStyle w:val="TableParagraph"/>
              <w:widowControl w:val="false"/>
              <w:spacing w:before="82" w:after="0"/>
              <w:ind w:left="54" w:right="0" w:hanging="0"/>
              <w:jc w:val="left"/>
              <w:rPr>
                <w:sz w:val="18"/>
              </w:rPr>
            </w:pPr>
            <w:r>
              <w:rPr>
                <w:sz w:val="18"/>
              </w:rPr>
              <w:t>1</w:t>
            </w:r>
            <w:r>
              <w:rPr>
                <w:sz w:val="18"/>
              </w:rPr>
              <w:t>：更新菜单；</w:t>
            </w:r>
          </w:p>
          <w:p>
            <w:pPr>
              <w:pStyle w:val="TableParagraph"/>
              <w:widowControl w:val="false"/>
              <w:spacing w:before="81" w:after="0"/>
              <w:ind w:left="54" w:right="0" w:hanging="0"/>
              <w:jc w:val="left"/>
              <w:rPr>
                <w:sz w:val="18"/>
              </w:rPr>
            </w:pPr>
            <w:r>
              <w:rPr>
                <w:sz w:val="18"/>
              </w:rPr>
              <w:t>2</w:t>
            </w:r>
            <w:r>
              <w:rPr>
                <w:sz w:val="18"/>
              </w:rPr>
              <w:t>：追加菜单；</w:t>
            </w:r>
          </w:p>
          <w:p>
            <w:pPr>
              <w:pStyle w:val="TableParagraph"/>
              <w:widowControl w:val="false"/>
              <w:spacing w:before="81" w:after="0"/>
              <w:ind w:left="54" w:right="0" w:hanging="0"/>
              <w:jc w:val="left"/>
              <w:rPr>
                <w:sz w:val="18"/>
              </w:rPr>
            </w:pPr>
            <w:r>
              <w:rPr>
                <w:sz w:val="18"/>
              </w:rPr>
              <w:t>3</w:t>
            </w:r>
            <w:r>
              <w:rPr>
                <w:sz w:val="18"/>
              </w:rPr>
              <w:t>：修改菜单</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信息项总数</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信息项列表</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3"/>
                <w:sz w:val="18"/>
              </w:rPr>
              <w:t>信息点播信息项组成数据格式见</w:t>
            </w:r>
            <w:hyperlink w:anchor="_bookmark26">
              <w:r>
                <w:rPr>
                  <w:spacing w:val="44"/>
                  <w:sz w:val="18"/>
                </w:rPr>
                <w:t>表</w:t>
              </w:r>
              <w:r>
                <w:rPr>
                  <w:sz w:val="18"/>
                </w:rPr>
                <w:t>47</w:t>
              </w:r>
            </w:hyperlink>
          </w:p>
        </w:tc>
      </w:tr>
    </w:tbl>
    <w:p>
      <w:pPr>
        <w:pStyle w:val="Style15"/>
        <w:rPr>
          <w:sz w:val="22"/>
        </w:rPr>
      </w:pPr>
      <w:r>
        <w:rPr>
          <w:sz w:val="22"/>
        </w:rPr>
      </w:r>
    </w:p>
    <w:p>
      <w:pPr>
        <w:pStyle w:val="Style15"/>
        <w:spacing w:before="1" w:after="0"/>
        <w:rPr>
          <w:sz w:val="16"/>
        </w:rPr>
      </w:pPr>
      <w:r>
        <w:rPr>
          <w:sz w:val="16"/>
        </w:rPr>
      </w:r>
    </w:p>
    <w:p>
      <w:pPr>
        <w:pStyle w:val="Style15"/>
        <w:spacing w:before="0" w:after="23"/>
        <w:ind w:left="947" w:right="1283" w:hanging="0"/>
        <w:jc w:val="center"/>
        <w:rPr>
          <w:sz w:val="18"/>
        </w:rPr>
      </w:pPr>
      <w:r>
        <w:rPr>
          <w:spacing w:val="-7"/>
          <w:w w:val="95"/>
        </w:rPr>
        <w:t xml:space="preserve">表 </w:t>
      </w:r>
      <w:r>
        <w:rPr>
          <w:rFonts w:eastAsia="Times New Roman" w:ascii="Times New Roman" w:hAnsi="Times New Roman"/>
          <w:w w:val="95"/>
        </w:rPr>
        <w:t>47</w:t>
      </w:r>
      <w:r>
        <w:rPr>
          <w:rFonts w:eastAsia="Times New Roman" w:ascii="Times New Roman" w:hAnsi="Times New Roman"/>
          <w:spacing w:val="125"/>
        </w:rPr>
        <w:t xml:space="preserve"> </w:t>
      </w:r>
      <w:r>
        <w:rPr>
          <w:w w:val="95"/>
        </w:rPr>
        <w:t>信息点播信息项组成数据格式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4" w:right="0" w:hanging="0"/>
              <w:jc w:val="left"/>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98" w:right="0" w:hanging="0"/>
              <w:jc w:val="left"/>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bl>
    <w:p>
      <w:pPr>
        <w:sectPr>
          <w:footerReference w:type="even" r:id="rId62"/>
          <w:footerReference w:type="default" r:id="rId63"/>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rPr>
          <w:sz w:val="18"/>
        </w:rPr>
      </w:pPr>
      <w:r>
        <w:rPr>
          <w:sz w:val="18"/>
        </w:rPr>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bookmarkStart w:id="34" w:name="_bookmark27"/>
            <w:bookmarkEnd w:id="34"/>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信息类型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若终端已有同类型的信息项，则被覆盖</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信息名称长度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信息名称字段字节长度</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3</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信息名称</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STRING</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44"/>
                <w:w w:val="95"/>
                <w:sz w:val="18"/>
              </w:rPr>
              <w:t>经</w:t>
            </w:r>
            <w:r>
              <w:rPr>
                <w:w w:val="95"/>
                <w:sz w:val="18"/>
              </w:rPr>
              <w:t>GBK</w:t>
            </w:r>
            <w:r>
              <w:rPr>
                <w:spacing w:val="-4"/>
                <w:w w:val="95"/>
                <w:sz w:val="18"/>
              </w:rPr>
              <w:t xml:space="preserve"> </w:t>
            </w:r>
            <w:r>
              <w:rPr>
                <w:spacing w:val="-4"/>
                <w:w w:val="95"/>
                <w:sz w:val="18"/>
              </w:rPr>
              <w:t>编码处理</w:t>
            </w:r>
          </w:p>
        </w:tc>
      </w:tr>
    </w:tbl>
    <w:p>
      <w:pPr>
        <w:pStyle w:val="Style15"/>
        <w:spacing w:before="3" w:after="0"/>
        <w:rPr>
          <w:sz w:val="8"/>
        </w:rPr>
      </w:pPr>
      <w:r>
        <w:rPr>
          <w:sz w:val="8"/>
        </w:rPr>
      </w:r>
    </w:p>
    <w:p>
      <w:pPr>
        <w:pStyle w:val="ListParagraph"/>
        <w:numPr>
          <w:ilvl w:val="1"/>
          <w:numId w:val="6"/>
        </w:numPr>
        <w:tabs>
          <w:tab w:val="clear" w:pos="720"/>
          <w:tab w:val="left" w:pos="1276" w:leader="none"/>
        </w:tabs>
        <w:spacing w:lineRule="auto" w:line="240" w:before="71" w:after="0"/>
        <w:ind w:left="1275" w:right="0" w:hanging="631"/>
        <w:jc w:val="left"/>
        <w:rPr>
          <w:sz w:val="21"/>
        </w:rPr>
      </w:pPr>
      <w:r>
        <w:rPr>
          <w:spacing w:val="-1"/>
          <w:sz w:val="21"/>
        </w:rPr>
        <w:t>信息点播</w:t>
      </w:r>
      <w:r>
        <w:rPr>
          <w:spacing w:val="-1"/>
          <w:sz w:val="21"/>
        </w:rPr>
        <w:t>/</w:t>
      </w:r>
      <w:r>
        <w:rPr>
          <w:spacing w:val="-1"/>
          <w:sz w:val="21"/>
        </w:rPr>
        <w:t>取消</w:t>
      </w:r>
    </w:p>
    <w:p>
      <w:pPr>
        <w:pStyle w:val="Style15"/>
        <w:spacing w:before="6"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0x0303</w:t>
      </w:r>
      <w:r>
        <w:rPr/>
        <w:t>。</w:t>
      </w:r>
    </w:p>
    <w:p>
      <w:pPr>
        <w:pStyle w:val="Style15"/>
        <w:spacing w:before="43" w:after="0"/>
        <w:ind w:left="959" w:right="0" w:hanging="0"/>
        <w:rPr>
          <w:sz w:val="18"/>
        </w:rPr>
      </w:pPr>
      <w:r>
        <w:rPr>
          <w:spacing w:val="-1"/>
        </w:rPr>
        <w:t>消息点播</w:t>
      </w:r>
      <w:r>
        <w:rPr>
          <w:spacing w:val="-1"/>
        </w:rPr>
        <w:t>/</w:t>
      </w:r>
      <w:r>
        <w:rPr>
          <w:spacing w:val="-1"/>
        </w:rPr>
        <w:t>取消消息体数据格式见</w:t>
      </w:r>
      <w:hyperlink w:anchor="_bookmark27">
        <w:r>
          <w:rPr/>
          <w:t>表</w:t>
        </w:r>
        <w:r>
          <w:rPr/>
          <w:t>48</w:t>
        </w:r>
        <w:r>
          <w:rPr/>
          <w:t>。</w:t>
        </w:r>
      </w:hyperlink>
    </w:p>
    <w:p>
      <w:pPr>
        <w:pStyle w:val="Style15"/>
        <w:spacing w:before="43" w:after="23"/>
        <w:ind w:left="3009" w:right="0" w:hanging="0"/>
        <w:rPr>
          <w:sz w:val="18"/>
        </w:rPr>
      </w:pPr>
      <w:r>
        <w:rPr>
          <w:spacing w:val="-6"/>
          <w:w w:val="95"/>
        </w:rPr>
        <w:t xml:space="preserve">表 </w:t>
      </w:r>
      <w:r>
        <w:rPr>
          <w:rFonts w:eastAsia="Times New Roman" w:ascii="Times New Roman" w:hAnsi="Times New Roman"/>
          <w:w w:val="95"/>
        </w:rPr>
        <w:t>48</w:t>
      </w:r>
      <w:r>
        <w:rPr>
          <w:rFonts w:eastAsia="Times New Roman" w:ascii="Times New Roman" w:hAnsi="Times New Roman"/>
          <w:spacing w:val="126"/>
        </w:rPr>
        <w:t xml:space="preserve"> </w:t>
      </w:r>
      <w:r>
        <w:rPr>
          <w:w w:val="95"/>
        </w:rPr>
        <w:t>消息点播</w:t>
      </w:r>
      <w:r>
        <w:rPr>
          <w:rFonts w:eastAsia="Times New Roman" w:ascii="Times New Roman" w:hAnsi="Times New Roman"/>
          <w:w w:val="95"/>
        </w:rPr>
        <w:t>/</w:t>
      </w:r>
      <w:r>
        <w:rPr>
          <w:w w:val="95"/>
        </w:rPr>
        <w:t>取消消息体数据格式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信息类型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8" w:hanging="0"/>
              <w:rPr>
                <w:sz w:val="18"/>
              </w:rPr>
            </w:pPr>
            <w:r>
              <w:rPr>
                <w:sz w:val="18"/>
              </w:rPr>
              <w:t>点播</w:t>
            </w:r>
            <w:r>
              <w:rPr>
                <w:sz w:val="18"/>
              </w:rPr>
              <w:t>/</w:t>
            </w:r>
            <w:r>
              <w:rPr>
                <w:sz w:val="18"/>
              </w:rPr>
              <w:t>取消标志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0</w:t>
            </w:r>
            <w:r>
              <w:rPr>
                <w:sz w:val="18"/>
              </w:rPr>
              <w:t>：取消；</w:t>
            </w:r>
            <w:r>
              <w:rPr>
                <w:sz w:val="18"/>
              </w:rPr>
              <w:t>1</w:t>
            </w:r>
            <w:r>
              <w:rPr>
                <w:sz w:val="18"/>
              </w:rPr>
              <w:t>：点播</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信息服务</w:t>
      </w:r>
    </w:p>
    <w:p>
      <w:pPr>
        <w:pStyle w:val="Style15"/>
        <w:spacing w:before="7"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0x8304</w:t>
      </w:r>
      <w:r>
        <w:rPr/>
        <w:t>。</w:t>
      </w:r>
    </w:p>
    <w:p>
      <w:pPr>
        <w:pStyle w:val="Style15"/>
        <w:spacing w:before="43" w:after="0"/>
        <w:ind w:left="959" w:right="0" w:hanging="0"/>
        <w:rPr>
          <w:sz w:val="18"/>
        </w:rPr>
      </w:pPr>
      <w:r>
        <w:rPr/>
        <w:t>信息服务消息体数据格式见</w:t>
      </w:r>
      <w:hyperlink w:anchor="_bookmark27">
        <w:r>
          <w:rPr/>
          <w:t>表</w:t>
        </w:r>
        <w:r>
          <w:rPr/>
          <w:t>49</w:t>
        </w:r>
        <w:r>
          <w:rPr/>
          <w:t>。</w:t>
        </w:r>
      </w:hyperlink>
    </w:p>
    <w:p>
      <w:pPr>
        <w:pStyle w:val="Style15"/>
        <w:spacing w:before="43" w:after="23"/>
        <w:ind w:left="3249" w:right="0" w:hanging="0"/>
        <w:rPr>
          <w:sz w:val="18"/>
        </w:rPr>
      </w:pPr>
      <w:r>
        <w:rPr>
          <w:spacing w:val="-9"/>
          <w:w w:val="95"/>
        </w:rPr>
        <w:t xml:space="preserve">表 </w:t>
      </w:r>
      <w:r>
        <w:rPr>
          <w:rFonts w:eastAsia="Times New Roman" w:ascii="Times New Roman" w:hAnsi="Times New Roman"/>
          <w:w w:val="95"/>
        </w:rPr>
        <w:t>49</w:t>
      </w:r>
      <w:r>
        <w:rPr>
          <w:rFonts w:eastAsia="Times New Roman" w:ascii="Times New Roman" w:hAnsi="Times New Roman"/>
          <w:spacing w:val="114"/>
        </w:rPr>
        <w:t xml:space="preserve"> </w:t>
      </w:r>
      <w:r>
        <w:rPr>
          <w:w w:val="95"/>
        </w:rPr>
        <w:t>信息服务消息体数据格式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信息类型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信息长度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3</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信息内容</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STRING</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44"/>
                <w:sz w:val="18"/>
              </w:rPr>
              <w:t>经</w:t>
            </w:r>
            <w:r>
              <w:rPr>
                <w:sz w:val="18"/>
              </w:rPr>
              <w:t xml:space="preserve">GBK </w:t>
            </w:r>
            <w:r>
              <w:rPr>
                <w:sz w:val="18"/>
              </w:rPr>
              <w:t>编码</w:t>
            </w:r>
          </w:p>
        </w:tc>
      </w:tr>
    </w:tbl>
    <w:p>
      <w:pPr>
        <w:pStyle w:val="ListParagraph"/>
        <w:numPr>
          <w:ilvl w:val="1"/>
          <w:numId w:val="6"/>
        </w:numPr>
        <w:tabs>
          <w:tab w:val="clear" w:pos="720"/>
          <w:tab w:val="left" w:pos="1276" w:leader="none"/>
        </w:tabs>
        <w:spacing w:lineRule="auto" w:line="240" w:before="176" w:after="0"/>
        <w:ind w:left="1275" w:right="0" w:hanging="631"/>
        <w:jc w:val="left"/>
        <w:rPr>
          <w:sz w:val="21"/>
        </w:rPr>
      </w:pPr>
      <w:r>
        <w:rPr>
          <w:sz w:val="21"/>
        </w:rPr>
        <w:t>电话回拨</w:t>
      </w:r>
    </w:p>
    <w:p>
      <w:pPr>
        <w:pStyle w:val="Style15"/>
        <w:spacing w:before="7"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0x8400</w:t>
      </w:r>
      <w:r>
        <w:rPr/>
        <w:t>。</w:t>
      </w:r>
    </w:p>
    <w:p>
      <w:pPr>
        <w:pStyle w:val="Style15"/>
        <w:spacing w:before="43" w:after="0"/>
        <w:ind w:left="959" w:right="0" w:hanging="0"/>
        <w:rPr>
          <w:sz w:val="18"/>
        </w:rPr>
      </w:pPr>
      <w:r>
        <w:rPr/>
        <w:t>电话回拨消息体数据格式见</w:t>
      </w:r>
      <w:hyperlink w:anchor="_bookmark27">
        <w:r>
          <w:rPr/>
          <w:t>表</w:t>
        </w:r>
        <w:r>
          <w:rPr/>
          <w:t>50</w:t>
        </w:r>
        <w:r>
          <w:rPr/>
          <w:t>。</w:t>
        </w:r>
      </w:hyperlink>
    </w:p>
    <w:p>
      <w:pPr>
        <w:pStyle w:val="Style15"/>
        <w:spacing w:before="43" w:after="23"/>
        <w:ind w:left="3249" w:right="0" w:hanging="0"/>
        <w:rPr>
          <w:sz w:val="18"/>
        </w:rPr>
      </w:pPr>
      <w:r>
        <w:rPr>
          <w:spacing w:val="-9"/>
          <w:w w:val="95"/>
        </w:rPr>
        <w:t xml:space="preserve">表 </w:t>
      </w:r>
      <w:r>
        <w:rPr>
          <w:rFonts w:eastAsia="Times New Roman" w:ascii="Times New Roman" w:hAnsi="Times New Roman"/>
          <w:w w:val="95"/>
        </w:rPr>
        <w:t>50</w:t>
      </w:r>
      <w:r>
        <w:rPr>
          <w:rFonts w:eastAsia="Times New Roman" w:ascii="Times New Roman" w:hAnsi="Times New Roman"/>
          <w:spacing w:val="114"/>
        </w:rPr>
        <w:t xml:space="preserve"> </w:t>
      </w:r>
      <w:r>
        <w:rPr>
          <w:w w:val="95"/>
        </w:rPr>
        <w:t>电话回拨消息体数据格式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标志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普通通话；</w:t>
            </w:r>
            <w:r>
              <w:rPr>
                <w:sz w:val="18"/>
              </w:rPr>
              <w:t>1:</w:t>
            </w:r>
            <w:r>
              <w:rPr>
                <w:sz w:val="18"/>
              </w:rPr>
              <w:t>监听</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电话号码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STRING</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12"/>
                <w:sz w:val="18"/>
              </w:rPr>
              <w:t xml:space="preserve">最长为 </w:t>
            </w:r>
            <w:r>
              <w:rPr>
                <w:sz w:val="18"/>
              </w:rPr>
              <w:t>20</w:t>
            </w:r>
            <w:r>
              <w:rPr>
                <w:spacing w:val="-16"/>
                <w:sz w:val="18"/>
              </w:rPr>
              <w:t xml:space="preserve"> </w:t>
            </w:r>
            <w:r>
              <w:rPr>
                <w:spacing w:val="-16"/>
                <w:sz w:val="18"/>
              </w:rPr>
              <w:t>字节</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设置电话本</w:t>
      </w:r>
    </w:p>
    <w:p>
      <w:pPr>
        <w:pStyle w:val="Style15"/>
        <w:spacing w:before="7" w:after="0"/>
        <w:rPr>
          <w:sz w:val="15"/>
        </w:rPr>
      </w:pPr>
      <w:r>
        <w:rPr>
          <w:sz w:val="15"/>
        </w:rPr>
      </w:r>
    </w:p>
    <w:p>
      <w:pPr>
        <w:pStyle w:val="Style15"/>
        <w:ind w:left="1065" w:right="0" w:hanging="0"/>
        <w:rPr>
          <w:sz w:val="18"/>
        </w:rPr>
      </w:pPr>
      <w:r>
        <w:rPr>
          <w:spacing w:val="-1"/>
        </w:rPr>
        <w:t>消息</w:t>
      </w:r>
      <w:r>
        <w:rPr>
          <w:spacing w:val="-1"/>
        </w:rPr>
        <w:t>ID</w:t>
      </w:r>
      <w:r>
        <w:rPr>
          <w:spacing w:val="-1"/>
        </w:rPr>
        <w:t>：</w:t>
      </w:r>
      <w:r>
        <w:rPr>
          <w:spacing w:val="-1"/>
        </w:rPr>
        <w:t>0x8401</w:t>
      </w:r>
      <w:r>
        <w:rPr/>
        <w:t>。</w:t>
      </w:r>
    </w:p>
    <w:p>
      <w:pPr>
        <w:pStyle w:val="Style15"/>
        <w:spacing w:before="43" w:after="0"/>
        <w:ind w:left="1065" w:right="0" w:hanging="0"/>
        <w:rPr>
          <w:sz w:val="18"/>
        </w:rPr>
      </w:pPr>
      <w:r>
        <w:rPr>
          <w:spacing w:val="-1"/>
        </w:rPr>
        <w:t>设置电话本消息体数据格式见</w:t>
      </w:r>
      <w:hyperlink w:anchor="_bookmark27">
        <w:r>
          <w:rPr/>
          <w:t>表</w:t>
        </w:r>
        <w:r>
          <w:rPr/>
          <w:t>51</w:t>
        </w:r>
        <w:r>
          <w:rPr/>
          <w:t>。</w:t>
        </w:r>
      </w:hyperlink>
    </w:p>
    <w:p>
      <w:pPr>
        <w:pStyle w:val="Style15"/>
        <w:spacing w:before="43" w:after="23"/>
        <w:ind w:left="3143" w:right="0" w:hanging="0"/>
        <w:rPr>
          <w:sz w:val="18"/>
        </w:rPr>
      </w:pPr>
      <w:r>
        <w:rPr>
          <w:spacing w:val="-8"/>
          <w:w w:val="95"/>
        </w:rPr>
        <w:t xml:space="preserve">表 </w:t>
      </w:r>
      <w:r>
        <w:rPr>
          <w:rFonts w:eastAsia="Times New Roman" w:ascii="Times New Roman" w:hAnsi="Times New Roman"/>
          <w:w w:val="95"/>
        </w:rPr>
        <w:t>51</w:t>
      </w:r>
      <w:r>
        <w:rPr>
          <w:rFonts w:eastAsia="Times New Roman" w:ascii="Times New Roman" w:hAnsi="Times New Roman"/>
          <w:spacing w:val="120"/>
        </w:rPr>
        <w:t xml:space="preserve"> </w:t>
      </w:r>
      <w:r>
        <w:rPr>
          <w:w w:val="95"/>
        </w:rPr>
        <w:t>设置电话本消息体数据格式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4" w:right="0" w:hanging="0"/>
              <w:jc w:val="left"/>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98" w:right="0" w:hanging="0"/>
              <w:jc w:val="left"/>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bl>
    <w:p>
      <w:pPr>
        <w:sectPr>
          <w:footerReference w:type="even" r:id="rId64"/>
          <w:footerReference w:type="default" r:id="rId65"/>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rPr>
          <w:sz w:val="18"/>
        </w:rPr>
      </w:pPr>
      <w:r>
        <w:rPr>
          <w:sz w:val="18"/>
        </w:rPr>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1559"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14" w:right="0" w:hanging="0"/>
              <w:rPr>
                <w:sz w:val="18"/>
              </w:rPr>
            </w:pPr>
            <w:bookmarkStart w:id="35" w:name="_bookmark28"/>
            <w:bookmarkEnd w:id="35"/>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58" w:right="47" w:hanging="0"/>
              <w:rPr>
                <w:sz w:val="18"/>
              </w:rPr>
            </w:pPr>
            <w:r>
              <w:rPr>
                <w:sz w:val="18"/>
              </w:rPr>
              <w:t>设置类型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：删除终端上所有存储的联系人；</w:t>
            </w:r>
          </w:p>
          <w:p>
            <w:pPr>
              <w:pStyle w:val="TableParagraph"/>
              <w:widowControl w:val="false"/>
              <w:spacing w:lineRule="auto" w:line="324" w:before="82" w:after="0"/>
              <w:ind w:left="54" w:right="42" w:hanging="0"/>
              <w:jc w:val="left"/>
              <w:rPr>
                <w:sz w:val="18"/>
              </w:rPr>
            </w:pPr>
            <w:r>
              <w:rPr>
                <w:spacing w:val="-1"/>
                <w:sz w:val="18"/>
              </w:rPr>
              <w:t>1</w:t>
            </w:r>
            <w:r>
              <w:rPr>
                <w:spacing w:val="-1"/>
                <w:sz w:val="18"/>
              </w:rPr>
              <w:t>：表示更新电话本</w:t>
            </w:r>
            <w:r>
              <w:rPr>
                <w:sz w:val="18"/>
              </w:rPr>
              <w:t>（删除终端中已有全部联系人并追加消息中的联系人</w:t>
            </w:r>
            <w:r>
              <w:rPr>
                <w:spacing w:val="-90"/>
                <w:sz w:val="18"/>
              </w:rPr>
              <w:t>）</w:t>
            </w:r>
            <w:r>
              <w:rPr>
                <w:sz w:val="18"/>
              </w:rPr>
              <w:t xml:space="preserve">；                  </w:t>
            </w:r>
            <w:r>
              <w:rPr>
                <w:sz w:val="18"/>
              </w:rPr>
              <w:t>2</w:t>
            </w:r>
            <w:r>
              <w:rPr>
                <w:sz w:val="18"/>
              </w:rPr>
              <w:t>：表示追加电话本；</w:t>
            </w:r>
          </w:p>
          <w:p>
            <w:pPr>
              <w:pStyle w:val="TableParagraph"/>
              <w:widowControl w:val="false"/>
              <w:spacing w:before="1" w:after="0"/>
              <w:ind w:left="54" w:right="0" w:hanging="0"/>
              <w:jc w:val="left"/>
              <w:rPr>
                <w:sz w:val="18"/>
              </w:rPr>
            </w:pPr>
            <w:r>
              <w:rPr>
                <w:sz w:val="18"/>
              </w:rPr>
              <w:t>3</w:t>
            </w:r>
            <w:r>
              <w:rPr>
                <w:sz w:val="18"/>
              </w:rPr>
              <w:t>：表示修改电话本（以联系人为索引）</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联系人总数</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联系人项</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3"/>
                <w:sz w:val="18"/>
              </w:rPr>
              <w:t>电话本联系人项数据格式见</w:t>
            </w:r>
            <w:hyperlink w:anchor="_bookmark28">
              <w:r>
                <w:rPr>
                  <w:spacing w:val="44"/>
                  <w:sz w:val="18"/>
                </w:rPr>
                <w:t>表</w:t>
              </w:r>
              <w:r>
                <w:rPr>
                  <w:sz w:val="18"/>
                </w:rPr>
                <w:t>52</w:t>
              </w:r>
            </w:hyperlink>
          </w:p>
        </w:tc>
      </w:tr>
    </w:tbl>
    <w:p>
      <w:pPr>
        <w:pStyle w:val="Style15"/>
        <w:spacing w:before="11" w:after="0"/>
        <w:rPr>
          <w:sz w:val="19"/>
        </w:rPr>
      </w:pPr>
      <w:r>
        <w:rPr>
          <w:sz w:val="19"/>
        </w:rPr>
      </w:r>
    </w:p>
    <w:p>
      <w:pPr>
        <w:pStyle w:val="Style15"/>
        <w:spacing w:before="78" w:after="23"/>
        <w:ind w:left="947" w:right="1283" w:hanging="0"/>
        <w:jc w:val="center"/>
        <w:rPr>
          <w:sz w:val="18"/>
        </w:rPr>
      </w:pPr>
      <w:r>
        <w:rPr>
          <w:spacing w:val="-9"/>
          <w:w w:val="95"/>
        </w:rPr>
        <w:t xml:space="preserve">表 </w:t>
      </w:r>
      <w:r>
        <w:rPr>
          <w:rFonts w:eastAsia="Times New Roman" w:ascii="Times New Roman" w:hAnsi="Times New Roman"/>
          <w:w w:val="95"/>
        </w:rPr>
        <w:t>52</w:t>
      </w:r>
      <w:r>
        <w:rPr>
          <w:rFonts w:eastAsia="Times New Roman" w:ascii="Times New Roman" w:hAnsi="Times New Roman"/>
          <w:spacing w:val="114"/>
        </w:rPr>
        <w:t xml:space="preserve"> </w:t>
      </w:r>
      <w:r>
        <w:rPr>
          <w:w w:val="95"/>
        </w:rPr>
        <w:t>电话本联系人项数据格式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标志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1</w:t>
            </w:r>
            <w:r>
              <w:rPr>
                <w:sz w:val="18"/>
              </w:rPr>
              <w:t>：呼入；</w:t>
            </w:r>
            <w:r>
              <w:rPr>
                <w:sz w:val="18"/>
              </w:rPr>
              <w:t>2</w:t>
            </w:r>
            <w:r>
              <w:rPr>
                <w:sz w:val="18"/>
              </w:rPr>
              <w:t>：呼出；</w:t>
            </w:r>
            <w:r>
              <w:rPr>
                <w:sz w:val="18"/>
              </w:rPr>
              <w:t>3</w:t>
            </w:r>
            <w:r>
              <w:rPr>
                <w:sz w:val="18"/>
              </w:rPr>
              <w:t>：呼入</w:t>
            </w:r>
            <w:r>
              <w:rPr>
                <w:sz w:val="18"/>
              </w:rPr>
              <w:t>/</w:t>
            </w:r>
            <w:r>
              <w:rPr>
                <w:sz w:val="18"/>
              </w:rPr>
              <w:t>呼出</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号码长度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电话号码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STRING</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14"/>
                <w:sz w:val="18"/>
              </w:rPr>
              <w:t>长度为</w:t>
            </w:r>
            <w:r>
              <w:rPr>
                <w:sz w:val="18"/>
              </w:rPr>
              <w:t>n</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14" w:right="200" w:hanging="0"/>
              <w:rPr>
                <w:sz w:val="18"/>
              </w:rPr>
            </w:pPr>
            <w:r>
              <w:rPr>
                <w:sz w:val="18"/>
              </w:rPr>
              <w:t>2+n</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联系人长度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14" w:right="200" w:hanging="0"/>
              <w:rPr>
                <w:sz w:val="18"/>
              </w:rPr>
            </w:pPr>
            <w:r>
              <w:rPr>
                <w:sz w:val="18"/>
              </w:rPr>
              <w:t>3+n</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联系人</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STRING</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44"/>
                <w:sz w:val="18"/>
              </w:rPr>
              <w:t>经</w:t>
            </w:r>
            <w:r>
              <w:rPr>
                <w:sz w:val="18"/>
              </w:rPr>
              <w:t>GBK</w:t>
            </w:r>
            <w:r>
              <w:rPr>
                <w:spacing w:val="-16"/>
                <w:sz w:val="18"/>
              </w:rPr>
              <w:t xml:space="preserve"> </w:t>
            </w:r>
            <w:r>
              <w:rPr>
                <w:spacing w:val="-16"/>
                <w:sz w:val="18"/>
              </w:rPr>
              <w:t>编码</w:t>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车辆控制</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0x8500</w:t>
      </w:r>
    </w:p>
    <w:p>
      <w:pPr>
        <w:pStyle w:val="Style15"/>
        <w:spacing w:before="43" w:after="0"/>
        <w:ind w:left="960" w:right="0" w:hanging="0"/>
        <w:rPr>
          <w:sz w:val="18"/>
        </w:rPr>
      </w:pPr>
      <w:r>
        <w:rPr/>
        <w:t>车辆控制消息体数据格式见</w:t>
      </w:r>
      <w:hyperlink w:anchor="_bookmark28">
        <w:r>
          <w:rPr/>
          <w:t>表</w:t>
        </w:r>
        <w:r>
          <w:rPr/>
          <w:t>53</w:t>
        </w:r>
        <w:r>
          <w:rPr/>
          <w:t>。</w:t>
        </w:r>
      </w:hyperlink>
    </w:p>
    <w:p>
      <w:pPr>
        <w:pStyle w:val="Style15"/>
        <w:spacing w:before="43" w:after="23"/>
        <w:ind w:left="3249" w:right="0" w:hanging="0"/>
        <w:rPr>
          <w:sz w:val="18"/>
        </w:rPr>
      </w:pPr>
      <w:r>
        <w:rPr>
          <w:spacing w:val="-2"/>
          <w:w w:val="95"/>
        </w:rPr>
        <w:t xml:space="preserve">表 </w:t>
      </w:r>
      <w:r>
        <w:rPr>
          <w:rFonts w:eastAsia="Times New Roman" w:ascii="Times New Roman" w:hAnsi="Times New Roman"/>
          <w:w w:val="95"/>
        </w:rPr>
        <w:t>53</w:t>
      </w:r>
      <w:r>
        <w:rPr>
          <w:rFonts w:eastAsia="Times New Roman" w:ascii="Times New Roman" w:hAnsi="Times New Roman"/>
          <w:spacing w:val="143"/>
        </w:rPr>
        <w:t xml:space="preserve"> </w:t>
      </w:r>
      <w:r>
        <w:rPr>
          <w:w w:val="95"/>
        </w:rPr>
        <w:t>车辆控制消息体数据格式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控制标志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3"/>
                <w:sz w:val="18"/>
              </w:rPr>
              <w:t>控制指令标志位数据格式见</w:t>
            </w:r>
            <w:hyperlink w:anchor="_bookmark28">
              <w:r>
                <w:rPr>
                  <w:spacing w:val="44"/>
                  <w:sz w:val="18"/>
                </w:rPr>
                <w:t>表</w:t>
              </w:r>
              <w:r>
                <w:rPr>
                  <w:sz w:val="18"/>
                </w:rPr>
                <w:t>54</w:t>
              </w:r>
            </w:hyperlink>
          </w:p>
        </w:tc>
      </w:tr>
    </w:tbl>
    <w:p>
      <w:pPr>
        <w:pStyle w:val="Style15"/>
        <w:spacing w:before="12" w:after="0"/>
        <w:rPr>
          <w:sz w:val="25"/>
        </w:rPr>
      </w:pPr>
      <w:r>
        <w:rPr>
          <w:sz w:val="25"/>
        </w:rPr>
      </w:r>
    </w:p>
    <w:p>
      <w:pPr>
        <w:pStyle w:val="Style15"/>
        <w:spacing w:before="0" w:after="23"/>
        <w:ind w:left="3249" w:right="0" w:hanging="0"/>
        <w:rPr>
          <w:sz w:val="18"/>
        </w:rPr>
      </w:pPr>
      <w:r>
        <w:rPr>
          <w:spacing w:val="-2"/>
          <w:w w:val="95"/>
        </w:rPr>
        <w:t xml:space="preserve">表 </w:t>
      </w:r>
      <w:r>
        <w:rPr>
          <w:rFonts w:eastAsia="Times New Roman" w:ascii="Times New Roman" w:hAnsi="Times New Roman"/>
          <w:w w:val="95"/>
        </w:rPr>
        <w:t>54</w:t>
      </w:r>
      <w:r>
        <w:rPr>
          <w:rFonts w:eastAsia="Times New Roman" w:ascii="Times New Roman" w:hAnsi="Times New Roman"/>
          <w:spacing w:val="143"/>
        </w:rPr>
        <w:t xml:space="preserve"> </w:t>
      </w:r>
      <w:r>
        <w:rPr>
          <w:w w:val="95"/>
        </w:rPr>
        <w:t>控制指令标志位数据格式</w:t>
      </w:r>
    </w:p>
    <w:tbl>
      <w:tblPr>
        <w:tblW w:w="5760" w:type="dxa"/>
        <w:jc w:val="left"/>
        <w:tblInd w:w="2117" w:type="dxa"/>
        <w:tblLayout w:type="fixed"/>
        <w:tblCellMar>
          <w:top w:w="0" w:type="dxa"/>
          <w:left w:w="5" w:type="dxa"/>
          <w:bottom w:w="0" w:type="dxa"/>
          <w:right w:w="5" w:type="dxa"/>
        </w:tblCellMar>
        <w:tblLook w:val="01e0"/>
      </w:tblPr>
      <w:tblGrid>
        <w:gridCol w:w="1980"/>
        <w:gridCol w:w="3779"/>
      </w:tblGrid>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位</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689" w:right="1680" w:hanging="0"/>
              <w:rPr>
                <w:sz w:val="18"/>
              </w:rPr>
            </w:pPr>
            <w:r>
              <w:rPr>
                <w:sz w:val="18"/>
              </w:rPr>
              <w:t>标志</w:t>
            </w:r>
          </w:p>
        </w:tc>
      </w:tr>
      <w:tr>
        <w:trPr>
          <w:trHeight w:val="46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0</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0</w:t>
            </w:r>
            <w:r>
              <w:rPr>
                <w:sz w:val="18"/>
              </w:rPr>
              <w:t>：车门解锁；</w:t>
            </w:r>
            <w:r>
              <w:rPr>
                <w:sz w:val="18"/>
              </w:rPr>
              <w:t>1</w:t>
            </w:r>
            <w:r>
              <w:rPr>
                <w:sz w:val="18"/>
              </w:rPr>
              <w:t>：车门加锁</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88" w:right="780" w:hanging="0"/>
              <w:rPr>
                <w:sz w:val="18"/>
              </w:rPr>
            </w:pPr>
            <w:r>
              <w:rPr>
                <w:sz w:val="18"/>
              </w:rPr>
              <w:t>1-7</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bl>
    <w:p>
      <w:pPr>
        <w:pStyle w:val="ListParagraph"/>
        <w:numPr>
          <w:ilvl w:val="1"/>
          <w:numId w:val="6"/>
        </w:numPr>
        <w:tabs>
          <w:tab w:val="clear" w:pos="720"/>
          <w:tab w:val="left" w:pos="1276" w:leader="none"/>
        </w:tabs>
        <w:spacing w:lineRule="auto" w:line="240" w:before="176" w:after="0"/>
        <w:ind w:left="1275" w:right="0" w:hanging="631"/>
        <w:jc w:val="left"/>
        <w:rPr>
          <w:sz w:val="21"/>
        </w:rPr>
      </w:pPr>
      <w:r>
        <w:rPr>
          <w:sz w:val="21"/>
        </w:rPr>
        <w:t>车辆控制应答</w:t>
      </w:r>
    </w:p>
    <w:p>
      <w:pPr>
        <w:pStyle w:val="Style15"/>
        <w:spacing w:before="7"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0x0500</w:t>
      </w:r>
      <w:r>
        <w:rPr/>
        <w:t>。</w:t>
      </w:r>
    </w:p>
    <w:p>
      <w:pPr>
        <w:pStyle w:val="Style15"/>
        <w:spacing w:before="43" w:after="0"/>
        <w:ind w:left="959" w:right="0" w:hanging="0"/>
        <w:rPr>
          <w:sz w:val="18"/>
        </w:rPr>
      </w:pPr>
      <w:r>
        <w:rPr/>
        <w:t>车辆控制应答消息体数据格式见</w:t>
      </w:r>
      <w:hyperlink w:anchor="_bookmark28">
        <w:r>
          <w:rPr/>
          <w:t>表</w:t>
        </w:r>
        <w:r>
          <w:rPr/>
          <w:t>55</w:t>
        </w:r>
        <w:r>
          <w:rPr/>
          <w:t>。</w:t>
        </w:r>
      </w:hyperlink>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55</w:t>
      </w:r>
      <w:r>
        <w:rPr>
          <w:rFonts w:eastAsia="Times New Roman" w:ascii="Times New Roman" w:hAnsi="Times New Roman"/>
          <w:spacing w:val="125"/>
        </w:rPr>
        <w:t xml:space="preserve"> </w:t>
      </w:r>
      <w:r>
        <w:rPr>
          <w:w w:val="95"/>
        </w:rPr>
        <w:t>车辆控制应答消息体数据格式</w:t>
      </w:r>
    </w:p>
    <w:tbl>
      <w:tblPr>
        <w:tblW w:w="8473" w:type="dxa"/>
        <w:jc w:val="left"/>
        <w:tblInd w:w="465" w:type="dxa"/>
        <w:tblLayout w:type="fixed"/>
        <w:tblCellMar>
          <w:top w:w="0" w:type="dxa"/>
          <w:left w:w="7" w:type="dxa"/>
          <w:bottom w:w="0" w:type="dxa"/>
          <w:right w:w="7" w:type="dxa"/>
        </w:tblCellMar>
        <w:tblLook w:val="01e0"/>
      </w:tblPr>
      <w:tblGrid>
        <w:gridCol w:w="1233"/>
        <w:gridCol w:w="1872"/>
        <w:gridCol w:w="1245"/>
        <w:gridCol w:w="4122"/>
      </w:tblGrid>
      <w:tr>
        <w:trPr>
          <w:trHeight w:val="468" w:hRule="atLeast"/>
        </w:trPr>
        <w:tc>
          <w:tcPr>
            <w:tcW w:w="123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734" w:right="722" w:hanging="0"/>
              <w:rPr>
                <w:sz w:val="18"/>
              </w:rPr>
            </w:pPr>
            <w:r>
              <w:rPr>
                <w:sz w:val="18"/>
              </w:rPr>
              <w:t>字段</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40" w:right="229" w:hanging="0"/>
              <w:rPr>
                <w:sz w:val="18"/>
              </w:rPr>
            </w:pPr>
            <w:r>
              <w:rPr>
                <w:sz w:val="18"/>
              </w:rPr>
              <w:t>数据类型</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89" w:right="1578" w:hanging="0"/>
              <w:rPr>
                <w:sz w:val="18"/>
              </w:rPr>
            </w:pPr>
            <w:r>
              <w:rPr>
                <w:sz w:val="18"/>
              </w:rPr>
              <w:t>描述及要求</w:t>
            </w:r>
          </w:p>
        </w:tc>
      </w:tr>
      <w:tr>
        <w:trPr>
          <w:trHeight w:val="467" w:hRule="atLeast"/>
        </w:trPr>
        <w:tc>
          <w:tcPr>
            <w:tcW w:w="123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87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03" w:right="94" w:hanging="0"/>
              <w:rPr>
                <w:sz w:val="18"/>
              </w:rPr>
            </w:pPr>
            <w:r>
              <w:rPr>
                <w:sz w:val="18"/>
              </w:rPr>
              <w:t>应答流水号</w:t>
            </w:r>
          </w:p>
        </w:tc>
        <w:tc>
          <w:tcPr>
            <w:tcW w:w="1245"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422" w:right="409" w:hanging="0"/>
              <w:rPr>
                <w:sz w:val="18"/>
              </w:rPr>
            </w:pPr>
            <w:r>
              <w:rPr>
                <w:sz w:val="18"/>
              </w:rPr>
              <w:t>WORD</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5" w:right="0" w:hanging="0"/>
              <w:jc w:val="left"/>
              <w:rPr>
                <w:sz w:val="18"/>
              </w:rPr>
            </w:pPr>
            <w:r>
              <w:rPr>
                <w:sz w:val="18"/>
              </w:rPr>
              <w:t>对应的车辆控制消息的流水号</w:t>
            </w:r>
          </w:p>
        </w:tc>
      </w:tr>
      <w:tr>
        <w:trPr>
          <w:trHeight w:val="468" w:hRule="atLeast"/>
        </w:trPr>
        <w:tc>
          <w:tcPr>
            <w:tcW w:w="123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2</w:t>
            </w:r>
          </w:p>
        </w:tc>
        <w:tc>
          <w:tcPr>
            <w:tcW w:w="1872"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03" w:right="94" w:hanging="0"/>
              <w:rPr>
                <w:sz w:val="18"/>
              </w:rPr>
            </w:pPr>
            <w:r>
              <w:rPr>
                <w:sz w:val="18"/>
              </w:rPr>
              <w:t>位置信息汇报消息体</w:t>
            </w:r>
          </w:p>
        </w:tc>
        <w:tc>
          <w:tcPr>
            <w:tcW w:w="1245"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5" w:right="0" w:hanging="0"/>
              <w:jc w:val="left"/>
              <w:rPr>
                <w:sz w:val="18"/>
              </w:rPr>
            </w:pPr>
            <w:r>
              <w:rPr>
                <w:sz w:val="18"/>
              </w:rPr>
              <w:t>根据对应的状态位判断控制成功与否</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设置圆形区域</w:t>
      </w:r>
    </w:p>
    <w:p>
      <w:pPr>
        <w:sectPr>
          <w:footerReference w:type="even" r:id="rId66"/>
          <w:footerReference w:type="default" r:id="rId67"/>
          <w:type w:val="nextPage"/>
          <w:pgSz w:w="11906" w:h="16838"/>
          <w:pgMar w:left="1260" w:right="920" w:header="0" w:top="1440" w:footer="998" w:bottom="1180" w:gutter="0"/>
          <w:pgNumType w:fmt="decimal"/>
          <w:formProt w:val="false"/>
          <w:textDirection w:val="lrTb"/>
          <w:docGrid w:type="default" w:linePitch="100" w:charSpace="4096"/>
        </w:sectPr>
        <w:pStyle w:val="Normal"/>
        <w:spacing w:lineRule="auto" w:line="240" w:before="0" w:after="0"/>
        <w:jc w:val="left"/>
        <w:rPr>
          <w:sz w:val="21"/>
        </w:rPr>
      </w:pPr>
      <w:r>
        <w:rPr>
          <w:sz w:val="21"/>
        </w:rPr>
      </w:r>
    </w:p>
    <w:p>
      <w:pPr>
        <w:pStyle w:val="Style15"/>
        <w:spacing w:before="60" w:after="0"/>
        <w:ind w:left="1065" w:right="0" w:hanging="0"/>
        <w:rPr>
          <w:sz w:val="18"/>
        </w:rPr>
      </w:pPr>
      <w:bookmarkStart w:id="36" w:name="_bookmark29"/>
      <w:bookmarkEnd w:id="36"/>
      <w:r>
        <w:rPr>
          <w:spacing w:val="-1"/>
        </w:rPr>
        <w:t>消息</w:t>
      </w:r>
      <w:r>
        <w:rPr>
          <w:spacing w:val="-1"/>
        </w:rPr>
        <w:t>ID</w:t>
      </w:r>
      <w:r>
        <w:rPr>
          <w:spacing w:val="-1"/>
        </w:rPr>
        <w:t>：</w:t>
      </w:r>
      <w:r>
        <w:rPr>
          <w:spacing w:val="-1"/>
        </w:rPr>
        <w:t>0x8600</w:t>
      </w:r>
      <w:r>
        <w:rPr/>
        <w:t>。</w:t>
      </w:r>
    </w:p>
    <w:p>
      <w:pPr>
        <w:pStyle w:val="Style15"/>
        <w:spacing w:before="43" w:after="0"/>
        <w:ind w:left="1065" w:right="0" w:hanging="0"/>
        <w:rPr>
          <w:sz w:val="18"/>
        </w:rPr>
      </w:pPr>
      <w:r>
        <w:rPr/>
        <w:t>设置圆形区域消息体数据格式见</w:t>
      </w:r>
      <w:hyperlink w:anchor="_bookmark29">
        <w:r>
          <w:rPr/>
          <w:t>表</w:t>
        </w:r>
        <w:r>
          <w:rPr/>
          <w:t>56</w:t>
        </w:r>
        <w:r>
          <w:rPr/>
          <w:t>。</w:t>
        </w:r>
      </w:hyperlink>
    </w:p>
    <w:p>
      <w:pPr>
        <w:pStyle w:val="Style15"/>
        <w:spacing w:lineRule="auto" w:line="276" w:before="43" w:after="0"/>
        <w:ind w:left="539" w:right="877" w:firstLine="525"/>
        <w:rPr>
          <w:sz w:val="18"/>
        </w:rPr>
      </w:pPr>
      <w:r>
        <w:rPr>
          <w:spacing w:val="-3"/>
        </w:rPr>
        <w:t>注：本条消息协议支持周期时间范围，如要限制每天的</w:t>
      </w:r>
      <w:r>
        <w:rPr>
          <w:spacing w:val="-2"/>
        </w:rPr>
        <w:t>8:30-18:00</w:t>
      </w:r>
      <w:r>
        <w:rPr>
          <w:spacing w:val="-2"/>
        </w:rPr>
        <w:t>，起始</w:t>
      </w:r>
      <w:r>
        <w:rPr>
          <w:spacing w:val="-2"/>
        </w:rPr>
        <w:t>/</w:t>
      </w:r>
      <w:r>
        <w:rPr>
          <w:spacing w:val="-2"/>
        </w:rPr>
        <w:t>结束时间设</w:t>
      </w:r>
      <w:r>
        <w:rPr/>
        <w:t>为：</w:t>
      </w:r>
      <w:r>
        <w:rPr/>
        <w:t>00-00-00-08-30-00/00-00-00-18-00-00</w:t>
      </w:r>
      <w:r>
        <w:rPr/>
        <w:t>，其他以此类推。</w:t>
      </w:r>
    </w:p>
    <w:p>
      <w:pPr>
        <w:pStyle w:val="Style15"/>
        <w:spacing w:before="0" w:after="23"/>
        <w:ind w:left="3039" w:right="0" w:hanging="0"/>
        <w:rPr>
          <w:sz w:val="18"/>
        </w:rPr>
      </w:pPr>
      <w:r>
        <w:rPr>
          <w:spacing w:val="-7"/>
          <w:w w:val="95"/>
        </w:rPr>
        <w:t xml:space="preserve">表 </w:t>
      </w:r>
      <w:r>
        <w:rPr>
          <w:rFonts w:eastAsia="Times New Roman" w:ascii="Times New Roman" w:hAnsi="Times New Roman"/>
          <w:w w:val="95"/>
        </w:rPr>
        <w:t>56</w:t>
      </w:r>
      <w:r>
        <w:rPr>
          <w:rFonts w:eastAsia="Times New Roman" w:ascii="Times New Roman" w:hAnsi="Times New Roman"/>
          <w:spacing w:val="125"/>
        </w:rPr>
        <w:t xml:space="preserve"> </w:t>
      </w:r>
      <w:r>
        <w:rPr>
          <w:w w:val="95"/>
        </w:rPr>
        <w:t>设置圆形区域消息体数据格式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936"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494" w:right="480" w:hanging="0"/>
              <w:rPr>
                <w:sz w:val="18"/>
              </w:rPr>
            </w:pPr>
            <w:r>
              <w:rPr>
                <w:sz w:val="18"/>
              </w:rPr>
              <w:t>设置属性</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59" w:right="248"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0</w:t>
            </w:r>
            <w:r>
              <w:rPr>
                <w:sz w:val="18"/>
              </w:rPr>
              <w:t>：更新区域；</w:t>
            </w:r>
          </w:p>
          <w:p>
            <w:pPr>
              <w:pStyle w:val="TableParagraph"/>
              <w:widowControl w:val="false"/>
              <w:spacing w:before="82" w:after="0"/>
              <w:ind w:left="56" w:right="0" w:hanging="0"/>
              <w:jc w:val="left"/>
              <w:rPr>
                <w:sz w:val="18"/>
              </w:rPr>
            </w:pPr>
            <w:r>
              <w:rPr>
                <w:sz w:val="18"/>
              </w:rPr>
              <w:t>1</w:t>
            </w:r>
            <w:r>
              <w:rPr>
                <w:sz w:val="18"/>
              </w:rPr>
              <w:t>：追加区域；</w:t>
            </w:r>
          </w:p>
          <w:p>
            <w:pPr>
              <w:pStyle w:val="TableParagraph"/>
              <w:widowControl w:val="false"/>
              <w:spacing w:before="81" w:after="0"/>
              <w:ind w:left="56" w:right="0" w:hanging="0"/>
              <w:jc w:val="left"/>
              <w:rPr>
                <w:sz w:val="18"/>
              </w:rPr>
            </w:pPr>
            <w:r>
              <w:rPr>
                <w:sz w:val="18"/>
              </w:rPr>
              <w:t>2</w:t>
            </w:r>
            <w:r>
              <w:rPr>
                <w:sz w:val="18"/>
              </w:rPr>
              <w:t>：修改区域</w:t>
            </w:r>
          </w:p>
        </w:tc>
      </w:tr>
      <w:tr>
        <w:trPr>
          <w:trHeight w:val="311"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区域总数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区域项</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2"/>
                <w:sz w:val="18"/>
              </w:rPr>
              <w:t>圆形区域的区域项内容数据格式见</w:t>
            </w:r>
            <w:hyperlink w:anchor="_bookmark29">
              <w:r>
                <w:rPr>
                  <w:spacing w:val="44"/>
                  <w:sz w:val="18"/>
                </w:rPr>
                <w:t>表</w:t>
              </w:r>
              <w:r>
                <w:rPr>
                  <w:sz w:val="18"/>
                </w:rPr>
                <w:t>57</w:t>
              </w:r>
            </w:hyperlink>
          </w:p>
        </w:tc>
      </w:tr>
    </w:tbl>
    <w:p>
      <w:pPr>
        <w:pStyle w:val="Style15"/>
        <w:rPr>
          <w:sz w:val="22"/>
        </w:rPr>
      </w:pPr>
      <w:r>
        <w:rPr>
          <w:sz w:val="22"/>
        </w:rPr>
      </w:r>
    </w:p>
    <w:p>
      <w:pPr>
        <w:pStyle w:val="Style15"/>
        <w:spacing w:before="1" w:after="0"/>
        <w:rPr>
          <w:sz w:val="16"/>
        </w:rPr>
      </w:pPr>
      <w:r>
        <w:rPr>
          <w:sz w:val="16"/>
        </w:rPr>
      </w:r>
    </w:p>
    <w:p>
      <w:pPr>
        <w:pStyle w:val="Style15"/>
        <w:spacing w:before="0" w:after="23"/>
        <w:ind w:left="2934" w:right="0" w:hanging="0"/>
        <w:rPr>
          <w:sz w:val="18"/>
        </w:rPr>
      </w:pPr>
      <w:r>
        <w:rPr>
          <w:spacing w:val="-5"/>
          <w:w w:val="95"/>
        </w:rPr>
        <w:t xml:space="preserve">表 </w:t>
      </w:r>
      <w:r>
        <w:rPr>
          <w:rFonts w:eastAsia="Times New Roman" w:ascii="Times New Roman" w:hAnsi="Times New Roman"/>
          <w:w w:val="95"/>
        </w:rPr>
        <w:t>57</w:t>
      </w:r>
      <w:r>
        <w:rPr>
          <w:rFonts w:eastAsia="Times New Roman" w:ascii="Times New Roman" w:hAnsi="Times New Roman"/>
          <w:spacing w:val="129"/>
        </w:rPr>
        <w:t xml:space="preserve"> </w:t>
      </w:r>
      <w:r>
        <w:rPr>
          <w:w w:val="95"/>
        </w:rPr>
        <w:t>圆形区域的区域项内容数据格式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22"/>
                <w:sz w:val="18"/>
              </w:rPr>
              <w:t>区域</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区域属性</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6" w:right="0" w:hanging="0"/>
              <w:jc w:val="left"/>
              <w:rPr>
                <w:sz w:val="18"/>
              </w:rPr>
            </w:pPr>
            <w:r>
              <w:rPr>
                <w:spacing w:val="6"/>
                <w:sz w:val="18"/>
              </w:rPr>
              <w:t>区域属性定义见</w:t>
            </w:r>
            <w:hyperlink w:anchor="_bookmark29">
              <w:r>
                <w:rPr>
                  <w:spacing w:val="44"/>
                  <w:sz w:val="18"/>
                </w:rPr>
                <w:t>表</w:t>
              </w:r>
              <w:r>
                <w:rPr>
                  <w:sz w:val="18"/>
                </w:rPr>
                <w:t>58</w:t>
              </w:r>
            </w:hyperlink>
          </w:p>
        </w:tc>
      </w:tr>
      <w:tr>
        <w:trPr>
          <w:trHeight w:val="623"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6</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中心点纬度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以度为单位的纬度值乘以 </w:t>
            </w:r>
            <w:r>
              <w:rPr>
                <w:w w:val="95"/>
                <w:sz w:val="18"/>
              </w:rPr>
              <w:t>10</w:t>
            </w:r>
            <w:r>
              <w:rPr>
                <w:spacing w:val="-2"/>
                <w:w w:val="95"/>
                <w:sz w:val="18"/>
              </w:rPr>
              <w:t xml:space="preserve"> </w:t>
            </w:r>
            <w:r>
              <w:rPr>
                <w:spacing w:val="-2"/>
                <w:w w:val="95"/>
                <w:sz w:val="18"/>
              </w:rPr>
              <w:t xml:space="preserve">的 </w:t>
            </w:r>
            <w:r>
              <w:rPr>
                <w:w w:val="95"/>
                <w:sz w:val="18"/>
              </w:rPr>
              <w:t>6</w:t>
            </w:r>
            <w:r>
              <w:rPr>
                <w:spacing w:val="-2"/>
                <w:w w:val="95"/>
                <w:sz w:val="18"/>
              </w:rPr>
              <w:t xml:space="preserve"> </w:t>
            </w:r>
            <w:r>
              <w:rPr>
                <w:spacing w:val="-2"/>
                <w:w w:val="95"/>
                <w:sz w:val="18"/>
              </w:rPr>
              <w:t>次方，精确到百万</w:t>
            </w:r>
          </w:p>
          <w:p>
            <w:pPr>
              <w:pStyle w:val="TableParagraph"/>
              <w:widowControl w:val="false"/>
              <w:spacing w:before="82" w:after="0"/>
              <w:ind w:left="56" w:right="0" w:hanging="0"/>
              <w:jc w:val="left"/>
              <w:rPr>
                <w:sz w:val="18"/>
              </w:rPr>
            </w:pPr>
            <w:r>
              <w:rPr>
                <w:sz w:val="18"/>
              </w:rPr>
              <w:t>分之一度</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10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中心点经度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以度为单位的经度值乘以 </w:t>
            </w:r>
            <w:r>
              <w:rPr>
                <w:w w:val="95"/>
                <w:sz w:val="18"/>
              </w:rPr>
              <w:t>10</w:t>
            </w:r>
            <w:r>
              <w:rPr>
                <w:spacing w:val="-2"/>
                <w:w w:val="95"/>
                <w:sz w:val="18"/>
              </w:rPr>
              <w:t xml:space="preserve"> </w:t>
            </w:r>
            <w:r>
              <w:rPr>
                <w:spacing w:val="-2"/>
                <w:w w:val="95"/>
                <w:sz w:val="18"/>
              </w:rPr>
              <w:t xml:space="preserve">的 </w:t>
            </w:r>
            <w:r>
              <w:rPr>
                <w:w w:val="95"/>
                <w:sz w:val="18"/>
              </w:rPr>
              <w:t>6</w:t>
            </w:r>
            <w:r>
              <w:rPr>
                <w:spacing w:val="-2"/>
                <w:w w:val="95"/>
                <w:sz w:val="18"/>
              </w:rPr>
              <w:t xml:space="preserve"> </w:t>
            </w:r>
            <w:r>
              <w:rPr>
                <w:spacing w:val="-2"/>
                <w:w w:val="95"/>
                <w:sz w:val="18"/>
              </w:rPr>
              <w:t>次方，精确到百万</w:t>
            </w:r>
          </w:p>
          <w:p>
            <w:pPr>
              <w:pStyle w:val="TableParagraph"/>
              <w:widowControl w:val="false"/>
              <w:spacing w:before="82" w:after="0"/>
              <w:ind w:left="56" w:right="0" w:hanging="0"/>
              <w:jc w:val="left"/>
              <w:rPr>
                <w:sz w:val="18"/>
              </w:rPr>
            </w:pPr>
            <w:r>
              <w:rPr>
                <w:sz w:val="18"/>
              </w:rPr>
              <w:t>分之一度</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14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半径</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6" w:right="0" w:hanging="0"/>
              <w:jc w:val="left"/>
              <w:rPr>
                <w:sz w:val="18"/>
              </w:rPr>
            </w:pPr>
            <w:r>
              <w:rPr>
                <w:sz w:val="18"/>
              </w:rPr>
              <w:t>单位为米（</w:t>
            </w:r>
            <w:r>
              <w:rPr>
                <w:sz w:val="18"/>
              </w:rPr>
              <w:t>m</w:t>
            </w:r>
            <w:r>
              <w:rPr>
                <w:spacing w:val="-90"/>
                <w:sz w:val="18"/>
              </w:rPr>
              <w:t>）</w:t>
            </w:r>
            <w:r>
              <w:rPr>
                <w:sz w:val="18"/>
              </w:rPr>
              <w:t>，路段为该拐点到下一拐点</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18</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起始时间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BCD[6]</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2"/>
                <w:sz w:val="18"/>
              </w:rPr>
              <w:t>YY-MM-DD-hh-mm-ss</w:t>
            </w:r>
            <w:r>
              <w:rPr>
                <w:spacing w:val="-9"/>
                <w:sz w:val="18"/>
              </w:rPr>
              <w:t xml:space="preserve">，若区域属性 </w:t>
            </w:r>
            <w:r>
              <w:rPr>
                <w:spacing w:val="-1"/>
                <w:sz w:val="18"/>
              </w:rPr>
              <w:t>0</w:t>
            </w:r>
            <w:r>
              <w:rPr>
                <w:spacing w:val="-23"/>
                <w:sz w:val="18"/>
              </w:rPr>
              <w:t xml:space="preserve"> </w:t>
            </w:r>
            <w:r>
              <w:rPr>
                <w:spacing w:val="-23"/>
                <w:sz w:val="18"/>
              </w:rPr>
              <w:t xml:space="preserve">位为 </w:t>
            </w:r>
            <w:r>
              <w:rPr>
                <w:spacing w:val="-1"/>
                <w:sz w:val="18"/>
              </w:rPr>
              <w:t>0</w:t>
            </w:r>
            <w:r>
              <w:rPr>
                <w:spacing w:val="-11"/>
                <w:sz w:val="18"/>
              </w:rPr>
              <w:t xml:space="preserve"> </w:t>
            </w:r>
            <w:r>
              <w:rPr>
                <w:spacing w:val="-11"/>
                <w:sz w:val="18"/>
              </w:rPr>
              <w:t>则没有该</w:t>
            </w:r>
          </w:p>
          <w:p>
            <w:pPr>
              <w:pStyle w:val="TableParagraph"/>
              <w:widowControl w:val="false"/>
              <w:spacing w:before="82" w:after="0"/>
              <w:ind w:left="56" w:right="0" w:hanging="0"/>
              <w:jc w:val="left"/>
              <w:rPr>
                <w:sz w:val="18"/>
              </w:rPr>
            </w:pPr>
            <w:r>
              <w:rPr>
                <w:sz w:val="18"/>
              </w:rPr>
              <w:t>字段</w:t>
            </w:r>
          </w:p>
        </w:tc>
      </w:tr>
      <w:tr>
        <w:trPr>
          <w:trHeight w:val="623"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24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结束时间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BCD[6]</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2"/>
                <w:sz w:val="18"/>
              </w:rPr>
              <w:t>YY-MM-DD-hh-mm-ss</w:t>
            </w:r>
            <w:r>
              <w:rPr>
                <w:spacing w:val="-9"/>
                <w:sz w:val="18"/>
              </w:rPr>
              <w:t xml:space="preserve">，若区域属性 </w:t>
            </w:r>
            <w:r>
              <w:rPr>
                <w:spacing w:val="-1"/>
                <w:sz w:val="18"/>
              </w:rPr>
              <w:t>0</w:t>
            </w:r>
            <w:r>
              <w:rPr>
                <w:spacing w:val="-23"/>
                <w:sz w:val="18"/>
              </w:rPr>
              <w:t xml:space="preserve"> </w:t>
            </w:r>
            <w:r>
              <w:rPr>
                <w:spacing w:val="-23"/>
                <w:sz w:val="18"/>
              </w:rPr>
              <w:t xml:space="preserve">位为 </w:t>
            </w:r>
            <w:r>
              <w:rPr>
                <w:spacing w:val="-1"/>
                <w:sz w:val="18"/>
              </w:rPr>
              <w:t>0</w:t>
            </w:r>
            <w:r>
              <w:rPr>
                <w:spacing w:val="-11"/>
                <w:sz w:val="18"/>
              </w:rPr>
              <w:t xml:space="preserve"> </w:t>
            </w:r>
            <w:r>
              <w:rPr>
                <w:spacing w:val="-11"/>
                <w:sz w:val="18"/>
              </w:rPr>
              <w:t>则没有该</w:t>
            </w:r>
          </w:p>
          <w:p>
            <w:pPr>
              <w:pStyle w:val="TableParagraph"/>
              <w:widowControl w:val="false"/>
              <w:spacing w:before="82" w:after="0"/>
              <w:ind w:left="56" w:right="0" w:hanging="0"/>
              <w:jc w:val="left"/>
              <w:rPr>
                <w:sz w:val="18"/>
              </w:rPr>
            </w:pPr>
            <w:r>
              <w:rPr>
                <w:sz w:val="18"/>
              </w:rPr>
              <w:t>字段</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30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最高速度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6" w:right="0" w:hanging="0"/>
              <w:jc w:val="left"/>
              <w:rPr>
                <w:sz w:val="18"/>
              </w:rPr>
            </w:pPr>
            <w:r>
              <w:rPr>
                <w:sz w:val="18"/>
              </w:rPr>
              <w:t>Km/h</w:t>
            </w:r>
            <w:r>
              <w:rPr>
                <w:sz w:val="18"/>
              </w:rPr>
              <w:t>，</w:t>
            </w:r>
            <w:r>
              <w:rPr>
                <w:spacing w:val="-8"/>
                <w:sz w:val="18"/>
              </w:rPr>
              <w:t xml:space="preserve">若区域属性 </w:t>
            </w:r>
            <w:r>
              <w:rPr>
                <w:sz w:val="18"/>
              </w:rPr>
              <w:t>1</w:t>
            </w:r>
            <w:r>
              <w:rPr>
                <w:spacing w:val="-24"/>
                <w:sz w:val="18"/>
              </w:rPr>
              <w:t xml:space="preserve"> </w:t>
            </w:r>
            <w:r>
              <w:rPr>
                <w:spacing w:val="-24"/>
                <w:sz w:val="18"/>
              </w:rPr>
              <w:t xml:space="preserve">位为 </w:t>
            </w:r>
            <w:r>
              <w:rPr>
                <w:sz w:val="18"/>
              </w:rPr>
              <w:t>0</w:t>
            </w:r>
            <w:r>
              <w:rPr>
                <w:spacing w:val="-8"/>
                <w:sz w:val="18"/>
              </w:rPr>
              <w:t xml:space="preserve"> </w:t>
            </w:r>
            <w:r>
              <w:rPr>
                <w:spacing w:val="-8"/>
                <w:sz w:val="18"/>
              </w:rPr>
              <w:t>则没有该字段</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32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超速持续时间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3"/>
                <w:sz w:val="18"/>
              </w:rPr>
              <w:t>单位为秒</w:t>
            </w:r>
            <w:r>
              <w:rPr>
                <w:sz w:val="18"/>
              </w:rPr>
              <w:t>（</w:t>
            </w:r>
            <w:r>
              <w:rPr>
                <w:sz w:val="18"/>
              </w:rPr>
              <w:t>s</w:t>
            </w:r>
            <w:r>
              <w:rPr>
                <w:spacing w:val="-101"/>
                <w:sz w:val="18"/>
              </w:rPr>
              <w:t>）</w:t>
            </w:r>
            <w:r>
              <w:rPr>
                <w:sz w:val="18"/>
              </w:rPr>
              <w:t>（</w:t>
            </w:r>
            <w:r>
              <w:rPr>
                <w:spacing w:val="-3"/>
                <w:sz w:val="18"/>
              </w:rPr>
              <w:t>类似表述，同前修改</w:t>
            </w:r>
            <w:r>
              <w:rPr>
                <w:spacing w:val="-90"/>
                <w:sz w:val="18"/>
              </w:rPr>
              <w:t>）</w:t>
            </w:r>
            <w:r>
              <w:rPr>
                <w:spacing w:val="-3"/>
                <w:sz w:val="18"/>
              </w:rPr>
              <w:t>，若区域属性</w:t>
            </w:r>
          </w:p>
          <w:p>
            <w:pPr>
              <w:pStyle w:val="TableParagraph"/>
              <w:widowControl w:val="false"/>
              <w:spacing w:before="82" w:after="0"/>
              <w:ind w:left="56" w:right="0" w:hanging="0"/>
              <w:jc w:val="left"/>
              <w:rPr>
                <w:sz w:val="18"/>
              </w:rPr>
            </w:pPr>
            <w:r>
              <w:rPr>
                <w:sz w:val="18"/>
              </w:rPr>
              <w:t>1</w:t>
            </w:r>
            <w:r>
              <w:rPr>
                <w:spacing w:val="-24"/>
                <w:sz w:val="18"/>
              </w:rPr>
              <w:t xml:space="preserve"> </w:t>
            </w:r>
            <w:r>
              <w:rPr>
                <w:spacing w:val="-24"/>
                <w:sz w:val="18"/>
              </w:rPr>
              <w:t xml:space="preserve">位为 </w:t>
            </w:r>
            <w:r>
              <w:rPr>
                <w:sz w:val="18"/>
              </w:rPr>
              <w:t>0</w:t>
            </w:r>
            <w:r>
              <w:rPr>
                <w:spacing w:val="-8"/>
                <w:sz w:val="18"/>
              </w:rPr>
              <w:t xml:space="preserve"> </w:t>
            </w:r>
            <w:r>
              <w:rPr>
                <w:spacing w:val="-8"/>
                <w:sz w:val="18"/>
              </w:rPr>
              <w:t>则没有该字段</w:t>
            </w:r>
          </w:p>
        </w:tc>
      </w:tr>
    </w:tbl>
    <w:p>
      <w:pPr>
        <w:pStyle w:val="Style15"/>
        <w:spacing w:before="12" w:after="0"/>
        <w:rPr>
          <w:sz w:val="25"/>
        </w:rPr>
      </w:pPr>
      <w:r>
        <w:rPr>
          <w:sz w:val="25"/>
        </w:rPr>
      </w:r>
    </w:p>
    <w:p>
      <w:pPr>
        <w:pStyle w:val="Style15"/>
        <w:spacing w:before="0" w:after="23"/>
        <w:ind w:left="0" w:right="336" w:hanging="0"/>
        <w:jc w:val="center"/>
        <w:rPr>
          <w:sz w:val="18"/>
        </w:rPr>
      </w:pPr>
      <w:r>
        <w:rPr>
          <w:spacing w:val="-11"/>
          <w:w w:val="95"/>
        </w:rPr>
        <w:t xml:space="preserve">表 </w:t>
      </w:r>
      <w:r>
        <w:rPr>
          <w:rFonts w:eastAsia="Times New Roman" w:ascii="Times New Roman" w:hAnsi="Times New Roman"/>
          <w:w w:val="95"/>
        </w:rPr>
        <w:t>58</w:t>
      </w:r>
      <w:r>
        <w:rPr>
          <w:rFonts w:eastAsia="Times New Roman" w:ascii="Times New Roman" w:hAnsi="Times New Roman"/>
          <w:spacing w:val="105"/>
        </w:rPr>
        <w:t xml:space="preserve"> </w:t>
      </w:r>
      <w:r>
        <w:rPr>
          <w:w w:val="95"/>
        </w:rPr>
        <w:t>区域的区域属性定义</w:t>
      </w:r>
    </w:p>
    <w:tbl>
      <w:tblPr>
        <w:tblW w:w="7002" w:type="dxa"/>
        <w:jc w:val="left"/>
        <w:tblInd w:w="905" w:type="dxa"/>
        <w:tblLayout w:type="fixed"/>
        <w:tblCellMar>
          <w:top w:w="0" w:type="dxa"/>
          <w:left w:w="5" w:type="dxa"/>
          <w:bottom w:w="0" w:type="dxa"/>
          <w:right w:w="5" w:type="dxa"/>
        </w:tblCellMar>
        <w:tblLook w:val="01e0"/>
      </w:tblPr>
      <w:tblGrid>
        <w:gridCol w:w="1025"/>
        <w:gridCol w:w="5976"/>
      </w:tblGrid>
      <w:tr>
        <w:trPr>
          <w:trHeight w:val="467"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位</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787" w:right="2778" w:hanging="0"/>
              <w:rPr>
                <w:sz w:val="18"/>
              </w:rPr>
            </w:pPr>
            <w:r>
              <w:rPr>
                <w:sz w:val="18"/>
              </w:rPr>
              <w:t>标志</w:t>
            </w:r>
          </w:p>
        </w:tc>
      </w:tr>
      <w:tr>
        <w:trPr>
          <w:trHeight w:val="468"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0</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：根据时间</w:t>
            </w:r>
          </w:p>
        </w:tc>
      </w:tr>
      <w:tr>
        <w:trPr>
          <w:trHeight w:val="467"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1</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：限速</w:t>
            </w:r>
          </w:p>
        </w:tc>
      </w:tr>
      <w:tr>
        <w:trPr>
          <w:trHeight w:val="467"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2</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：进区域报警给驾驶员</w:t>
            </w:r>
          </w:p>
        </w:tc>
      </w:tr>
      <w:tr>
        <w:trPr>
          <w:trHeight w:val="468"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3</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：进区域报警给平台</w:t>
            </w:r>
          </w:p>
        </w:tc>
      </w:tr>
      <w:tr>
        <w:trPr>
          <w:trHeight w:val="467"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4</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：出区域报警给驾驶员</w:t>
            </w:r>
          </w:p>
        </w:tc>
      </w:tr>
    </w:tbl>
    <w:p>
      <w:pPr>
        <w:sectPr>
          <w:footerReference w:type="even" r:id="rId68"/>
          <w:footerReference w:type="default" r:id="rId69"/>
          <w:type w:val="nextPage"/>
          <w:pgSz w:w="11906" w:h="16838"/>
          <w:pgMar w:left="1260" w:right="920" w:header="0" w:top="1400" w:footer="998" w:bottom="1180" w:gutter="0"/>
          <w:pgNumType w:fmt="decimal"/>
          <w:formProt w:val="false"/>
          <w:textDirection w:val="lrTb"/>
          <w:docGrid w:type="default" w:linePitch="100" w:charSpace="4096"/>
        </w:sectPr>
      </w:pPr>
    </w:p>
    <w:tbl>
      <w:tblPr>
        <w:tblW w:w="7002" w:type="dxa"/>
        <w:jc w:val="left"/>
        <w:tblInd w:w="905" w:type="dxa"/>
        <w:tblLayout w:type="fixed"/>
        <w:tblCellMar>
          <w:top w:w="0" w:type="dxa"/>
          <w:left w:w="5" w:type="dxa"/>
          <w:bottom w:w="0" w:type="dxa"/>
          <w:right w:w="5" w:type="dxa"/>
        </w:tblCellMar>
        <w:tblLook w:val="01e0"/>
      </w:tblPr>
      <w:tblGrid>
        <w:gridCol w:w="1025"/>
        <w:gridCol w:w="5976"/>
      </w:tblGrid>
      <w:tr>
        <w:trPr>
          <w:trHeight w:val="467"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bookmarkStart w:id="37" w:name="_bookmark30"/>
            <w:bookmarkEnd w:id="37"/>
            <w:r>
              <w:rPr>
                <w:sz w:val="18"/>
              </w:rPr>
              <w:t>5</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：出区域报警给平台</w:t>
            </w:r>
          </w:p>
        </w:tc>
      </w:tr>
      <w:tr>
        <w:trPr>
          <w:trHeight w:val="468"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6</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0</w:t>
            </w:r>
            <w:r>
              <w:rPr>
                <w:sz w:val="18"/>
              </w:rPr>
              <w:t>：北纬；</w:t>
            </w:r>
            <w:r>
              <w:rPr>
                <w:sz w:val="18"/>
              </w:rPr>
              <w:t>1</w:t>
            </w:r>
            <w:r>
              <w:rPr>
                <w:sz w:val="18"/>
              </w:rPr>
              <w:t>：南纬</w:t>
            </w:r>
          </w:p>
        </w:tc>
      </w:tr>
      <w:tr>
        <w:trPr>
          <w:trHeight w:val="467"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7</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0</w:t>
            </w:r>
            <w:r>
              <w:rPr>
                <w:sz w:val="18"/>
              </w:rPr>
              <w:t>：东经；</w:t>
            </w:r>
            <w:r>
              <w:rPr>
                <w:sz w:val="18"/>
              </w:rPr>
              <w:t>1</w:t>
            </w:r>
            <w:r>
              <w:rPr>
                <w:sz w:val="18"/>
              </w:rPr>
              <w:t>：西经</w:t>
            </w:r>
          </w:p>
        </w:tc>
      </w:tr>
      <w:tr>
        <w:trPr>
          <w:trHeight w:val="467"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8</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0</w:t>
            </w:r>
            <w:r>
              <w:rPr>
                <w:sz w:val="18"/>
              </w:rPr>
              <w:t>：允许开门；</w:t>
            </w:r>
            <w:r>
              <w:rPr>
                <w:sz w:val="18"/>
              </w:rPr>
              <w:t>1</w:t>
            </w:r>
            <w:r>
              <w:rPr>
                <w:sz w:val="18"/>
              </w:rPr>
              <w:t>：禁止开门</w:t>
            </w:r>
          </w:p>
        </w:tc>
      </w:tr>
      <w:tr>
        <w:trPr>
          <w:trHeight w:val="468"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2" w:right="304" w:hanging="0"/>
              <w:rPr>
                <w:sz w:val="18"/>
              </w:rPr>
            </w:pPr>
            <w:r>
              <w:rPr>
                <w:sz w:val="18"/>
              </w:rPr>
              <w:t>9-13</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r>
        <w:trPr>
          <w:trHeight w:val="467"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2" w:right="304" w:hanging="0"/>
              <w:rPr>
                <w:sz w:val="18"/>
              </w:rPr>
            </w:pPr>
            <w:r>
              <w:rPr>
                <w:sz w:val="18"/>
              </w:rPr>
              <w:t>14</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0</w:t>
            </w:r>
            <w:r>
              <w:rPr>
                <w:sz w:val="18"/>
              </w:rPr>
              <w:t>：进区域开启通信模块；</w:t>
            </w:r>
            <w:r>
              <w:rPr>
                <w:sz w:val="18"/>
              </w:rPr>
              <w:t>1</w:t>
            </w:r>
            <w:r>
              <w:rPr>
                <w:sz w:val="18"/>
              </w:rPr>
              <w:t>：进区域关闭通信模块</w:t>
            </w:r>
          </w:p>
        </w:tc>
      </w:tr>
      <w:tr>
        <w:trPr>
          <w:trHeight w:val="468" w:hRule="atLeast"/>
        </w:trPr>
        <w:tc>
          <w:tcPr>
            <w:tcW w:w="1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2" w:right="304" w:hanging="0"/>
              <w:rPr>
                <w:sz w:val="18"/>
              </w:rPr>
            </w:pPr>
            <w:r>
              <w:rPr>
                <w:sz w:val="18"/>
              </w:rPr>
              <w:t>15</w:t>
            </w:r>
          </w:p>
        </w:tc>
        <w:tc>
          <w:tcPr>
            <w:tcW w:w="597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w w:val="95"/>
                <w:sz w:val="18"/>
              </w:rPr>
              <w:t>0</w:t>
            </w:r>
            <w:r>
              <w:rPr>
                <w:w w:val="95"/>
                <w:sz w:val="18"/>
              </w:rPr>
              <w:t>：</w:t>
            </w:r>
            <w:r>
              <w:rPr>
                <w:spacing w:val="7"/>
                <w:w w:val="95"/>
                <w:sz w:val="18"/>
              </w:rPr>
              <w:t>进区域不采集</w:t>
            </w:r>
            <w:r>
              <w:rPr>
                <w:w w:val="95"/>
                <w:sz w:val="18"/>
              </w:rPr>
              <w:t>GNSS</w:t>
            </w:r>
            <w:r>
              <w:rPr>
                <w:spacing w:val="8"/>
                <w:w w:val="95"/>
                <w:sz w:val="18"/>
              </w:rPr>
              <w:t xml:space="preserve"> </w:t>
            </w:r>
            <w:r>
              <w:rPr>
                <w:spacing w:val="8"/>
                <w:w w:val="95"/>
                <w:sz w:val="18"/>
              </w:rPr>
              <w:t>详细定位数据</w:t>
            </w:r>
            <w:r>
              <w:rPr>
                <w:w w:val="95"/>
                <w:sz w:val="18"/>
              </w:rPr>
              <w:t>；</w:t>
            </w:r>
            <w:r>
              <w:rPr>
                <w:w w:val="95"/>
                <w:sz w:val="18"/>
              </w:rPr>
              <w:t>1</w:t>
            </w:r>
            <w:r>
              <w:rPr>
                <w:w w:val="95"/>
                <w:sz w:val="18"/>
              </w:rPr>
              <w:t>：</w:t>
            </w:r>
            <w:r>
              <w:rPr>
                <w:spacing w:val="8"/>
                <w:w w:val="95"/>
                <w:sz w:val="18"/>
              </w:rPr>
              <w:t>进区域采集</w:t>
            </w:r>
            <w:r>
              <w:rPr>
                <w:w w:val="95"/>
                <w:sz w:val="18"/>
              </w:rPr>
              <w:t>GNSS</w:t>
            </w:r>
            <w:r>
              <w:rPr>
                <w:spacing w:val="8"/>
                <w:w w:val="95"/>
                <w:sz w:val="18"/>
              </w:rPr>
              <w:t xml:space="preserve"> </w:t>
            </w:r>
            <w:r>
              <w:rPr>
                <w:spacing w:val="8"/>
                <w:w w:val="95"/>
                <w:sz w:val="18"/>
              </w:rPr>
              <w:t>详细定位数据</w:t>
            </w:r>
          </w:p>
        </w:tc>
      </w:tr>
    </w:tbl>
    <w:p>
      <w:pPr>
        <w:pStyle w:val="Style15"/>
        <w:rPr>
          <w:sz w:val="20"/>
        </w:rPr>
      </w:pPr>
      <w:r>
        <w:rPr>
          <w:sz w:val="20"/>
        </w:rPr>
      </w:r>
    </w:p>
    <w:p>
      <w:pPr>
        <w:pStyle w:val="Style15"/>
        <w:spacing w:before="10" w:after="0"/>
        <w:rPr>
          <w:sz w:val="24"/>
        </w:rPr>
      </w:pPr>
      <w:r>
        <w:rPr>
          <w:sz w:val="24"/>
        </w:rPr>
      </w:r>
    </w:p>
    <w:p>
      <w:pPr>
        <w:pStyle w:val="ListParagraph"/>
        <w:numPr>
          <w:ilvl w:val="1"/>
          <w:numId w:val="6"/>
        </w:numPr>
        <w:tabs>
          <w:tab w:val="clear" w:pos="720"/>
          <w:tab w:val="left" w:pos="1276" w:leader="none"/>
        </w:tabs>
        <w:spacing w:lineRule="auto" w:line="240" w:before="70" w:after="0"/>
        <w:ind w:left="1275" w:right="0" w:hanging="631"/>
        <w:jc w:val="left"/>
        <w:rPr>
          <w:sz w:val="21"/>
        </w:rPr>
      </w:pPr>
      <w:r>
        <w:rPr>
          <w:sz w:val="21"/>
        </w:rPr>
        <w:t>删除圆形区域</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0x8601</w:t>
      </w:r>
      <w:r>
        <w:rPr/>
        <w:t>。</w:t>
      </w:r>
    </w:p>
    <w:p>
      <w:pPr>
        <w:pStyle w:val="Style15"/>
        <w:spacing w:before="43" w:after="0"/>
        <w:ind w:left="960" w:right="0" w:hanging="0"/>
        <w:rPr>
          <w:sz w:val="18"/>
        </w:rPr>
      </w:pPr>
      <w:r>
        <w:rPr/>
        <w:t>删除圆形区域消息体数据格式见</w:t>
      </w:r>
      <w:hyperlink w:anchor="_bookmark30">
        <w:r>
          <w:rPr/>
          <w:t>表</w:t>
        </w:r>
        <w:r>
          <w:rPr/>
          <w:t>59</w:t>
        </w:r>
        <w:r>
          <w:rPr/>
          <w:t>。</w:t>
        </w:r>
      </w:hyperlink>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59</w:t>
      </w:r>
      <w:r>
        <w:rPr>
          <w:rFonts w:eastAsia="Times New Roman" w:ascii="Times New Roman" w:hAnsi="Times New Roman"/>
          <w:spacing w:val="125"/>
        </w:rPr>
        <w:t xml:space="preserve"> </w:t>
      </w:r>
      <w:r>
        <w:rPr>
          <w:w w:val="95"/>
        </w:rPr>
        <w:t>删除圆形区域消息体数据格式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区域数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本条消息中包含的区域数，不超过 </w:t>
            </w:r>
            <w:r>
              <w:rPr>
                <w:w w:val="95"/>
                <w:sz w:val="18"/>
              </w:rPr>
              <w:t>125</w:t>
            </w:r>
            <w:r>
              <w:rPr>
                <w:spacing w:val="-3"/>
                <w:w w:val="95"/>
                <w:sz w:val="18"/>
              </w:rPr>
              <w:t xml:space="preserve"> </w:t>
            </w:r>
            <w:r>
              <w:rPr>
                <w:spacing w:val="-3"/>
                <w:w w:val="95"/>
                <w:sz w:val="18"/>
              </w:rPr>
              <w:t xml:space="preserve">个，多于 </w:t>
            </w:r>
            <w:r>
              <w:rPr>
                <w:w w:val="95"/>
                <w:sz w:val="18"/>
              </w:rPr>
              <w:t>125</w:t>
            </w:r>
          </w:p>
          <w:p>
            <w:pPr>
              <w:pStyle w:val="TableParagraph"/>
              <w:widowControl w:val="false"/>
              <w:spacing w:before="82" w:after="0"/>
              <w:ind w:left="56" w:right="0" w:hanging="0"/>
              <w:jc w:val="left"/>
              <w:rPr>
                <w:sz w:val="18"/>
              </w:rPr>
            </w:pPr>
            <w:r>
              <w:rPr>
                <w:w w:val="95"/>
                <w:sz w:val="18"/>
              </w:rPr>
              <w:t>个建议用多条消息，</w:t>
            </w:r>
            <w:r>
              <w:rPr>
                <w:w w:val="95"/>
                <w:sz w:val="18"/>
              </w:rPr>
              <w:t>0</w:t>
            </w:r>
            <w:r>
              <w:rPr>
                <w:spacing w:val="120"/>
                <w:sz w:val="18"/>
              </w:rPr>
              <w:t xml:space="preserve"> </w:t>
            </w:r>
            <w:r>
              <w:rPr>
                <w:w w:val="95"/>
                <w:sz w:val="18"/>
              </w:rPr>
              <w:t>为删除所有圆形区域</w:t>
            </w:r>
          </w:p>
        </w:tc>
      </w:tr>
      <w:tr>
        <w:trPr>
          <w:trHeight w:val="311"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pacing w:val="22"/>
                <w:sz w:val="18"/>
              </w:rPr>
              <w:t>区域</w:t>
            </w:r>
            <w:r>
              <w:rPr>
                <w:sz w:val="18"/>
              </w:rPr>
              <w:t>ID1</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9" w:right="244"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pacing w:val="22"/>
                <w:sz w:val="18"/>
              </w:rPr>
              <w:t>区域</w:t>
            </w:r>
            <w:r>
              <w:rPr>
                <w:sz w:val="18"/>
              </w:rPr>
              <w:t>IDn</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ListParagraph"/>
        <w:numPr>
          <w:ilvl w:val="1"/>
          <w:numId w:val="6"/>
        </w:numPr>
        <w:tabs>
          <w:tab w:val="clear" w:pos="720"/>
          <w:tab w:val="left" w:pos="1276" w:leader="none"/>
        </w:tabs>
        <w:spacing w:lineRule="auto" w:line="240" w:before="176" w:after="0"/>
        <w:ind w:left="1275" w:right="0" w:hanging="631"/>
        <w:jc w:val="left"/>
        <w:rPr>
          <w:sz w:val="21"/>
        </w:rPr>
      </w:pPr>
      <w:r>
        <w:rPr>
          <w:sz w:val="21"/>
        </w:rPr>
        <w:t>设置矩形区域</w:t>
      </w:r>
    </w:p>
    <w:p>
      <w:pPr>
        <w:pStyle w:val="Style15"/>
        <w:spacing w:before="7" w:after="0"/>
        <w:rPr>
          <w:sz w:val="15"/>
        </w:rPr>
      </w:pPr>
      <w:r>
        <w:rPr>
          <w:sz w:val="15"/>
        </w:rPr>
      </w:r>
    </w:p>
    <w:p>
      <w:pPr>
        <w:pStyle w:val="Style15"/>
        <w:ind w:left="1065" w:right="0" w:hanging="0"/>
        <w:rPr>
          <w:sz w:val="18"/>
        </w:rPr>
      </w:pPr>
      <w:r>
        <w:rPr>
          <w:spacing w:val="-1"/>
        </w:rPr>
        <w:t>消息</w:t>
      </w:r>
      <w:r>
        <w:rPr>
          <w:spacing w:val="-1"/>
        </w:rPr>
        <w:t>ID</w:t>
      </w:r>
      <w:r>
        <w:rPr>
          <w:spacing w:val="-1"/>
        </w:rPr>
        <w:t>：</w:t>
      </w:r>
      <w:r>
        <w:rPr>
          <w:spacing w:val="-1"/>
        </w:rPr>
        <w:t>0x8602</w:t>
      </w:r>
      <w:r>
        <w:rPr/>
        <w:t>。</w:t>
      </w:r>
    </w:p>
    <w:p>
      <w:pPr>
        <w:pStyle w:val="Style15"/>
        <w:spacing w:before="43" w:after="0"/>
        <w:ind w:left="1065" w:right="0" w:hanging="0"/>
        <w:rPr>
          <w:sz w:val="18"/>
        </w:rPr>
      </w:pPr>
      <w:r>
        <w:rPr/>
        <w:t>设置矩形区域消息体数据格式见</w:t>
      </w:r>
      <w:hyperlink w:anchor="_bookmark30">
        <w:r>
          <w:rPr/>
          <w:t>表</w:t>
        </w:r>
        <w:r>
          <w:rPr/>
          <w:t>60</w:t>
        </w:r>
        <w:r>
          <w:rPr/>
          <w:t>。</w:t>
        </w:r>
      </w:hyperlink>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60</w:t>
      </w:r>
      <w:r>
        <w:rPr>
          <w:rFonts w:eastAsia="Times New Roman" w:ascii="Times New Roman" w:hAnsi="Times New Roman"/>
          <w:spacing w:val="125"/>
        </w:rPr>
        <w:t xml:space="preserve"> </w:t>
      </w:r>
      <w:r>
        <w:rPr>
          <w:w w:val="95"/>
        </w:rPr>
        <w:t>设置矩形区域消息体数据格式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936"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494" w:right="480" w:hanging="0"/>
              <w:rPr>
                <w:sz w:val="18"/>
              </w:rPr>
            </w:pPr>
            <w:r>
              <w:rPr>
                <w:sz w:val="18"/>
              </w:rPr>
              <w:t>设置属性</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259" w:right="248"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numPr>
                <w:ilvl w:val="0"/>
                <w:numId w:val="3"/>
              </w:numPr>
              <w:tabs>
                <w:tab w:val="clear" w:pos="720"/>
                <w:tab w:val="left" w:pos="237" w:leader="none"/>
              </w:tabs>
              <w:spacing w:lineRule="auto" w:line="240" w:before="41" w:after="0"/>
              <w:ind w:left="236" w:right="0" w:hanging="181"/>
              <w:jc w:val="left"/>
              <w:rPr>
                <w:sz w:val="18"/>
              </w:rPr>
            </w:pPr>
            <w:r>
              <w:rPr>
                <w:sz w:val="18"/>
              </w:rPr>
              <w:t>：更新区域；</w:t>
            </w:r>
          </w:p>
          <w:p>
            <w:pPr>
              <w:pStyle w:val="TableParagraph"/>
              <w:widowControl w:val="false"/>
              <w:numPr>
                <w:ilvl w:val="0"/>
                <w:numId w:val="3"/>
              </w:numPr>
              <w:tabs>
                <w:tab w:val="clear" w:pos="720"/>
                <w:tab w:val="left" w:pos="237" w:leader="none"/>
              </w:tabs>
              <w:spacing w:lineRule="auto" w:line="240" w:before="82" w:after="0"/>
              <w:ind w:left="236" w:right="0" w:hanging="181"/>
              <w:jc w:val="left"/>
              <w:rPr>
                <w:sz w:val="18"/>
              </w:rPr>
            </w:pPr>
            <w:r>
              <w:rPr>
                <w:sz w:val="18"/>
              </w:rPr>
              <w:t>：追加区域；</w:t>
            </w:r>
          </w:p>
          <w:p>
            <w:pPr>
              <w:pStyle w:val="TableParagraph"/>
              <w:widowControl w:val="false"/>
              <w:numPr>
                <w:ilvl w:val="0"/>
                <w:numId w:val="3"/>
              </w:numPr>
              <w:tabs>
                <w:tab w:val="clear" w:pos="720"/>
                <w:tab w:val="left" w:pos="237" w:leader="none"/>
              </w:tabs>
              <w:spacing w:lineRule="auto" w:line="240" w:before="81" w:after="0"/>
              <w:ind w:left="236" w:right="0" w:hanging="181"/>
              <w:jc w:val="left"/>
              <w:rPr>
                <w:sz w:val="18"/>
              </w:rPr>
            </w:pPr>
            <w:r>
              <w:rPr>
                <w:sz w:val="18"/>
              </w:rPr>
              <w:t>：修改区域</w:t>
            </w:r>
          </w:p>
        </w:tc>
      </w:tr>
      <w:tr>
        <w:trPr>
          <w:trHeight w:val="311"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区域总数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区域项</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3"/>
                <w:sz w:val="18"/>
              </w:rPr>
              <w:t>矩形区域的区域项数据格式见</w:t>
            </w:r>
            <w:hyperlink w:anchor="_bookmark30">
              <w:r>
                <w:rPr>
                  <w:spacing w:val="44"/>
                  <w:sz w:val="18"/>
                </w:rPr>
                <w:t>表</w:t>
              </w:r>
              <w:r>
                <w:rPr>
                  <w:sz w:val="18"/>
                </w:rPr>
                <w:t>61</w:t>
              </w:r>
            </w:hyperlink>
          </w:p>
        </w:tc>
      </w:tr>
    </w:tbl>
    <w:p>
      <w:pPr>
        <w:pStyle w:val="Style15"/>
        <w:rPr>
          <w:sz w:val="22"/>
        </w:rPr>
      </w:pPr>
      <w:r>
        <w:rPr>
          <w:sz w:val="22"/>
        </w:rPr>
      </w:r>
    </w:p>
    <w:p>
      <w:pPr>
        <w:pStyle w:val="Style15"/>
        <w:spacing w:before="1" w:after="0"/>
        <w:rPr>
          <w:sz w:val="16"/>
        </w:rPr>
      </w:pPr>
      <w:r>
        <w:rPr>
          <w:sz w:val="16"/>
        </w:rPr>
      </w:r>
    </w:p>
    <w:p>
      <w:pPr>
        <w:pStyle w:val="Style15"/>
        <w:spacing w:before="0" w:after="23"/>
        <w:ind w:left="3144" w:right="0" w:hanging="0"/>
        <w:rPr>
          <w:sz w:val="18"/>
        </w:rPr>
      </w:pPr>
      <w:r>
        <w:rPr>
          <w:spacing w:val="-8"/>
          <w:w w:val="95"/>
        </w:rPr>
        <w:t xml:space="preserve">表 </w:t>
      </w:r>
      <w:r>
        <w:rPr>
          <w:rFonts w:eastAsia="Times New Roman" w:ascii="Times New Roman" w:hAnsi="Times New Roman"/>
          <w:w w:val="95"/>
        </w:rPr>
        <w:t>61</w:t>
      </w:r>
      <w:r>
        <w:rPr>
          <w:rFonts w:eastAsia="Times New Roman" w:ascii="Times New Roman" w:hAnsi="Times New Roman"/>
          <w:spacing w:val="120"/>
        </w:rPr>
        <w:t xml:space="preserve"> </w:t>
      </w:r>
      <w:r>
        <w:rPr>
          <w:w w:val="95"/>
        </w:rPr>
        <w:t>矩形区域的区域项数据格式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311"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2" w:right="212" w:hanging="0"/>
              <w:rPr>
                <w:sz w:val="18"/>
              </w:rPr>
            </w:pPr>
            <w:r>
              <w:rPr>
                <w:spacing w:val="22"/>
                <w:sz w:val="18"/>
              </w:rPr>
              <w:t>区域</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区域属性</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6"/>
                <w:sz w:val="18"/>
              </w:rPr>
              <w:t>区域属性定义见</w:t>
            </w:r>
            <w:hyperlink w:anchor="_bookmark29">
              <w:r>
                <w:rPr>
                  <w:spacing w:val="44"/>
                  <w:sz w:val="18"/>
                </w:rPr>
                <w:t>表</w:t>
              </w:r>
              <w:r>
                <w:rPr>
                  <w:sz w:val="18"/>
                </w:rPr>
                <w:t>58</w:t>
              </w:r>
            </w:hyperlink>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6</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左上点纬度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以度为单位的纬度值乘以 </w:t>
            </w:r>
            <w:r>
              <w:rPr>
                <w:w w:val="95"/>
                <w:sz w:val="18"/>
              </w:rPr>
              <w:t>10</w:t>
            </w:r>
            <w:r>
              <w:rPr>
                <w:spacing w:val="-2"/>
                <w:w w:val="95"/>
                <w:sz w:val="18"/>
              </w:rPr>
              <w:t xml:space="preserve"> </w:t>
            </w:r>
            <w:r>
              <w:rPr>
                <w:spacing w:val="-2"/>
                <w:w w:val="95"/>
                <w:sz w:val="18"/>
              </w:rPr>
              <w:t xml:space="preserve">的 </w:t>
            </w:r>
            <w:r>
              <w:rPr>
                <w:w w:val="95"/>
                <w:sz w:val="18"/>
              </w:rPr>
              <w:t>6</w:t>
            </w:r>
            <w:r>
              <w:rPr>
                <w:spacing w:val="-2"/>
                <w:w w:val="95"/>
                <w:sz w:val="18"/>
              </w:rPr>
              <w:t xml:space="preserve"> </w:t>
            </w:r>
            <w:r>
              <w:rPr>
                <w:spacing w:val="-2"/>
                <w:w w:val="95"/>
                <w:sz w:val="18"/>
              </w:rPr>
              <w:t>次方，精确到百万</w:t>
            </w:r>
          </w:p>
          <w:p>
            <w:pPr>
              <w:pStyle w:val="TableParagraph"/>
              <w:widowControl w:val="false"/>
              <w:spacing w:before="82" w:after="0"/>
              <w:ind w:left="56" w:right="0" w:hanging="0"/>
              <w:jc w:val="left"/>
              <w:rPr>
                <w:sz w:val="18"/>
              </w:rPr>
            </w:pPr>
            <w:r>
              <w:rPr>
                <w:sz w:val="18"/>
              </w:rPr>
              <w:t>分之一度</w:t>
            </w:r>
          </w:p>
        </w:tc>
      </w:tr>
    </w:tbl>
    <w:p>
      <w:pPr>
        <w:sectPr>
          <w:footerReference w:type="even" r:id="rId70"/>
          <w:footerReference w:type="default" r:id="rId71"/>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left"/>
        <w:rPr>
          <w:sz w:val="18"/>
        </w:rPr>
      </w:pPr>
      <w:r>
        <w:rPr>
          <w:sz w:val="18"/>
        </w:rPr>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623"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bookmarkStart w:id="38" w:name="_bookmark31"/>
            <w:bookmarkEnd w:id="38"/>
            <w:r>
              <w:rPr>
                <w:sz w:val="18"/>
              </w:rPr>
              <w:t>10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左上点经度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0" w:right="442" w:hanging="0"/>
              <w:jc w:val="right"/>
              <w:rPr>
                <w:sz w:val="18"/>
              </w:rPr>
            </w:pPr>
            <w:r>
              <w:rPr>
                <w:sz w:val="18"/>
              </w:rPr>
              <w:t>DWORD</w:t>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以度为单位的纬度值乘以 </w:t>
            </w:r>
            <w:r>
              <w:rPr>
                <w:w w:val="95"/>
                <w:sz w:val="18"/>
              </w:rPr>
              <w:t>10</w:t>
            </w:r>
            <w:r>
              <w:rPr>
                <w:spacing w:val="-2"/>
                <w:w w:val="95"/>
                <w:sz w:val="18"/>
              </w:rPr>
              <w:t xml:space="preserve"> </w:t>
            </w:r>
            <w:r>
              <w:rPr>
                <w:spacing w:val="-2"/>
                <w:w w:val="95"/>
                <w:sz w:val="18"/>
              </w:rPr>
              <w:t xml:space="preserve">的 </w:t>
            </w:r>
            <w:r>
              <w:rPr>
                <w:w w:val="95"/>
                <w:sz w:val="18"/>
              </w:rPr>
              <w:t>6</w:t>
            </w:r>
            <w:r>
              <w:rPr>
                <w:spacing w:val="-2"/>
                <w:w w:val="95"/>
                <w:sz w:val="18"/>
              </w:rPr>
              <w:t xml:space="preserve"> </w:t>
            </w:r>
            <w:r>
              <w:rPr>
                <w:spacing w:val="-2"/>
                <w:w w:val="95"/>
                <w:sz w:val="18"/>
              </w:rPr>
              <w:t>次方，精确到百万</w:t>
            </w:r>
          </w:p>
          <w:p>
            <w:pPr>
              <w:pStyle w:val="TableParagraph"/>
              <w:widowControl w:val="false"/>
              <w:spacing w:before="82" w:after="0"/>
              <w:ind w:left="56" w:right="0" w:hanging="0"/>
              <w:jc w:val="left"/>
              <w:rPr>
                <w:sz w:val="18"/>
              </w:rPr>
            </w:pPr>
            <w:r>
              <w:rPr>
                <w:sz w:val="18"/>
              </w:rPr>
              <w:t>分之一度</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14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右下点纬度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0" w:right="442" w:hanging="0"/>
              <w:jc w:val="right"/>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以度为单位的纬度值乘以 </w:t>
            </w:r>
            <w:r>
              <w:rPr>
                <w:w w:val="95"/>
                <w:sz w:val="18"/>
              </w:rPr>
              <w:t>10</w:t>
            </w:r>
            <w:r>
              <w:rPr>
                <w:spacing w:val="-2"/>
                <w:w w:val="95"/>
                <w:sz w:val="18"/>
              </w:rPr>
              <w:t xml:space="preserve"> </w:t>
            </w:r>
            <w:r>
              <w:rPr>
                <w:spacing w:val="-2"/>
                <w:w w:val="95"/>
                <w:sz w:val="18"/>
              </w:rPr>
              <w:t xml:space="preserve">的 </w:t>
            </w:r>
            <w:r>
              <w:rPr>
                <w:w w:val="95"/>
                <w:sz w:val="18"/>
              </w:rPr>
              <w:t>6</w:t>
            </w:r>
            <w:r>
              <w:rPr>
                <w:spacing w:val="-2"/>
                <w:w w:val="95"/>
                <w:sz w:val="18"/>
              </w:rPr>
              <w:t xml:space="preserve"> </w:t>
            </w:r>
            <w:r>
              <w:rPr>
                <w:spacing w:val="-2"/>
                <w:w w:val="95"/>
                <w:sz w:val="18"/>
              </w:rPr>
              <w:t>次方，精确到百万</w:t>
            </w:r>
          </w:p>
          <w:p>
            <w:pPr>
              <w:pStyle w:val="TableParagraph"/>
              <w:widowControl w:val="false"/>
              <w:spacing w:before="82" w:after="0"/>
              <w:ind w:left="56" w:right="0" w:hanging="0"/>
              <w:jc w:val="left"/>
              <w:rPr>
                <w:sz w:val="18"/>
              </w:rPr>
            </w:pPr>
            <w:r>
              <w:rPr>
                <w:sz w:val="18"/>
              </w:rPr>
              <w:t>分之一度</w:t>
            </w:r>
          </w:p>
        </w:tc>
      </w:tr>
      <w:tr>
        <w:trPr>
          <w:trHeight w:val="623"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18</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右下点经度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0" w:right="442" w:hanging="0"/>
              <w:jc w:val="right"/>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以度为单位的纬度值乘以 </w:t>
            </w:r>
            <w:r>
              <w:rPr>
                <w:w w:val="95"/>
                <w:sz w:val="18"/>
              </w:rPr>
              <w:t>10</w:t>
            </w:r>
            <w:r>
              <w:rPr>
                <w:spacing w:val="-2"/>
                <w:w w:val="95"/>
                <w:sz w:val="18"/>
              </w:rPr>
              <w:t xml:space="preserve"> </w:t>
            </w:r>
            <w:r>
              <w:rPr>
                <w:spacing w:val="-2"/>
                <w:w w:val="95"/>
                <w:sz w:val="18"/>
              </w:rPr>
              <w:t xml:space="preserve">的 </w:t>
            </w:r>
            <w:r>
              <w:rPr>
                <w:w w:val="95"/>
                <w:sz w:val="18"/>
              </w:rPr>
              <w:t>6</w:t>
            </w:r>
            <w:r>
              <w:rPr>
                <w:spacing w:val="-2"/>
                <w:w w:val="95"/>
                <w:sz w:val="18"/>
              </w:rPr>
              <w:t xml:space="preserve"> </w:t>
            </w:r>
            <w:r>
              <w:rPr>
                <w:spacing w:val="-2"/>
                <w:w w:val="95"/>
                <w:sz w:val="18"/>
              </w:rPr>
              <w:t>次方，精确到百万</w:t>
            </w:r>
          </w:p>
          <w:p>
            <w:pPr>
              <w:pStyle w:val="TableParagraph"/>
              <w:widowControl w:val="false"/>
              <w:spacing w:before="82" w:after="0"/>
              <w:ind w:left="56" w:right="0" w:hanging="0"/>
              <w:jc w:val="left"/>
              <w:rPr>
                <w:sz w:val="18"/>
              </w:rPr>
            </w:pPr>
            <w:r>
              <w:rPr>
                <w:sz w:val="18"/>
              </w:rPr>
              <w:t>分之一度</w:t>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36" w:right="222" w:hanging="0"/>
              <w:rPr>
                <w:sz w:val="18"/>
              </w:rPr>
            </w:pPr>
            <w:r>
              <w:rPr>
                <w:sz w:val="18"/>
              </w:rPr>
              <w:t>22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起始时间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0" w:right="398" w:hanging="0"/>
              <w:jc w:val="right"/>
              <w:rPr>
                <w:sz w:val="18"/>
              </w:rPr>
            </w:pPr>
            <w:r>
              <w:rPr>
                <w:sz w:val="18"/>
              </w:rPr>
              <w:t>BCD[6]</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同圆形区域中时间范围设定</w:t>
            </w:r>
          </w:p>
        </w:tc>
      </w:tr>
      <w:tr>
        <w:trPr>
          <w:trHeight w:val="311"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36" w:right="222" w:hanging="0"/>
              <w:rPr>
                <w:sz w:val="18"/>
              </w:rPr>
            </w:pPr>
            <w:r>
              <w:rPr>
                <w:sz w:val="18"/>
              </w:rPr>
              <w:t>28</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结束时间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0" w:right="398" w:hanging="0"/>
              <w:jc w:val="right"/>
              <w:rPr>
                <w:sz w:val="18"/>
              </w:rPr>
            </w:pPr>
            <w:r>
              <w:rPr>
                <w:sz w:val="18"/>
              </w:rPr>
              <w:t>BCD[6]</w:t>
            </w:r>
          </w:p>
        </w:tc>
        <w:tc>
          <w:tcPr>
            <w:tcW w:w="4121"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41" w:after="0"/>
              <w:ind w:left="56" w:right="0" w:hanging="0"/>
              <w:jc w:val="left"/>
              <w:rPr>
                <w:sz w:val="18"/>
              </w:rPr>
            </w:pPr>
            <w:r>
              <w:rPr>
                <w:sz w:val="18"/>
              </w:rPr>
              <w:t>同圆形区域中时间范围设定</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34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最高速度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0" w:right="488" w:hanging="0"/>
              <w:jc w:val="right"/>
              <w:rPr>
                <w:sz w:val="18"/>
              </w:rPr>
            </w:pPr>
            <w:r>
              <w:rPr>
                <w:sz w:val="18"/>
              </w:rPr>
              <w:t>WORD</w:t>
            </w:r>
          </w:p>
        </w:tc>
        <w:tc>
          <w:tcPr>
            <w:tcW w:w="4121" w:type="dxa"/>
            <w:tcBorders>
              <w:top w:val="single" w:sz="4" w:space="0" w:color="000000"/>
              <w:left w:val="single" w:sz="6" w:space="0" w:color="000000"/>
              <w:bottom w:val="single" w:sz="4" w:space="0" w:color="000000"/>
              <w:right w:val="single" w:sz="6" w:space="0" w:color="000000"/>
            </w:tcBorders>
          </w:tcPr>
          <w:p>
            <w:pPr>
              <w:pStyle w:val="TableParagraph"/>
              <w:widowControl w:val="false"/>
              <w:spacing w:before="41" w:after="0"/>
              <w:ind w:left="56" w:right="0" w:hanging="0"/>
              <w:jc w:val="left"/>
              <w:rPr>
                <w:sz w:val="18"/>
              </w:rPr>
            </w:pPr>
            <w:r>
              <w:rPr>
                <w:spacing w:val="-3"/>
                <w:sz w:val="18"/>
              </w:rPr>
              <w:t>单位为公里每小时</w:t>
            </w:r>
            <w:r>
              <w:rPr>
                <w:sz w:val="18"/>
              </w:rPr>
              <w:t>（</w:t>
            </w:r>
            <w:r>
              <w:rPr>
                <w:sz w:val="18"/>
              </w:rPr>
              <w:t>km/h</w:t>
            </w:r>
            <w:r>
              <w:rPr>
                <w:spacing w:val="-90"/>
                <w:sz w:val="18"/>
              </w:rPr>
              <w:t>）</w:t>
            </w:r>
            <w:r>
              <w:rPr>
                <w:spacing w:val="-11"/>
                <w:sz w:val="18"/>
              </w:rPr>
              <w:t xml:space="preserve">，若区域属性 </w:t>
            </w:r>
            <w:r>
              <w:rPr>
                <w:sz w:val="18"/>
              </w:rPr>
              <w:t>1</w:t>
            </w:r>
            <w:r>
              <w:rPr>
                <w:spacing w:val="-24"/>
                <w:sz w:val="18"/>
              </w:rPr>
              <w:t xml:space="preserve"> </w:t>
            </w:r>
            <w:r>
              <w:rPr>
                <w:spacing w:val="-24"/>
                <w:sz w:val="18"/>
              </w:rPr>
              <w:t xml:space="preserve">位为 </w:t>
            </w:r>
            <w:r>
              <w:rPr>
                <w:sz w:val="18"/>
              </w:rPr>
              <w:t>0</w:t>
            </w:r>
            <w:r>
              <w:rPr>
                <w:spacing w:val="-23"/>
                <w:sz w:val="18"/>
              </w:rPr>
              <w:t xml:space="preserve"> </w:t>
            </w:r>
            <w:r>
              <w:rPr>
                <w:spacing w:val="-23"/>
                <w:sz w:val="18"/>
              </w:rPr>
              <w:t>则</w:t>
            </w:r>
          </w:p>
          <w:p>
            <w:pPr>
              <w:pStyle w:val="TableParagraph"/>
              <w:widowControl w:val="false"/>
              <w:spacing w:before="82" w:after="0"/>
              <w:ind w:left="56" w:right="0" w:hanging="0"/>
              <w:jc w:val="left"/>
              <w:rPr>
                <w:sz w:val="18"/>
              </w:rPr>
            </w:pPr>
            <w:r>
              <w:rPr>
                <w:sz w:val="18"/>
              </w:rPr>
              <w:t>没有该字段</w:t>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36" w:right="222" w:hanging="0"/>
              <w:rPr>
                <w:sz w:val="18"/>
              </w:rPr>
            </w:pPr>
            <w:r>
              <w:rPr>
                <w:sz w:val="18"/>
              </w:rPr>
              <w:t>36</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超速持续时间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0" w:right="488" w:hanging="0"/>
              <w:jc w:val="right"/>
              <w:rPr>
                <w:sz w:val="18"/>
              </w:rPr>
            </w:pPr>
            <w:r>
              <w:rPr>
                <w:sz w:val="18"/>
              </w:rPr>
              <w:t>BYTE</w:t>
            </w:r>
          </w:p>
        </w:tc>
        <w:tc>
          <w:tcPr>
            <w:tcW w:w="4121"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单位为秒（</w:t>
            </w:r>
            <w:r>
              <w:rPr>
                <w:sz w:val="18"/>
              </w:rPr>
              <w:t>s</w:t>
            </w:r>
            <w:r>
              <w:rPr>
                <w:spacing w:val="-91"/>
                <w:sz w:val="18"/>
              </w:rPr>
              <w:t>）</w:t>
            </w:r>
            <w:r>
              <w:rPr>
                <w:spacing w:val="-7"/>
                <w:sz w:val="18"/>
              </w:rPr>
              <w:t xml:space="preserve">，若区域属性 </w:t>
            </w:r>
            <w:r>
              <w:rPr>
                <w:sz w:val="18"/>
              </w:rPr>
              <w:t>1</w:t>
            </w:r>
            <w:r>
              <w:rPr>
                <w:spacing w:val="-24"/>
                <w:sz w:val="18"/>
              </w:rPr>
              <w:t xml:space="preserve"> </w:t>
            </w:r>
            <w:r>
              <w:rPr>
                <w:spacing w:val="-24"/>
                <w:sz w:val="18"/>
              </w:rPr>
              <w:t xml:space="preserve">位为 </w:t>
            </w:r>
            <w:r>
              <w:rPr>
                <w:sz w:val="18"/>
              </w:rPr>
              <w:t>0</w:t>
            </w:r>
            <w:r>
              <w:rPr>
                <w:spacing w:val="-8"/>
                <w:sz w:val="18"/>
              </w:rPr>
              <w:t xml:space="preserve"> </w:t>
            </w:r>
            <w:r>
              <w:rPr>
                <w:spacing w:val="-8"/>
                <w:sz w:val="18"/>
              </w:rPr>
              <w:t>则没有该字段</w:t>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删除矩形区域</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0x8603</w:t>
      </w:r>
      <w:r>
        <w:rPr/>
        <w:t>。</w:t>
      </w:r>
    </w:p>
    <w:p>
      <w:pPr>
        <w:pStyle w:val="Style15"/>
        <w:spacing w:before="43" w:after="0"/>
        <w:ind w:left="960" w:right="0" w:hanging="0"/>
        <w:rPr>
          <w:sz w:val="18"/>
        </w:rPr>
      </w:pPr>
      <w:r>
        <w:rPr/>
        <w:t>删除矩形区域消息体数据格式见</w:t>
      </w:r>
      <w:hyperlink w:anchor="_bookmark31">
        <w:r>
          <w:rPr/>
          <w:t>表</w:t>
        </w:r>
        <w:r>
          <w:rPr/>
          <w:t>62</w:t>
        </w:r>
        <w:r>
          <w:rPr/>
          <w:t>。</w:t>
        </w:r>
      </w:hyperlink>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62</w:t>
      </w:r>
      <w:r>
        <w:rPr>
          <w:rFonts w:eastAsia="Times New Roman" w:ascii="Times New Roman" w:hAnsi="Times New Roman"/>
          <w:spacing w:val="125"/>
        </w:rPr>
        <w:t xml:space="preserve"> </w:t>
      </w:r>
      <w:r>
        <w:rPr>
          <w:w w:val="95"/>
        </w:rPr>
        <w:t>删除矩形区域消息体数据格式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区域数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本条消息中包含的区域数，不超过 </w:t>
            </w:r>
            <w:r>
              <w:rPr>
                <w:w w:val="95"/>
                <w:sz w:val="18"/>
              </w:rPr>
              <w:t>125</w:t>
            </w:r>
            <w:r>
              <w:rPr>
                <w:spacing w:val="-3"/>
                <w:w w:val="95"/>
                <w:sz w:val="18"/>
              </w:rPr>
              <w:t xml:space="preserve"> </w:t>
            </w:r>
            <w:r>
              <w:rPr>
                <w:spacing w:val="-3"/>
                <w:w w:val="95"/>
                <w:sz w:val="18"/>
              </w:rPr>
              <w:t xml:space="preserve">个，多于 </w:t>
            </w:r>
            <w:r>
              <w:rPr>
                <w:w w:val="95"/>
                <w:sz w:val="18"/>
              </w:rPr>
              <w:t>125</w:t>
            </w:r>
          </w:p>
          <w:p>
            <w:pPr>
              <w:pStyle w:val="TableParagraph"/>
              <w:widowControl w:val="false"/>
              <w:spacing w:before="82" w:after="0"/>
              <w:ind w:left="56" w:right="0" w:hanging="0"/>
              <w:jc w:val="left"/>
              <w:rPr>
                <w:sz w:val="18"/>
              </w:rPr>
            </w:pPr>
            <w:r>
              <w:rPr>
                <w:w w:val="95"/>
                <w:sz w:val="18"/>
              </w:rPr>
              <w:t>个建议用多条消息，</w:t>
            </w:r>
            <w:r>
              <w:rPr>
                <w:w w:val="95"/>
                <w:sz w:val="18"/>
              </w:rPr>
              <w:t>0</w:t>
            </w:r>
            <w:r>
              <w:rPr>
                <w:spacing w:val="120"/>
                <w:sz w:val="18"/>
              </w:rPr>
              <w:t xml:space="preserve"> </w:t>
            </w:r>
            <w:r>
              <w:rPr>
                <w:w w:val="95"/>
                <w:sz w:val="18"/>
              </w:rPr>
              <w:t>为删除所有矩形区域</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pacing w:val="22"/>
                <w:sz w:val="18"/>
              </w:rPr>
              <w:t>区域</w:t>
            </w:r>
            <w:r>
              <w:rPr>
                <w:sz w:val="18"/>
              </w:rPr>
              <w:t>ID1</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4"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pacing w:val="22"/>
                <w:sz w:val="18"/>
              </w:rPr>
              <w:t>区域</w:t>
            </w:r>
            <w:r>
              <w:rPr>
                <w:sz w:val="18"/>
              </w:rPr>
              <w:t>IDn</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设置多边形区域</w:t>
      </w:r>
    </w:p>
    <w:p>
      <w:pPr>
        <w:pStyle w:val="Style15"/>
        <w:spacing w:before="7" w:after="0"/>
        <w:rPr>
          <w:sz w:val="15"/>
        </w:rPr>
      </w:pPr>
      <w:r>
        <w:rPr>
          <w:sz w:val="15"/>
        </w:rPr>
      </w:r>
    </w:p>
    <w:p>
      <w:pPr>
        <w:pStyle w:val="Style15"/>
        <w:ind w:left="1065" w:right="0" w:hanging="0"/>
        <w:rPr>
          <w:sz w:val="18"/>
        </w:rPr>
      </w:pPr>
      <w:r>
        <w:rPr>
          <w:spacing w:val="-1"/>
        </w:rPr>
        <w:t>消息</w:t>
      </w:r>
      <w:r>
        <w:rPr>
          <w:spacing w:val="-1"/>
        </w:rPr>
        <w:t>ID</w:t>
      </w:r>
      <w:r>
        <w:rPr>
          <w:spacing w:val="-1"/>
        </w:rPr>
        <w:t>：</w:t>
      </w:r>
      <w:r>
        <w:rPr>
          <w:spacing w:val="-1"/>
        </w:rPr>
        <w:t>0x8604</w:t>
      </w:r>
      <w:r>
        <w:rPr/>
        <w:t>。</w:t>
      </w:r>
    </w:p>
    <w:p>
      <w:pPr>
        <w:pStyle w:val="Style15"/>
        <w:spacing w:before="43" w:after="0"/>
        <w:ind w:left="1065" w:right="0" w:hanging="0"/>
        <w:rPr>
          <w:sz w:val="18"/>
        </w:rPr>
      </w:pPr>
      <w:r>
        <w:rPr>
          <w:spacing w:val="-1"/>
        </w:rPr>
        <w:t>设置多边形区域消息体数据格式见</w:t>
      </w:r>
      <w:hyperlink w:anchor="_bookmark31">
        <w:r>
          <w:rPr/>
          <w:t>表</w:t>
        </w:r>
        <w:r>
          <w:rPr/>
          <w:t>63</w:t>
        </w:r>
        <w:r>
          <w:rPr/>
          <w:t>。</w:t>
        </w:r>
      </w:hyperlink>
    </w:p>
    <w:p>
      <w:pPr>
        <w:pStyle w:val="Style15"/>
        <w:spacing w:before="43" w:after="23"/>
        <w:ind w:left="2933" w:right="0" w:hanging="0"/>
        <w:rPr>
          <w:sz w:val="18"/>
        </w:rPr>
      </w:pPr>
      <w:r>
        <w:rPr>
          <w:spacing w:val="-5"/>
          <w:w w:val="95"/>
        </w:rPr>
        <w:t xml:space="preserve">表 </w:t>
      </w:r>
      <w:r>
        <w:rPr>
          <w:rFonts w:eastAsia="Times New Roman" w:ascii="Times New Roman" w:hAnsi="Times New Roman"/>
          <w:w w:val="95"/>
        </w:rPr>
        <w:t>63</w:t>
      </w:r>
      <w:r>
        <w:rPr>
          <w:rFonts w:eastAsia="Times New Roman" w:ascii="Times New Roman" w:hAnsi="Times New Roman"/>
          <w:spacing w:val="129"/>
        </w:rPr>
        <w:t xml:space="preserve"> </w:t>
      </w:r>
      <w:r>
        <w:rPr>
          <w:w w:val="95"/>
        </w:rPr>
        <w:t>设置多边形区域消息体数据格式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2" w:right="212" w:hanging="0"/>
              <w:rPr>
                <w:sz w:val="18"/>
              </w:rPr>
            </w:pPr>
            <w:r>
              <w:rPr>
                <w:spacing w:val="22"/>
                <w:sz w:val="18"/>
              </w:rPr>
              <w:t>区域</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1"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区域属性</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6"/>
                <w:sz w:val="18"/>
              </w:rPr>
              <w:t>区域属性定义见</w:t>
            </w:r>
            <w:hyperlink w:anchor="_bookmark29">
              <w:r>
                <w:rPr>
                  <w:spacing w:val="44"/>
                  <w:sz w:val="18"/>
                </w:rPr>
                <w:t>表</w:t>
              </w:r>
              <w:r>
                <w:rPr>
                  <w:sz w:val="18"/>
                </w:rPr>
                <w:t>58</w:t>
              </w:r>
            </w:hyperlink>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6</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起始时间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8" w:right="245" w:hanging="0"/>
              <w:rPr>
                <w:sz w:val="18"/>
              </w:rPr>
            </w:pPr>
            <w:r>
              <w:rPr>
                <w:sz w:val="18"/>
              </w:rPr>
              <w:t>BCD[6]</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同圆形区域中时间范围设定</w:t>
            </w:r>
          </w:p>
        </w:tc>
      </w:tr>
      <w:tr>
        <w:trPr>
          <w:trHeight w:val="311"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36" w:right="222" w:hanging="0"/>
              <w:rPr>
                <w:sz w:val="18"/>
              </w:rPr>
            </w:pPr>
            <w:r>
              <w:rPr>
                <w:sz w:val="18"/>
              </w:rPr>
              <w:t>12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结束时间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8" w:right="245" w:hanging="0"/>
              <w:rPr>
                <w:sz w:val="18"/>
              </w:rPr>
            </w:pPr>
            <w:r>
              <w:rPr>
                <w:sz w:val="18"/>
              </w:rPr>
              <w:t>BCD[6]</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同圆形区域中时间范围设定</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36" w:right="222" w:hanging="0"/>
              <w:rPr>
                <w:sz w:val="18"/>
              </w:rPr>
            </w:pPr>
            <w:r>
              <w:rPr>
                <w:sz w:val="18"/>
              </w:rPr>
              <w:t>18</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最高速度</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3"/>
                <w:sz w:val="18"/>
              </w:rPr>
              <w:t>单位为公里每小时</w:t>
            </w:r>
            <w:r>
              <w:rPr>
                <w:sz w:val="18"/>
              </w:rPr>
              <w:t>（</w:t>
            </w:r>
            <w:r>
              <w:rPr>
                <w:sz w:val="18"/>
              </w:rPr>
              <w:t>km/h</w:t>
            </w:r>
            <w:r>
              <w:rPr>
                <w:spacing w:val="-90"/>
                <w:sz w:val="18"/>
              </w:rPr>
              <w:t>）</w:t>
            </w:r>
            <w:r>
              <w:rPr>
                <w:spacing w:val="-11"/>
                <w:sz w:val="18"/>
              </w:rPr>
              <w:t xml:space="preserve">，若区域属性 </w:t>
            </w:r>
            <w:r>
              <w:rPr>
                <w:sz w:val="18"/>
              </w:rPr>
              <w:t>1</w:t>
            </w:r>
            <w:r>
              <w:rPr>
                <w:spacing w:val="-24"/>
                <w:sz w:val="18"/>
              </w:rPr>
              <w:t xml:space="preserve"> </w:t>
            </w:r>
            <w:r>
              <w:rPr>
                <w:spacing w:val="-24"/>
                <w:sz w:val="18"/>
              </w:rPr>
              <w:t xml:space="preserve">位为 </w:t>
            </w:r>
            <w:r>
              <w:rPr>
                <w:sz w:val="18"/>
              </w:rPr>
              <w:t>0</w:t>
            </w:r>
            <w:r>
              <w:rPr>
                <w:spacing w:val="-23"/>
                <w:sz w:val="18"/>
              </w:rPr>
              <w:t xml:space="preserve"> </w:t>
            </w:r>
            <w:r>
              <w:rPr>
                <w:spacing w:val="-23"/>
                <w:sz w:val="18"/>
              </w:rPr>
              <w:t>则</w:t>
            </w:r>
          </w:p>
          <w:p>
            <w:pPr>
              <w:pStyle w:val="TableParagraph"/>
              <w:widowControl w:val="false"/>
              <w:spacing w:before="82" w:after="0"/>
              <w:ind w:left="56" w:right="0" w:hanging="0"/>
              <w:jc w:val="left"/>
              <w:rPr>
                <w:sz w:val="18"/>
              </w:rPr>
            </w:pPr>
            <w:r>
              <w:rPr>
                <w:sz w:val="18"/>
              </w:rPr>
              <w:t>没有该字段</w:t>
            </w:r>
          </w:p>
        </w:tc>
      </w:tr>
      <w:tr>
        <w:trPr>
          <w:trHeight w:val="311"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36" w:right="222" w:hanging="0"/>
              <w:rPr>
                <w:sz w:val="18"/>
              </w:rPr>
            </w:pPr>
            <w:r>
              <w:rPr>
                <w:sz w:val="18"/>
              </w:rPr>
              <w:t>20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超速持续时间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单位为秒（</w:t>
            </w:r>
            <w:r>
              <w:rPr>
                <w:sz w:val="18"/>
              </w:rPr>
              <w:t>s</w:t>
            </w:r>
            <w:r>
              <w:rPr>
                <w:spacing w:val="-91"/>
                <w:sz w:val="18"/>
              </w:rPr>
              <w:t>）</w:t>
            </w:r>
            <w:r>
              <w:rPr>
                <w:spacing w:val="-7"/>
                <w:sz w:val="18"/>
              </w:rPr>
              <w:t xml:space="preserve">，若区域属性 </w:t>
            </w:r>
            <w:r>
              <w:rPr>
                <w:sz w:val="18"/>
              </w:rPr>
              <w:t>1</w:t>
            </w:r>
            <w:r>
              <w:rPr>
                <w:spacing w:val="-24"/>
                <w:sz w:val="18"/>
              </w:rPr>
              <w:t xml:space="preserve"> </w:t>
            </w:r>
            <w:r>
              <w:rPr>
                <w:spacing w:val="-24"/>
                <w:sz w:val="18"/>
              </w:rPr>
              <w:t xml:space="preserve">位为 </w:t>
            </w:r>
            <w:r>
              <w:rPr>
                <w:sz w:val="18"/>
              </w:rPr>
              <w:t>0</w:t>
            </w:r>
            <w:r>
              <w:rPr>
                <w:spacing w:val="-8"/>
                <w:sz w:val="18"/>
              </w:rPr>
              <w:t xml:space="preserve"> </w:t>
            </w:r>
            <w:r>
              <w:rPr>
                <w:spacing w:val="-8"/>
                <w:sz w:val="18"/>
              </w:rPr>
              <w:t>则没有该字段</w:t>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36" w:right="222" w:hanging="0"/>
              <w:rPr>
                <w:sz w:val="18"/>
              </w:rPr>
            </w:pPr>
            <w:r>
              <w:rPr>
                <w:sz w:val="18"/>
              </w:rPr>
              <w:t>21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区域总顶点数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36" w:right="222" w:hanging="0"/>
              <w:rPr>
                <w:sz w:val="18"/>
              </w:rPr>
            </w:pPr>
            <w:r>
              <w:rPr>
                <w:sz w:val="18"/>
              </w:rPr>
              <w:t>23</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223" w:right="212" w:hanging="0"/>
              <w:rPr>
                <w:sz w:val="18"/>
              </w:rPr>
            </w:pPr>
            <w:r>
              <w:rPr>
                <w:sz w:val="18"/>
              </w:rPr>
              <w:t>顶点项</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3"/>
                <w:sz w:val="18"/>
              </w:rPr>
              <w:t>多边形区域的顶点项数据格式见</w:t>
            </w:r>
            <w:hyperlink w:anchor="_bookmark32">
              <w:r>
                <w:rPr>
                  <w:spacing w:val="44"/>
                  <w:sz w:val="18"/>
                </w:rPr>
                <w:t>表</w:t>
              </w:r>
              <w:r>
                <w:rPr>
                  <w:sz w:val="18"/>
                </w:rPr>
                <w:t>64</w:t>
              </w:r>
            </w:hyperlink>
          </w:p>
        </w:tc>
      </w:tr>
    </w:tbl>
    <w:p>
      <w:pPr>
        <w:sectPr>
          <w:footerReference w:type="even" r:id="rId72"/>
          <w:footerReference w:type="default" r:id="rId73"/>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left"/>
        <w:rPr>
          <w:sz w:val="18"/>
        </w:rPr>
      </w:pPr>
      <w:r>
        <w:rPr>
          <w:sz w:val="18"/>
        </w:rPr>
      </w:r>
    </w:p>
    <w:p>
      <w:pPr>
        <w:pStyle w:val="Style15"/>
        <w:spacing w:before="60" w:after="23"/>
        <w:ind w:left="947" w:right="1283" w:hanging="0"/>
        <w:jc w:val="center"/>
        <w:rPr>
          <w:sz w:val="18"/>
        </w:rPr>
      </w:pPr>
      <w:bookmarkStart w:id="39" w:name="_bookmark32"/>
      <w:bookmarkEnd w:id="39"/>
      <w:r>
        <w:rPr>
          <w:spacing w:val="1"/>
          <w:w w:val="95"/>
        </w:rPr>
        <w:t xml:space="preserve">表 </w:t>
      </w:r>
      <w:r>
        <w:rPr>
          <w:rFonts w:eastAsia="Times New Roman" w:ascii="Times New Roman" w:hAnsi="Times New Roman"/>
          <w:w w:val="95"/>
        </w:rPr>
        <w:t>64</w:t>
      </w:r>
      <w:r>
        <w:rPr>
          <w:rFonts w:eastAsia="Times New Roman" w:ascii="Times New Roman" w:hAnsi="Times New Roman"/>
          <w:spacing w:val="51"/>
        </w:rPr>
        <w:t xml:space="preserve">  </w:t>
      </w:r>
      <w:r>
        <w:rPr>
          <w:w w:val="95"/>
        </w:rPr>
        <w:t>多边形区域的顶点项数据格式</w:t>
      </w:r>
    </w:p>
    <w:tbl>
      <w:tblPr>
        <w:tblW w:w="8470" w:type="dxa"/>
        <w:jc w:val="left"/>
        <w:tblInd w:w="465" w:type="dxa"/>
        <w:tblLayout w:type="fixed"/>
        <w:tblCellMar>
          <w:top w:w="0" w:type="dxa"/>
          <w:left w:w="7" w:type="dxa"/>
          <w:bottom w:w="0" w:type="dxa"/>
          <w:right w:w="7" w:type="dxa"/>
        </w:tblCellMar>
        <w:tblLook w:val="01e0"/>
      </w:tblPr>
      <w:tblGrid>
        <w:gridCol w:w="1046"/>
        <w:gridCol w:w="930"/>
        <w:gridCol w:w="1044"/>
        <w:gridCol w:w="5449"/>
      </w:tblGrid>
      <w:tr>
        <w:trPr>
          <w:trHeight w:val="467" w:hRule="atLeast"/>
        </w:trPr>
        <w:tc>
          <w:tcPr>
            <w:tcW w:w="104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2" w:right="128" w:hanging="0"/>
              <w:rPr>
                <w:sz w:val="18"/>
              </w:rPr>
            </w:pPr>
            <w:r>
              <w:rPr>
                <w:sz w:val="18"/>
              </w:rPr>
              <w:t>起始字节</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64" w:right="250" w:hanging="0"/>
              <w:rPr>
                <w:sz w:val="18"/>
              </w:rPr>
            </w:pPr>
            <w:r>
              <w:rPr>
                <w:sz w:val="18"/>
              </w:rPr>
              <w:t>字段</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2" w:right="127" w:hanging="0"/>
              <w:rPr>
                <w:sz w:val="18"/>
              </w:rPr>
            </w:pPr>
            <w:r>
              <w:rPr>
                <w:sz w:val="18"/>
              </w:rPr>
              <w:t>数据类型</w:t>
            </w:r>
          </w:p>
        </w:tc>
        <w:tc>
          <w:tcPr>
            <w:tcW w:w="544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255" w:right="2240" w:hanging="0"/>
              <w:rPr>
                <w:sz w:val="18"/>
              </w:rPr>
            </w:pPr>
            <w:r>
              <w:rPr>
                <w:sz w:val="18"/>
              </w:rPr>
              <w:t>描述及要求</w:t>
            </w:r>
          </w:p>
        </w:tc>
      </w:tr>
      <w:tr>
        <w:trPr>
          <w:trHeight w:val="468" w:hRule="atLeast"/>
        </w:trPr>
        <w:tc>
          <w:tcPr>
            <w:tcW w:w="104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3" w:right="0" w:hanging="0"/>
              <w:rPr>
                <w:sz w:val="18"/>
              </w:rPr>
            </w:pPr>
            <w:r>
              <w:rPr>
                <w:sz w:val="18"/>
              </w:rPr>
              <w:t>0</w:t>
            </w:r>
          </w:p>
        </w:tc>
        <w:tc>
          <w:tcPr>
            <w:tcW w:w="93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84" w:right="73" w:hanging="0"/>
              <w:rPr>
                <w:sz w:val="18"/>
              </w:rPr>
            </w:pPr>
            <w:r>
              <w:rPr>
                <w:sz w:val="18"/>
              </w:rPr>
              <w:t>顶点纬度</w:t>
            </w:r>
          </w:p>
        </w:tc>
        <w:tc>
          <w:tcPr>
            <w:tcW w:w="104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79" w:right="261" w:hanging="0"/>
              <w:rPr>
                <w:sz w:val="18"/>
              </w:rPr>
            </w:pPr>
            <w:r>
              <w:rPr>
                <w:sz w:val="18"/>
              </w:rPr>
              <w:t>DWORD</w:t>
            </w:r>
          </w:p>
        </w:tc>
        <w:tc>
          <w:tcPr>
            <w:tcW w:w="544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7" w:right="0" w:hanging="0"/>
              <w:jc w:val="left"/>
              <w:rPr>
                <w:sz w:val="18"/>
              </w:rPr>
            </w:pPr>
            <w:r>
              <w:rPr>
                <w:spacing w:val="1"/>
                <w:w w:val="95"/>
                <w:sz w:val="18"/>
              </w:rPr>
              <w:t xml:space="preserve">以度为单位的纬度值乘以 </w:t>
            </w:r>
            <w:r>
              <w:rPr>
                <w:w w:val="95"/>
                <w:sz w:val="18"/>
              </w:rPr>
              <w:t>10</w:t>
            </w:r>
            <w:r>
              <w:rPr>
                <w:spacing w:val="11"/>
                <w:w w:val="95"/>
                <w:sz w:val="18"/>
              </w:rPr>
              <w:t xml:space="preserve"> </w:t>
            </w:r>
            <w:r>
              <w:rPr>
                <w:spacing w:val="11"/>
                <w:w w:val="95"/>
                <w:sz w:val="18"/>
              </w:rPr>
              <w:t xml:space="preserve">的 </w:t>
            </w:r>
            <w:r>
              <w:rPr>
                <w:w w:val="95"/>
                <w:sz w:val="18"/>
              </w:rPr>
              <w:t xml:space="preserve">6 </w:t>
            </w:r>
            <w:r>
              <w:rPr>
                <w:w w:val="95"/>
                <w:sz w:val="18"/>
              </w:rPr>
              <w:t>次方，精确到百万分之一度</w:t>
            </w:r>
          </w:p>
        </w:tc>
      </w:tr>
      <w:tr>
        <w:trPr>
          <w:trHeight w:val="468" w:hRule="atLeast"/>
        </w:trPr>
        <w:tc>
          <w:tcPr>
            <w:tcW w:w="104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3" w:right="0" w:hanging="0"/>
              <w:rPr>
                <w:sz w:val="18"/>
              </w:rPr>
            </w:pPr>
            <w:r>
              <w:rPr>
                <w:sz w:val="18"/>
              </w:rPr>
              <w:t>4</w:t>
            </w:r>
          </w:p>
        </w:tc>
        <w:tc>
          <w:tcPr>
            <w:tcW w:w="93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84" w:right="73" w:hanging="0"/>
              <w:rPr>
                <w:sz w:val="18"/>
              </w:rPr>
            </w:pPr>
            <w:r>
              <w:rPr>
                <w:sz w:val="18"/>
              </w:rPr>
              <w:t>顶点经度</w:t>
            </w:r>
          </w:p>
        </w:tc>
        <w:tc>
          <w:tcPr>
            <w:tcW w:w="1044"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79" w:right="261" w:hanging="0"/>
              <w:rPr>
                <w:sz w:val="18"/>
              </w:rPr>
            </w:pPr>
            <w:r>
              <w:rPr>
                <w:sz w:val="18"/>
              </w:rPr>
              <w:t>DWORD</w:t>
            </w:r>
          </w:p>
        </w:tc>
        <w:tc>
          <w:tcPr>
            <w:tcW w:w="544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7" w:right="0" w:hanging="0"/>
              <w:jc w:val="left"/>
              <w:rPr>
                <w:sz w:val="18"/>
              </w:rPr>
            </w:pPr>
            <w:r>
              <w:rPr>
                <w:spacing w:val="1"/>
                <w:w w:val="95"/>
                <w:sz w:val="18"/>
              </w:rPr>
              <w:t xml:space="preserve">以度为单位的纬度值乘以 </w:t>
            </w:r>
            <w:r>
              <w:rPr>
                <w:w w:val="95"/>
                <w:sz w:val="18"/>
              </w:rPr>
              <w:t>10</w:t>
            </w:r>
            <w:r>
              <w:rPr>
                <w:spacing w:val="11"/>
                <w:w w:val="95"/>
                <w:sz w:val="18"/>
              </w:rPr>
              <w:t xml:space="preserve"> </w:t>
            </w:r>
            <w:r>
              <w:rPr>
                <w:spacing w:val="11"/>
                <w:w w:val="95"/>
                <w:sz w:val="18"/>
              </w:rPr>
              <w:t xml:space="preserve">的 </w:t>
            </w:r>
            <w:r>
              <w:rPr>
                <w:w w:val="95"/>
                <w:sz w:val="18"/>
              </w:rPr>
              <w:t xml:space="preserve">6 </w:t>
            </w:r>
            <w:r>
              <w:rPr>
                <w:w w:val="95"/>
                <w:sz w:val="18"/>
              </w:rPr>
              <w:t>次方，精确到百万分之一度</w:t>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删除多边形区域</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0x8605</w:t>
      </w:r>
      <w:r>
        <w:rPr/>
        <w:t>。</w:t>
      </w:r>
    </w:p>
    <w:p>
      <w:pPr>
        <w:pStyle w:val="Style15"/>
        <w:spacing w:before="43" w:after="0"/>
        <w:ind w:left="960" w:right="0" w:hanging="0"/>
        <w:rPr>
          <w:sz w:val="18"/>
        </w:rPr>
      </w:pPr>
      <w:r>
        <w:rPr/>
        <w:t>删除多边形区域消息体数据格式见</w:t>
      </w:r>
      <w:hyperlink w:anchor="_bookmark32">
        <w:r>
          <w:rPr/>
          <w:t>表</w:t>
        </w:r>
        <w:r>
          <w:rPr/>
          <w:t>65</w:t>
        </w:r>
        <w:r>
          <w:rPr/>
          <w:t>。</w:t>
        </w:r>
      </w:hyperlink>
    </w:p>
    <w:p>
      <w:pPr>
        <w:pStyle w:val="Style15"/>
        <w:spacing w:before="43" w:after="23"/>
        <w:ind w:left="2934" w:right="0" w:hanging="0"/>
        <w:rPr>
          <w:sz w:val="18"/>
        </w:rPr>
      </w:pPr>
      <w:r>
        <w:rPr>
          <w:spacing w:val="-5"/>
          <w:w w:val="95"/>
        </w:rPr>
        <w:t xml:space="preserve">表 </w:t>
      </w:r>
      <w:r>
        <w:rPr>
          <w:rFonts w:eastAsia="Times New Roman" w:ascii="Times New Roman" w:hAnsi="Times New Roman"/>
          <w:w w:val="95"/>
        </w:rPr>
        <w:t>65</w:t>
      </w:r>
      <w:r>
        <w:rPr>
          <w:rFonts w:eastAsia="Times New Roman" w:ascii="Times New Roman" w:hAnsi="Times New Roman"/>
          <w:spacing w:val="129"/>
        </w:rPr>
        <w:t xml:space="preserve"> </w:t>
      </w:r>
      <w:r>
        <w:rPr>
          <w:w w:val="95"/>
        </w:rPr>
        <w:t>删除多边形区域消息体数据格式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624"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23" w:right="212" w:hanging="0"/>
              <w:rPr>
                <w:sz w:val="18"/>
              </w:rPr>
            </w:pPr>
            <w:r>
              <w:rPr>
                <w:sz w:val="18"/>
              </w:rPr>
              <w:t>区域数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58" w:right="245" w:hanging="0"/>
              <w:rPr>
                <w:sz w:val="18"/>
              </w:rPr>
            </w:pPr>
            <w:r>
              <w:rPr>
                <w:sz w:val="18"/>
              </w:rPr>
              <w:t>BYTE</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1"/>
                <w:w w:val="95"/>
                <w:sz w:val="18"/>
              </w:rPr>
              <w:t xml:space="preserve">本条消息中包含的区域数，不超过 </w:t>
            </w:r>
            <w:r>
              <w:rPr>
                <w:w w:val="95"/>
                <w:sz w:val="18"/>
              </w:rPr>
              <w:t>125</w:t>
            </w:r>
            <w:r>
              <w:rPr>
                <w:spacing w:val="-3"/>
                <w:w w:val="95"/>
                <w:sz w:val="18"/>
              </w:rPr>
              <w:t xml:space="preserve"> </w:t>
            </w:r>
            <w:r>
              <w:rPr>
                <w:spacing w:val="-3"/>
                <w:w w:val="95"/>
                <w:sz w:val="18"/>
              </w:rPr>
              <w:t xml:space="preserve">个，多于 </w:t>
            </w:r>
            <w:r>
              <w:rPr>
                <w:w w:val="95"/>
                <w:sz w:val="18"/>
              </w:rPr>
              <w:t>125</w:t>
            </w:r>
          </w:p>
          <w:p>
            <w:pPr>
              <w:pStyle w:val="TableParagraph"/>
              <w:widowControl w:val="false"/>
              <w:spacing w:before="82" w:after="0"/>
              <w:ind w:left="56" w:right="0" w:hanging="0"/>
              <w:jc w:val="left"/>
              <w:rPr>
                <w:sz w:val="18"/>
              </w:rPr>
            </w:pPr>
            <w:r>
              <w:rPr>
                <w:w w:val="95"/>
                <w:sz w:val="18"/>
              </w:rPr>
              <w:t>个建议用多条消息，</w:t>
            </w:r>
            <w:r>
              <w:rPr>
                <w:w w:val="95"/>
                <w:sz w:val="18"/>
              </w:rPr>
              <w:t>0</w:t>
            </w:r>
            <w:r>
              <w:rPr>
                <w:spacing w:val="120"/>
                <w:sz w:val="18"/>
              </w:rPr>
              <w:t xml:space="preserve"> </w:t>
            </w:r>
            <w:r>
              <w:rPr>
                <w:w w:val="95"/>
                <w:sz w:val="18"/>
              </w:rPr>
              <w:t>为删除所有矩形区域</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1</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pacing w:val="22"/>
                <w:sz w:val="18"/>
              </w:rPr>
              <w:t>区域</w:t>
            </w:r>
            <w:r>
              <w:rPr>
                <w:sz w:val="18"/>
              </w:rPr>
              <w:t>ID1</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4"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pacing w:val="22"/>
                <w:sz w:val="18"/>
              </w:rPr>
              <w:t>区域</w:t>
            </w:r>
            <w:r>
              <w:rPr>
                <w:sz w:val="18"/>
              </w:rPr>
              <w:t>IDn</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设置路线</w:t>
      </w:r>
    </w:p>
    <w:p>
      <w:pPr>
        <w:pStyle w:val="Style15"/>
        <w:spacing w:before="7" w:after="0"/>
        <w:rPr>
          <w:sz w:val="15"/>
        </w:rPr>
      </w:pPr>
      <w:r>
        <w:rPr>
          <w:sz w:val="15"/>
        </w:rPr>
      </w:r>
    </w:p>
    <w:p>
      <w:pPr>
        <w:pStyle w:val="Style15"/>
        <w:ind w:left="1065" w:right="0" w:hanging="0"/>
        <w:rPr>
          <w:sz w:val="18"/>
        </w:rPr>
      </w:pPr>
      <w:r>
        <w:rPr>
          <w:spacing w:val="-1"/>
        </w:rPr>
        <w:t>消息</w:t>
      </w:r>
      <w:r>
        <w:rPr>
          <w:spacing w:val="-1"/>
        </w:rPr>
        <w:t>ID</w:t>
      </w:r>
      <w:r>
        <w:rPr>
          <w:spacing w:val="-1"/>
        </w:rPr>
        <w:t>：</w:t>
      </w:r>
      <w:r>
        <w:rPr>
          <w:spacing w:val="-1"/>
        </w:rPr>
        <w:t>0x8606</w:t>
      </w:r>
      <w:r>
        <w:rPr/>
        <w:t>。</w:t>
      </w:r>
    </w:p>
    <w:p>
      <w:pPr>
        <w:pStyle w:val="Style15"/>
        <w:spacing w:before="43" w:after="0"/>
        <w:ind w:left="1065" w:right="0" w:hanging="0"/>
        <w:rPr>
          <w:sz w:val="18"/>
        </w:rPr>
      </w:pPr>
      <w:r>
        <w:rPr>
          <w:spacing w:val="-1"/>
        </w:rPr>
        <w:t>设置路线消息体数据格式见</w:t>
      </w:r>
      <w:hyperlink w:anchor="_bookmark32">
        <w:r>
          <w:rPr/>
          <w:t>表</w:t>
        </w:r>
        <w:r>
          <w:rPr/>
          <w:t>66</w:t>
        </w:r>
        <w:r>
          <w:rPr/>
          <w:t>。</w:t>
        </w:r>
      </w:hyperlink>
    </w:p>
    <w:p>
      <w:pPr>
        <w:pStyle w:val="Style15"/>
        <w:spacing w:before="43" w:after="23"/>
        <w:ind w:left="3249" w:right="0" w:hanging="0"/>
        <w:rPr>
          <w:sz w:val="18"/>
        </w:rPr>
      </w:pPr>
      <w:r>
        <w:rPr>
          <w:spacing w:val="-9"/>
          <w:w w:val="95"/>
        </w:rPr>
        <w:t xml:space="preserve">表 </w:t>
      </w:r>
      <w:r>
        <w:rPr>
          <w:rFonts w:eastAsia="Times New Roman" w:ascii="Times New Roman" w:hAnsi="Times New Roman"/>
          <w:w w:val="95"/>
        </w:rPr>
        <w:t>66</w:t>
      </w:r>
      <w:r>
        <w:rPr>
          <w:rFonts w:eastAsia="Times New Roman" w:ascii="Times New Roman" w:hAnsi="Times New Roman"/>
          <w:spacing w:val="114"/>
        </w:rPr>
        <w:t xml:space="preserve"> </w:t>
      </w:r>
      <w:r>
        <w:rPr>
          <w:w w:val="95"/>
        </w:rPr>
        <w:t>设置路线消息体数据格式</w:t>
      </w:r>
    </w:p>
    <w:tbl>
      <w:tblPr>
        <w:tblW w:w="8472" w:type="dxa"/>
        <w:jc w:val="left"/>
        <w:tblInd w:w="465" w:type="dxa"/>
        <w:tblLayout w:type="fixed"/>
        <w:tblCellMar>
          <w:top w:w="0" w:type="dxa"/>
          <w:left w:w="7" w:type="dxa"/>
          <w:bottom w:w="0" w:type="dxa"/>
          <w:right w:w="7" w:type="dxa"/>
        </w:tblCellMar>
        <w:tblLook w:val="01e0"/>
      </w:tblPr>
      <w:tblGrid>
        <w:gridCol w:w="1234"/>
        <w:gridCol w:w="1748"/>
        <w:gridCol w:w="1368"/>
        <w:gridCol w:w="4121"/>
      </w:tblGrid>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起始字节</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494" w:right="480" w:hanging="0"/>
              <w:rPr>
                <w:sz w:val="18"/>
              </w:rPr>
            </w:pPr>
            <w:r>
              <w:rPr>
                <w:sz w:val="18"/>
              </w:rPr>
              <w:t>字段</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59" w:right="248" w:hanging="0"/>
              <w:rPr>
                <w:sz w:val="18"/>
              </w:rPr>
            </w:pPr>
            <w:r>
              <w:rPr>
                <w:sz w:val="18"/>
              </w:rPr>
              <w:t>数据类型</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90" w:right="1577" w:hanging="0"/>
              <w:rPr>
                <w:sz w:val="18"/>
              </w:rPr>
            </w:pPr>
            <w:r>
              <w:rPr>
                <w:sz w:val="18"/>
              </w:rPr>
              <w:t>描述及要求</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2" w:right="212" w:hanging="0"/>
              <w:rPr>
                <w:sz w:val="18"/>
              </w:rPr>
            </w:pPr>
            <w:r>
              <w:rPr>
                <w:spacing w:val="22"/>
                <w:sz w:val="18"/>
              </w:rPr>
              <w:t>路线</w:t>
            </w:r>
            <w:r>
              <w:rPr>
                <w:sz w:val="18"/>
              </w:rPr>
              <w:t>ID</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9" w:right="245" w:hanging="0"/>
              <w:rPr>
                <w:sz w:val="18"/>
              </w:rPr>
            </w:pPr>
            <w:r>
              <w:rPr>
                <w:sz w:val="18"/>
              </w:rPr>
              <w:t>DWORD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4</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路线属性</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4"/>
                <w:sz w:val="18"/>
              </w:rPr>
              <w:t>路线属性数据格式见</w:t>
            </w:r>
            <w:hyperlink w:anchor="_bookmark32">
              <w:r>
                <w:rPr>
                  <w:spacing w:val="44"/>
                  <w:sz w:val="18"/>
                </w:rPr>
                <w:t>表</w:t>
              </w:r>
              <w:r>
                <w:rPr>
                  <w:sz w:val="18"/>
                </w:rPr>
                <w:t>67</w:t>
              </w:r>
            </w:hyperlink>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 w:right="0" w:hanging="0"/>
              <w:rPr>
                <w:sz w:val="18"/>
              </w:rPr>
            </w:pPr>
            <w:r>
              <w:rPr>
                <w:sz w:val="18"/>
              </w:rPr>
              <w:t>6</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起始时间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BCD[6]</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同圆形区域中时间范围设定</w:t>
            </w:r>
          </w:p>
        </w:tc>
      </w:tr>
      <w:tr>
        <w:trPr>
          <w:trHeight w:val="467"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12</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结束时间</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BCD[6]</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z w:val="18"/>
              </w:rPr>
              <w:t>同圆形区域中时间范围设定</w:t>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18</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路线总拐点数</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58" w:right="245" w:hanging="0"/>
              <w:rPr>
                <w:sz w:val="18"/>
              </w:rPr>
            </w:pPr>
            <w:r>
              <w:rPr>
                <w:sz w:val="18"/>
              </w:rPr>
              <w:t>WORD</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23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6" w:right="222" w:hanging="0"/>
              <w:rPr>
                <w:sz w:val="18"/>
              </w:rPr>
            </w:pPr>
            <w:r>
              <w:rPr>
                <w:sz w:val="18"/>
              </w:rPr>
              <w:t>20</w:t>
            </w:r>
          </w:p>
        </w:tc>
        <w:tc>
          <w:tcPr>
            <w:tcW w:w="174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223" w:right="212" w:hanging="0"/>
              <w:rPr>
                <w:sz w:val="18"/>
              </w:rPr>
            </w:pPr>
            <w:r>
              <w:rPr>
                <w:sz w:val="18"/>
              </w:rPr>
              <w:t>拐点项</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4"/>
                <w:sz w:val="18"/>
              </w:rPr>
              <w:t>路线拐点项数据格式见</w:t>
            </w:r>
            <w:hyperlink w:anchor="_bookmark33">
              <w:r>
                <w:rPr>
                  <w:spacing w:val="-23"/>
                  <w:sz w:val="18"/>
                </w:rPr>
                <w:t xml:space="preserve">表 </w:t>
              </w:r>
              <w:r>
                <w:rPr>
                  <w:sz w:val="18"/>
                </w:rPr>
                <w:t>68</w:t>
              </w:r>
            </w:hyperlink>
          </w:p>
        </w:tc>
      </w:tr>
    </w:tbl>
    <w:p>
      <w:pPr>
        <w:pStyle w:val="Style15"/>
        <w:spacing w:before="12" w:after="0"/>
        <w:rPr>
          <w:sz w:val="25"/>
        </w:rPr>
      </w:pPr>
      <w:r>
        <w:rPr>
          <w:sz w:val="25"/>
        </w:rPr>
      </w:r>
    </w:p>
    <w:p>
      <w:pPr>
        <w:pStyle w:val="Style15"/>
        <w:spacing w:before="0" w:after="23"/>
        <w:ind w:left="947" w:right="1284" w:hanging="0"/>
        <w:jc w:val="center"/>
        <w:rPr>
          <w:sz w:val="18"/>
        </w:rPr>
      </w:pPr>
      <w:r>
        <w:rPr>
          <w:spacing w:val="-13"/>
          <w:w w:val="95"/>
        </w:rPr>
        <w:t xml:space="preserve">表 </w:t>
      </w:r>
      <w:r>
        <w:rPr>
          <w:rFonts w:eastAsia="Times New Roman" w:ascii="Times New Roman" w:hAnsi="Times New Roman"/>
          <w:w w:val="95"/>
        </w:rPr>
        <w:t>67</w:t>
      </w:r>
      <w:r>
        <w:rPr>
          <w:rFonts w:eastAsia="Times New Roman" w:ascii="Times New Roman" w:hAnsi="Times New Roman"/>
          <w:spacing w:val="100"/>
        </w:rPr>
        <w:t xml:space="preserve"> </w:t>
      </w:r>
      <w:r>
        <w:rPr>
          <w:w w:val="95"/>
        </w:rPr>
        <w:t>路线属性数据格式</w:t>
      </w:r>
    </w:p>
    <w:tbl>
      <w:tblPr>
        <w:tblW w:w="5760" w:type="dxa"/>
        <w:jc w:val="left"/>
        <w:tblInd w:w="1265" w:type="dxa"/>
        <w:tblLayout w:type="fixed"/>
        <w:tblCellMar>
          <w:top w:w="0" w:type="dxa"/>
          <w:left w:w="5" w:type="dxa"/>
          <w:bottom w:w="0" w:type="dxa"/>
          <w:right w:w="5" w:type="dxa"/>
        </w:tblCellMar>
        <w:tblLook w:val="01e0"/>
      </w:tblPr>
      <w:tblGrid>
        <w:gridCol w:w="1980"/>
        <w:gridCol w:w="3779"/>
      </w:tblGrid>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位</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689" w:right="1680" w:hanging="0"/>
              <w:rPr>
                <w:sz w:val="18"/>
              </w:rPr>
            </w:pPr>
            <w:r>
              <w:rPr>
                <w:sz w:val="18"/>
              </w:rPr>
              <w:t>标志</w:t>
            </w:r>
          </w:p>
        </w:tc>
      </w:tr>
      <w:tr>
        <w:trPr>
          <w:trHeight w:val="396"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8" w:right="0" w:hanging="0"/>
              <w:rPr>
                <w:sz w:val="18"/>
              </w:rPr>
            </w:pPr>
            <w:r>
              <w:rPr>
                <w:sz w:val="18"/>
              </w:rPr>
              <w:t>0</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107" w:right="0" w:hanging="0"/>
              <w:jc w:val="left"/>
              <w:rPr>
                <w:sz w:val="18"/>
              </w:rPr>
            </w:pPr>
            <w:r>
              <w:rPr>
                <w:sz w:val="18"/>
              </w:rPr>
              <w:t>1</w:t>
            </w:r>
            <w:r>
              <w:rPr>
                <w:sz w:val="18"/>
              </w:rPr>
              <w:t>：根据时间</w:t>
            </w:r>
          </w:p>
        </w:tc>
      </w:tr>
      <w:tr>
        <w:trPr>
          <w:trHeight w:val="39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8" w:right="0" w:hanging="0"/>
              <w:rPr>
                <w:sz w:val="18"/>
              </w:rPr>
            </w:pPr>
            <w:r>
              <w:rPr>
                <w:sz w:val="18"/>
              </w:rPr>
              <w:t>1</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107" w:right="0" w:hanging="0"/>
              <w:jc w:val="left"/>
              <w:rPr>
                <w:sz w:val="18"/>
              </w:rPr>
            </w:pPr>
            <w:r>
              <w:rPr>
                <w:sz w:val="18"/>
              </w:rPr>
              <w:t>保留</w:t>
            </w:r>
          </w:p>
        </w:tc>
      </w:tr>
    </w:tbl>
    <w:p>
      <w:pPr>
        <w:sectPr>
          <w:footerReference w:type="even" r:id="rId74"/>
          <w:footerReference w:type="default" r:id="rId75"/>
          <w:type w:val="nextPage"/>
          <w:pgSz w:w="11906" w:h="16838"/>
          <w:pgMar w:left="1260" w:right="920" w:header="0" w:top="1400" w:footer="998" w:bottom="1180" w:gutter="0"/>
          <w:pgNumType w:fmt="decimal"/>
          <w:formProt w:val="false"/>
          <w:textDirection w:val="lrTb"/>
          <w:docGrid w:type="default" w:linePitch="100" w:charSpace="4096"/>
        </w:sectPr>
      </w:pPr>
    </w:p>
    <w:tbl>
      <w:tblPr>
        <w:tblW w:w="5760" w:type="dxa"/>
        <w:jc w:val="left"/>
        <w:tblInd w:w="1265" w:type="dxa"/>
        <w:tblLayout w:type="fixed"/>
        <w:tblCellMar>
          <w:top w:w="0" w:type="dxa"/>
          <w:left w:w="5" w:type="dxa"/>
          <w:bottom w:w="0" w:type="dxa"/>
          <w:right w:w="5" w:type="dxa"/>
        </w:tblCellMar>
        <w:tblLook w:val="01e0"/>
      </w:tblPr>
      <w:tblGrid>
        <w:gridCol w:w="1980"/>
        <w:gridCol w:w="3779"/>
      </w:tblGrid>
      <w:tr>
        <w:trPr>
          <w:trHeight w:val="396"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8" w:right="0" w:hanging="0"/>
              <w:rPr>
                <w:sz w:val="18"/>
              </w:rPr>
            </w:pPr>
            <w:bookmarkStart w:id="40" w:name="_bookmark33"/>
            <w:bookmarkEnd w:id="40"/>
            <w:r>
              <w:rPr>
                <w:sz w:val="18"/>
              </w:rPr>
              <w:t>2</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107" w:right="0" w:hanging="0"/>
              <w:jc w:val="left"/>
              <w:rPr>
                <w:sz w:val="18"/>
              </w:rPr>
            </w:pPr>
            <w:r>
              <w:rPr>
                <w:sz w:val="18"/>
              </w:rPr>
              <w:t>1</w:t>
            </w:r>
            <w:r>
              <w:rPr>
                <w:sz w:val="18"/>
              </w:rPr>
              <w:t>：进路线报警给驾驶员</w:t>
            </w:r>
          </w:p>
        </w:tc>
      </w:tr>
      <w:tr>
        <w:trPr>
          <w:trHeight w:val="396"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8" w:right="0" w:hanging="0"/>
              <w:rPr>
                <w:sz w:val="18"/>
              </w:rPr>
            </w:pPr>
            <w:r>
              <w:rPr>
                <w:sz w:val="18"/>
              </w:rPr>
              <w:t>3</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107" w:right="0" w:hanging="0"/>
              <w:jc w:val="left"/>
              <w:rPr>
                <w:sz w:val="18"/>
              </w:rPr>
            </w:pPr>
            <w:r>
              <w:rPr>
                <w:sz w:val="18"/>
              </w:rPr>
              <w:t>1</w:t>
            </w:r>
            <w:r>
              <w:rPr>
                <w:sz w:val="18"/>
              </w:rPr>
              <w:t>：进路线报警给平台</w:t>
            </w:r>
          </w:p>
        </w:tc>
      </w:tr>
      <w:tr>
        <w:trPr>
          <w:trHeight w:val="39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8" w:right="0" w:hanging="0"/>
              <w:rPr>
                <w:sz w:val="18"/>
              </w:rPr>
            </w:pPr>
            <w:r>
              <w:rPr>
                <w:sz w:val="18"/>
              </w:rPr>
              <w:t>4</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107" w:right="0" w:hanging="0"/>
              <w:jc w:val="left"/>
              <w:rPr>
                <w:sz w:val="18"/>
              </w:rPr>
            </w:pPr>
            <w:r>
              <w:rPr>
                <w:sz w:val="18"/>
              </w:rPr>
              <w:t>1</w:t>
            </w:r>
            <w:r>
              <w:rPr>
                <w:sz w:val="18"/>
              </w:rPr>
              <w:t>：出路线报警给驾驶员</w:t>
            </w:r>
          </w:p>
        </w:tc>
      </w:tr>
      <w:tr>
        <w:trPr>
          <w:trHeight w:val="396"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8" w:right="0" w:hanging="0"/>
              <w:rPr>
                <w:sz w:val="18"/>
              </w:rPr>
            </w:pPr>
            <w:r>
              <w:rPr>
                <w:sz w:val="18"/>
              </w:rPr>
              <w:t>5</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107" w:right="0" w:hanging="0"/>
              <w:jc w:val="left"/>
              <w:rPr>
                <w:sz w:val="18"/>
              </w:rPr>
            </w:pPr>
            <w:r>
              <w:rPr>
                <w:sz w:val="18"/>
              </w:rPr>
              <w:t>1</w:t>
            </w:r>
            <w:r>
              <w:rPr>
                <w:sz w:val="18"/>
              </w:rPr>
              <w:t>：出路线报警给平台</w:t>
            </w:r>
          </w:p>
        </w:tc>
      </w:tr>
      <w:tr>
        <w:trPr>
          <w:trHeight w:val="396"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789" w:right="780" w:hanging="0"/>
              <w:rPr>
                <w:sz w:val="18"/>
              </w:rPr>
            </w:pPr>
            <w:r>
              <w:rPr>
                <w:sz w:val="18"/>
              </w:rPr>
              <w:t>6-15</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2" w:after="0"/>
              <w:ind w:left="107" w:right="0" w:hanging="0"/>
              <w:jc w:val="left"/>
              <w:rPr>
                <w:sz w:val="18"/>
              </w:rPr>
            </w:pPr>
            <w:r>
              <w:rPr>
                <w:sz w:val="18"/>
              </w:rPr>
              <w:t>保留</w:t>
            </w:r>
          </w:p>
        </w:tc>
      </w:tr>
    </w:tbl>
    <w:p>
      <w:pPr>
        <w:pStyle w:val="Style15"/>
        <w:spacing w:before="11" w:after="0"/>
        <w:rPr>
          <w:sz w:val="19"/>
        </w:rPr>
      </w:pPr>
      <w:r>
        <w:rPr>
          <w:sz w:val="19"/>
        </w:rPr>
      </w:r>
    </w:p>
    <w:p>
      <w:pPr>
        <w:pStyle w:val="Style15"/>
        <w:spacing w:before="78" w:after="23"/>
        <w:ind w:left="0" w:right="336" w:hanging="0"/>
        <w:jc w:val="center"/>
        <w:rPr>
          <w:sz w:val="18"/>
        </w:rPr>
      </w:pPr>
      <w:r>
        <w:rPr>
          <w:spacing w:val="-11"/>
          <w:w w:val="95"/>
        </w:rPr>
        <w:t xml:space="preserve">表 </w:t>
      </w:r>
      <w:r>
        <w:rPr>
          <w:rFonts w:eastAsia="Times New Roman" w:ascii="Times New Roman" w:hAnsi="Times New Roman"/>
          <w:w w:val="95"/>
        </w:rPr>
        <w:t>68</w:t>
      </w:r>
      <w:r>
        <w:rPr>
          <w:rFonts w:eastAsia="Times New Roman" w:ascii="Times New Roman" w:hAnsi="Times New Roman"/>
          <w:spacing w:val="105"/>
        </w:rPr>
        <w:t xml:space="preserve"> </w:t>
      </w:r>
      <w:r>
        <w:rPr>
          <w:w w:val="95"/>
        </w:rPr>
        <w:t>路线拐点项数据格式</w:t>
      </w:r>
    </w:p>
    <w:tbl>
      <w:tblPr>
        <w:tblW w:w="8472" w:type="dxa"/>
        <w:jc w:val="left"/>
        <w:tblInd w:w="465" w:type="dxa"/>
        <w:tblLayout w:type="fixed"/>
        <w:tblCellMar>
          <w:top w:w="0" w:type="dxa"/>
          <w:left w:w="7" w:type="dxa"/>
          <w:bottom w:w="0" w:type="dxa"/>
          <w:right w:w="7" w:type="dxa"/>
        </w:tblCellMar>
        <w:tblLook w:val="01e0"/>
      </w:tblPr>
      <w:tblGrid>
        <w:gridCol w:w="981"/>
        <w:gridCol w:w="1620"/>
        <w:gridCol w:w="1080"/>
        <w:gridCol w:w="4790"/>
      </w:tblGrid>
      <w:tr>
        <w:trPr>
          <w:trHeight w:val="468"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10" w:right="96" w:hanging="0"/>
              <w:rPr>
                <w:sz w:val="18"/>
              </w:rPr>
            </w:pPr>
            <w:r>
              <w:rPr>
                <w:sz w:val="18"/>
              </w:rPr>
              <w:t>起始字节</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609" w:right="596" w:hanging="0"/>
              <w:rPr>
                <w:sz w:val="18"/>
              </w:rPr>
            </w:pPr>
            <w:r>
              <w:rPr>
                <w:sz w:val="18"/>
              </w:rPr>
              <w:t>字段</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8" w:right="146" w:hanging="0"/>
              <w:rPr>
                <w:sz w:val="18"/>
              </w:rPr>
            </w:pPr>
            <w:r>
              <w:rPr>
                <w:sz w:val="18"/>
              </w:rPr>
              <w:t>数据类型</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24" w:right="1912" w:hanging="0"/>
              <w:rPr>
                <w:sz w:val="18"/>
              </w:rPr>
            </w:pPr>
            <w:r>
              <w:rPr>
                <w:sz w:val="18"/>
              </w:rPr>
              <w:t>描述及要求</w:t>
            </w:r>
          </w:p>
        </w:tc>
      </w:tr>
      <w:tr>
        <w:trPr>
          <w:trHeight w:val="311"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0</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69" w:right="57" w:hanging="0"/>
              <w:rPr>
                <w:sz w:val="18"/>
              </w:rPr>
            </w:pPr>
            <w:r>
              <w:rPr>
                <w:spacing w:val="22"/>
                <w:sz w:val="18"/>
              </w:rPr>
              <w:t>拐点</w:t>
            </w:r>
            <w:r>
              <w:rPr>
                <w:sz w:val="18"/>
              </w:rPr>
              <w:t>ID</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96" w:right="280" w:hanging="0"/>
              <w:rPr>
                <w:sz w:val="18"/>
              </w:rPr>
            </w:pPr>
            <w:r>
              <w:rPr>
                <w:sz w:val="18"/>
              </w:rPr>
              <w:t>DWORD</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 w:right="0" w:hanging="0"/>
              <w:rPr>
                <w:sz w:val="18"/>
              </w:rPr>
            </w:pPr>
            <w:r>
              <w:rPr>
                <w:sz w:val="18"/>
              </w:rPr>
              <w:t>4</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69" w:right="57" w:hanging="0"/>
              <w:rPr>
                <w:sz w:val="18"/>
              </w:rPr>
            </w:pPr>
            <w:r>
              <w:rPr>
                <w:spacing w:val="22"/>
                <w:sz w:val="18"/>
              </w:rPr>
              <w:t>路段</w:t>
            </w:r>
            <w:r>
              <w:rPr>
                <w:sz w:val="18"/>
              </w:rPr>
              <w:t>ID</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96" w:right="280" w:hanging="0"/>
              <w:rPr>
                <w:sz w:val="18"/>
              </w:rPr>
            </w:pPr>
            <w:r>
              <w:rPr>
                <w:sz w:val="18"/>
              </w:rPr>
              <w:t>DWORD</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623"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 w:right="0" w:hanging="0"/>
              <w:rPr>
                <w:sz w:val="18"/>
              </w:rPr>
            </w:pPr>
            <w:r>
              <w:rPr>
                <w:sz w:val="18"/>
              </w:rPr>
              <w:t>8</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69" w:right="58" w:hanging="0"/>
              <w:rPr>
                <w:sz w:val="18"/>
              </w:rPr>
            </w:pPr>
            <w:r>
              <w:rPr>
                <w:sz w:val="18"/>
              </w:rPr>
              <w:t>拐点纬度</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96" w:right="280" w:hanging="0"/>
              <w:rPr>
                <w:sz w:val="18"/>
              </w:rPr>
            </w:pPr>
            <w:r>
              <w:rPr>
                <w:sz w:val="18"/>
              </w:rPr>
              <w:t>DWORD</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2"/>
                <w:w w:val="95"/>
                <w:sz w:val="18"/>
              </w:rPr>
              <w:t xml:space="preserve">以度为单位的纬度值乘以 </w:t>
            </w:r>
            <w:r>
              <w:rPr>
                <w:w w:val="95"/>
                <w:sz w:val="18"/>
              </w:rPr>
              <w:t>10</w:t>
            </w:r>
            <w:r>
              <w:rPr>
                <w:spacing w:val="24"/>
                <w:w w:val="95"/>
                <w:sz w:val="18"/>
              </w:rPr>
              <w:t xml:space="preserve"> </w:t>
            </w:r>
            <w:r>
              <w:rPr>
                <w:spacing w:val="24"/>
                <w:w w:val="95"/>
                <w:sz w:val="18"/>
              </w:rPr>
              <w:t xml:space="preserve">的 </w:t>
            </w:r>
            <w:r>
              <w:rPr>
                <w:w w:val="95"/>
                <w:sz w:val="18"/>
              </w:rPr>
              <w:t xml:space="preserve">6 </w:t>
            </w:r>
            <w:r>
              <w:rPr>
                <w:w w:val="95"/>
                <w:sz w:val="18"/>
              </w:rPr>
              <w:t>次方，精确到百万分之一</w:t>
            </w:r>
          </w:p>
          <w:p>
            <w:pPr>
              <w:pStyle w:val="TableParagraph"/>
              <w:widowControl w:val="false"/>
              <w:spacing w:before="82" w:after="0"/>
              <w:ind w:left="56" w:right="0" w:hanging="0"/>
              <w:jc w:val="left"/>
              <w:rPr>
                <w:sz w:val="18"/>
              </w:rPr>
            </w:pPr>
            <w:r>
              <w:rPr>
                <w:sz w:val="18"/>
              </w:rPr>
              <w:t>度</w:t>
            </w:r>
          </w:p>
        </w:tc>
      </w:tr>
      <w:tr>
        <w:trPr>
          <w:trHeight w:val="624"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10" w:right="96" w:hanging="0"/>
              <w:rPr>
                <w:sz w:val="18"/>
              </w:rPr>
            </w:pPr>
            <w:r>
              <w:rPr>
                <w:sz w:val="18"/>
              </w:rPr>
              <w:t>12</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69" w:right="58" w:hanging="0"/>
              <w:rPr>
                <w:sz w:val="18"/>
              </w:rPr>
            </w:pPr>
            <w:r>
              <w:rPr>
                <w:sz w:val="18"/>
              </w:rPr>
              <w:t>拐点经度</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96" w:right="280" w:hanging="0"/>
              <w:rPr>
                <w:sz w:val="18"/>
              </w:rPr>
            </w:pPr>
            <w:r>
              <w:rPr>
                <w:sz w:val="18"/>
              </w:rPr>
              <w:t>DWORD</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2"/>
                <w:w w:val="95"/>
                <w:sz w:val="18"/>
              </w:rPr>
              <w:t xml:space="preserve">以度为单位的纬度值乘以 </w:t>
            </w:r>
            <w:r>
              <w:rPr>
                <w:w w:val="95"/>
                <w:sz w:val="18"/>
              </w:rPr>
              <w:t>10</w:t>
            </w:r>
            <w:r>
              <w:rPr>
                <w:spacing w:val="24"/>
                <w:w w:val="95"/>
                <w:sz w:val="18"/>
              </w:rPr>
              <w:t xml:space="preserve"> </w:t>
            </w:r>
            <w:r>
              <w:rPr>
                <w:spacing w:val="24"/>
                <w:w w:val="95"/>
                <w:sz w:val="18"/>
              </w:rPr>
              <w:t xml:space="preserve">的 </w:t>
            </w:r>
            <w:r>
              <w:rPr>
                <w:w w:val="95"/>
                <w:sz w:val="18"/>
              </w:rPr>
              <w:t xml:space="preserve">6 </w:t>
            </w:r>
            <w:r>
              <w:rPr>
                <w:w w:val="95"/>
                <w:sz w:val="18"/>
              </w:rPr>
              <w:t>次方，精确到百万分之一</w:t>
            </w:r>
          </w:p>
          <w:p>
            <w:pPr>
              <w:pStyle w:val="TableParagraph"/>
              <w:widowControl w:val="false"/>
              <w:spacing w:before="82" w:after="0"/>
              <w:ind w:left="56" w:right="0" w:hanging="0"/>
              <w:jc w:val="left"/>
              <w:rPr>
                <w:sz w:val="18"/>
              </w:rPr>
            </w:pPr>
            <w:r>
              <w:rPr>
                <w:sz w:val="18"/>
              </w:rPr>
              <w:t>度</w:t>
            </w:r>
          </w:p>
        </w:tc>
      </w:tr>
      <w:tr>
        <w:trPr>
          <w:trHeight w:val="311"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10" w:right="96" w:hanging="0"/>
              <w:rPr>
                <w:sz w:val="18"/>
              </w:rPr>
            </w:pPr>
            <w:r>
              <w:rPr>
                <w:sz w:val="18"/>
              </w:rPr>
              <w:t>16</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69" w:right="58" w:hanging="0"/>
              <w:rPr>
                <w:sz w:val="18"/>
              </w:rPr>
            </w:pPr>
            <w:r>
              <w:rPr>
                <w:sz w:val="18"/>
              </w:rPr>
              <w:t>路段宽度</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94" w:right="280" w:hanging="0"/>
              <w:rPr>
                <w:sz w:val="18"/>
              </w:rPr>
            </w:pPr>
            <w:r>
              <w:rPr>
                <w:sz w:val="18"/>
              </w:rPr>
              <w:t>BYTE</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单位为米（</w:t>
            </w:r>
            <w:r>
              <w:rPr>
                <w:sz w:val="18"/>
              </w:rPr>
              <w:t>m</w:t>
            </w:r>
            <w:r>
              <w:rPr>
                <w:spacing w:val="-90"/>
                <w:sz w:val="18"/>
              </w:rPr>
              <w:t>）</w:t>
            </w:r>
            <w:r>
              <w:rPr>
                <w:sz w:val="18"/>
              </w:rPr>
              <w:t>，路段为该拐点到下一拐点</w:t>
            </w:r>
          </w:p>
        </w:tc>
      </w:tr>
      <w:tr>
        <w:trPr>
          <w:trHeight w:val="312"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10" w:right="96" w:hanging="0"/>
              <w:rPr>
                <w:sz w:val="18"/>
              </w:rPr>
            </w:pPr>
            <w:r>
              <w:rPr>
                <w:sz w:val="18"/>
              </w:rPr>
              <w:t>17</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69" w:right="58" w:hanging="0"/>
              <w:rPr>
                <w:sz w:val="18"/>
              </w:rPr>
            </w:pPr>
            <w:r>
              <w:rPr>
                <w:sz w:val="18"/>
              </w:rPr>
              <w:t>路段属性</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94" w:right="280" w:hanging="0"/>
              <w:rPr>
                <w:sz w:val="18"/>
              </w:rPr>
            </w:pPr>
            <w:r>
              <w:rPr>
                <w:sz w:val="18"/>
              </w:rPr>
              <w:t>BYTE</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pacing w:val="4"/>
                <w:sz w:val="18"/>
              </w:rPr>
              <w:t>路段属性数据格式见</w:t>
            </w:r>
            <w:hyperlink w:anchor="_bookmark33">
              <w:r>
                <w:rPr>
                  <w:spacing w:val="44"/>
                  <w:sz w:val="18"/>
                </w:rPr>
                <w:t>表</w:t>
              </w:r>
              <w:r>
                <w:rPr>
                  <w:sz w:val="18"/>
                </w:rPr>
                <w:t>69</w:t>
              </w:r>
            </w:hyperlink>
          </w:p>
        </w:tc>
      </w:tr>
      <w:tr>
        <w:trPr>
          <w:trHeight w:val="311"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10" w:right="96" w:hanging="0"/>
              <w:rPr>
                <w:sz w:val="18"/>
              </w:rPr>
            </w:pPr>
            <w:r>
              <w:rPr>
                <w:sz w:val="18"/>
              </w:rPr>
              <w:t>18</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69" w:right="58" w:hanging="0"/>
              <w:rPr>
                <w:sz w:val="18"/>
              </w:rPr>
            </w:pPr>
            <w:r>
              <w:rPr>
                <w:sz w:val="18"/>
              </w:rPr>
              <w:t>路段行驶过长阈值</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94" w:right="280" w:hanging="0"/>
              <w:rPr>
                <w:sz w:val="18"/>
              </w:rPr>
            </w:pPr>
            <w:r>
              <w:rPr>
                <w:sz w:val="18"/>
              </w:rPr>
              <w:t>WORD</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单位为秒（</w:t>
            </w:r>
            <w:r>
              <w:rPr>
                <w:sz w:val="18"/>
              </w:rPr>
              <w:t>s</w:t>
            </w:r>
            <w:r>
              <w:rPr>
                <w:spacing w:val="-90"/>
                <w:sz w:val="18"/>
              </w:rPr>
              <w:t>）</w:t>
            </w:r>
            <w:r>
              <w:rPr>
                <w:spacing w:val="-7"/>
                <w:sz w:val="18"/>
              </w:rPr>
              <w:t xml:space="preserve">，若路段属性 </w:t>
            </w:r>
            <w:r>
              <w:rPr>
                <w:sz w:val="18"/>
              </w:rPr>
              <w:t>0</w:t>
            </w:r>
            <w:r>
              <w:rPr>
                <w:spacing w:val="-24"/>
                <w:sz w:val="18"/>
              </w:rPr>
              <w:t xml:space="preserve"> </w:t>
            </w:r>
            <w:r>
              <w:rPr>
                <w:spacing w:val="-24"/>
                <w:sz w:val="18"/>
              </w:rPr>
              <w:t xml:space="preserve">位为 </w:t>
            </w:r>
            <w:r>
              <w:rPr>
                <w:sz w:val="18"/>
              </w:rPr>
              <w:t>0</w:t>
            </w:r>
            <w:r>
              <w:rPr>
                <w:spacing w:val="-8"/>
                <w:sz w:val="18"/>
              </w:rPr>
              <w:t xml:space="preserve"> </w:t>
            </w:r>
            <w:r>
              <w:rPr>
                <w:spacing w:val="-8"/>
                <w:sz w:val="18"/>
              </w:rPr>
              <w:t>则没有该字段</w:t>
            </w:r>
          </w:p>
        </w:tc>
      </w:tr>
      <w:tr>
        <w:trPr>
          <w:trHeight w:val="312"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10" w:right="96" w:hanging="0"/>
              <w:rPr>
                <w:sz w:val="18"/>
              </w:rPr>
            </w:pPr>
            <w:r>
              <w:rPr>
                <w:sz w:val="18"/>
              </w:rPr>
              <w:t>20</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69" w:right="58" w:hanging="0"/>
              <w:rPr>
                <w:sz w:val="18"/>
              </w:rPr>
            </w:pPr>
            <w:r>
              <w:rPr>
                <w:sz w:val="18"/>
              </w:rPr>
              <w:t>路段行驶不足阈值</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94" w:right="280" w:hanging="0"/>
              <w:rPr>
                <w:sz w:val="18"/>
              </w:rPr>
            </w:pPr>
            <w:r>
              <w:rPr>
                <w:sz w:val="18"/>
              </w:rPr>
              <w:t>WORD</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单位为秒（</w:t>
            </w:r>
            <w:r>
              <w:rPr>
                <w:sz w:val="18"/>
              </w:rPr>
              <w:t>s</w:t>
            </w:r>
            <w:r>
              <w:rPr>
                <w:spacing w:val="-90"/>
                <w:sz w:val="18"/>
              </w:rPr>
              <w:t>）</w:t>
            </w:r>
            <w:r>
              <w:rPr>
                <w:spacing w:val="-7"/>
                <w:sz w:val="18"/>
              </w:rPr>
              <w:t xml:space="preserve">，若路段属性 </w:t>
            </w:r>
            <w:r>
              <w:rPr>
                <w:sz w:val="18"/>
              </w:rPr>
              <w:t>0</w:t>
            </w:r>
            <w:r>
              <w:rPr>
                <w:spacing w:val="-24"/>
                <w:sz w:val="18"/>
              </w:rPr>
              <w:t xml:space="preserve"> </w:t>
            </w:r>
            <w:r>
              <w:rPr>
                <w:spacing w:val="-24"/>
                <w:sz w:val="18"/>
              </w:rPr>
              <w:t xml:space="preserve">位为 </w:t>
            </w:r>
            <w:r>
              <w:rPr>
                <w:sz w:val="18"/>
              </w:rPr>
              <w:t>0</w:t>
            </w:r>
            <w:r>
              <w:rPr>
                <w:spacing w:val="-8"/>
                <w:sz w:val="18"/>
              </w:rPr>
              <w:t xml:space="preserve"> </w:t>
            </w:r>
            <w:r>
              <w:rPr>
                <w:spacing w:val="-8"/>
                <w:sz w:val="18"/>
              </w:rPr>
              <w:t>则没有该字段</w:t>
            </w:r>
          </w:p>
        </w:tc>
      </w:tr>
      <w:tr>
        <w:trPr>
          <w:trHeight w:val="623"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10" w:right="96" w:hanging="0"/>
              <w:rPr>
                <w:sz w:val="18"/>
              </w:rPr>
            </w:pPr>
            <w:r>
              <w:rPr>
                <w:sz w:val="18"/>
              </w:rPr>
              <w:t>22</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69" w:right="58" w:hanging="0"/>
              <w:rPr>
                <w:sz w:val="18"/>
              </w:rPr>
            </w:pPr>
            <w:r>
              <w:rPr>
                <w:sz w:val="18"/>
              </w:rPr>
              <w:t>路段最高速度</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94" w:right="280" w:hanging="0"/>
              <w:rPr>
                <w:sz w:val="18"/>
              </w:rPr>
            </w:pPr>
            <w:r>
              <w:rPr>
                <w:sz w:val="18"/>
              </w:rPr>
              <w:t>WORD</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单位为公里每小时（</w:t>
            </w:r>
            <w:r>
              <w:rPr>
                <w:sz w:val="18"/>
              </w:rPr>
              <w:t>km/h</w:t>
            </w:r>
            <w:r>
              <w:rPr>
                <w:spacing w:val="-90"/>
                <w:sz w:val="18"/>
              </w:rPr>
              <w:t>）</w:t>
            </w:r>
            <w:r>
              <w:rPr>
                <w:spacing w:val="-4"/>
                <w:sz w:val="18"/>
              </w:rPr>
              <w:t xml:space="preserve">，若路段属性 </w:t>
            </w:r>
            <w:r>
              <w:rPr>
                <w:sz w:val="18"/>
              </w:rPr>
              <w:t>1</w:t>
            </w:r>
            <w:r>
              <w:rPr>
                <w:spacing w:val="-12"/>
                <w:sz w:val="18"/>
              </w:rPr>
              <w:t xml:space="preserve"> </w:t>
            </w:r>
            <w:r>
              <w:rPr>
                <w:spacing w:val="-12"/>
                <w:sz w:val="18"/>
              </w:rPr>
              <w:t xml:space="preserve">位为 </w:t>
            </w:r>
            <w:r>
              <w:rPr>
                <w:sz w:val="18"/>
              </w:rPr>
              <w:t>0</w:t>
            </w:r>
            <w:r>
              <w:rPr>
                <w:spacing w:val="-5"/>
                <w:sz w:val="18"/>
              </w:rPr>
              <w:t xml:space="preserve"> </w:t>
            </w:r>
            <w:r>
              <w:rPr>
                <w:spacing w:val="-5"/>
                <w:sz w:val="18"/>
              </w:rPr>
              <w:t>则没有该</w:t>
            </w:r>
          </w:p>
          <w:p>
            <w:pPr>
              <w:pStyle w:val="TableParagraph"/>
              <w:widowControl w:val="false"/>
              <w:spacing w:before="82" w:after="0"/>
              <w:ind w:left="56" w:right="0" w:hanging="0"/>
              <w:jc w:val="left"/>
              <w:rPr>
                <w:sz w:val="18"/>
              </w:rPr>
            </w:pPr>
            <w:r>
              <w:rPr>
                <w:sz w:val="18"/>
              </w:rPr>
              <w:t>字段</w:t>
            </w:r>
          </w:p>
        </w:tc>
      </w:tr>
      <w:tr>
        <w:trPr>
          <w:trHeight w:val="312" w:hRule="atLeast"/>
        </w:trPr>
        <w:tc>
          <w:tcPr>
            <w:tcW w:w="981"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10" w:right="96" w:hanging="0"/>
              <w:rPr>
                <w:sz w:val="18"/>
              </w:rPr>
            </w:pPr>
            <w:r>
              <w:rPr>
                <w:sz w:val="18"/>
              </w:rPr>
              <w:t>24</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69" w:right="58" w:hanging="0"/>
              <w:rPr>
                <w:sz w:val="18"/>
              </w:rPr>
            </w:pPr>
            <w:r>
              <w:rPr>
                <w:sz w:val="18"/>
              </w:rPr>
              <w:t>路段超速持续时间</w:t>
            </w:r>
          </w:p>
        </w:tc>
        <w:tc>
          <w:tcPr>
            <w:tcW w:w="1080"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94" w:right="280" w:hanging="0"/>
              <w:rPr>
                <w:sz w:val="18"/>
              </w:rPr>
            </w:pPr>
            <w:r>
              <w:rPr>
                <w:sz w:val="18"/>
              </w:rPr>
              <w:t>BYTE</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6" w:right="0" w:hanging="0"/>
              <w:jc w:val="left"/>
              <w:rPr>
                <w:sz w:val="18"/>
              </w:rPr>
            </w:pPr>
            <w:r>
              <w:rPr>
                <w:sz w:val="18"/>
              </w:rPr>
              <w:t>单位为秒（</w:t>
            </w:r>
            <w:r>
              <w:rPr>
                <w:sz w:val="18"/>
              </w:rPr>
              <w:t>s</w:t>
            </w:r>
            <w:r>
              <w:rPr>
                <w:spacing w:val="-90"/>
                <w:sz w:val="18"/>
              </w:rPr>
              <w:t>）</w:t>
            </w:r>
            <w:r>
              <w:rPr>
                <w:spacing w:val="-7"/>
                <w:sz w:val="18"/>
              </w:rPr>
              <w:t xml:space="preserve">，若路段属性 </w:t>
            </w:r>
            <w:r>
              <w:rPr>
                <w:sz w:val="18"/>
              </w:rPr>
              <w:t>1</w:t>
            </w:r>
            <w:r>
              <w:rPr>
                <w:spacing w:val="-24"/>
                <w:sz w:val="18"/>
              </w:rPr>
              <w:t xml:space="preserve"> </w:t>
            </w:r>
            <w:r>
              <w:rPr>
                <w:spacing w:val="-24"/>
                <w:sz w:val="18"/>
              </w:rPr>
              <w:t xml:space="preserve">位为 </w:t>
            </w:r>
            <w:r>
              <w:rPr>
                <w:sz w:val="18"/>
              </w:rPr>
              <w:t>0</w:t>
            </w:r>
            <w:r>
              <w:rPr>
                <w:spacing w:val="-8"/>
                <w:sz w:val="18"/>
              </w:rPr>
              <w:t xml:space="preserve"> </w:t>
            </w:r>
            <w:r>
              <w:rPr>
                <w:spacing w:val="-8"/>
                <w:sz w:val="18"/>
              </w:rPr>
              <w:t>则没有该字段</w:t>
            </w:r>
          </w:p>
        </w:tc>
      </w:tr>
    </w:tbl>
    <w:p>
      <w:pPr>
        <w:pStyle w:val="Style15"/>
        <w:spacing w:before="12" w:after="0"/>
        <w:rPr>
          <w:sz w:val="25"/>
        </w:rPr>
      </w:pPr>
      <w:r>
        <w:rPr>
          <w:sz w:val="25"/>
        </w:rPr>
      </w:r>
    </w:p>
    <w:p>
      <w:pPr>
        <w:pStyle w:val="Style15"/>
        <w:spacing w:before="0" w:after="23"/>
        <w:ind w:left="947" w:right="1284" w:hanging="0"/>
        <w:jc w:val="center"/>
        <w:rPr>
          <w:sz w:val="18"/>
        </w:rPr>
      </w:pPr>
      <w:r>
        <w:rPr>
          <w:spacing w:val="-13"/>
          <w:w w:val="95"/>
        </w:rPr>
        <w:t xml:space="preserve">表 </w:t>
      </w:r>
      <w:r>
        <w:rPr>
          <w:rFonts w:eastAsia="Times New Roman" w:ascii="Times New Roman" w:hAnsi="Times New Roman"/>
          <w:w w:val="95"/>
        </w:rPr>
        <w:t>69</w:t>
      </w:r>
      <w:r>
        <w:rPr>
          <w:rFonts w:eastAsia="Times New Roman" w:ascii="Times New Roman" w:hAnsi="Times New Roman"/>
          <w:spacing w:val="100"/>
        </w:rPr>
        <w:t xml:space="preserve"> </w:t>
      </w:r>
      <w:r>
        <w:rPr>
          <w:w w:val="95"/>
        </w:rPr>
        <w:t>路段属性数据格式</w:t>
      </w:r>
    </w:p>
    <w:tbl>
      <w:tblPr>
        <w:tblW w:w="5760" w:type="dxa"/>
        <w:jc w:val="left"/>
        <w:tblInd w:w="2207" w:type="dxa"/>
        <w:tblLayout w:type="fixed"/>
        <w:tblCellMar>
          <w:top w:w="0" w:type="dxa"/>
          <w:left w:w="5" w:type="dxa"/>
          <w:bottom w:w="0" w:type="dxa"/>
          <w:right w:w="5" w:type="dxa"/>
        </w:tblCellMar>
        <w:tblLook w:val="01e0"/>
      </w:tblPr>
      <w:tblGrid>
        <w:gridCol w:w="1980"/>
        <w:gridCol w:w="3779"/>
      </w:tblGrid>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位</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689" w:right="1680" w:hanging="0"/>
              <w:rPr>
                <w:sz w:val="18"/>
              </w:rPr>
            </w:pPr>
            <w:r>
              <w:rPr>
                <w:sz w:val="18"/>
              </w:rPr>
              <w:t>标志</w:t>
            </w:r>
          </w:p>
        </w:tc>
      </w:tr>
      <w:tr>
        <w:trPr>
          <w:trHeight w:val="46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0</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：行驶时间</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1</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1</w:t>
            </w:r>
            <w:r>
              <w:rPr>
                <w:sz w:val="18"/>
              </w:rPr>
              <w:t>：限速</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2</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0</w:t>
            </w:r>
            <w:r>
              <w:rPr>
                <w:sz w:val="18"/>
              </w:rPr>
              <w:t>：北纬；</w:t>
            </w:r>
            <w:r>
              <w:rPr>
                <w:sz w:val="18"/>
              </w:rPr>
              <w:t>1</w:t>
            </w:r>
            <w:r>
              <w:rPr>
                <w:sz w:val="18"/>
              </w:rPr>
              <w:t>：南纬</w:t>
            </w:r>
          </w:p>
        </w:tc>
      </w:tr>
      <w:tr>
        <w:trPr>
          <w:trHeight w:val="468"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3</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0</w:t>
            </w:r>
            <w:r>
              <w:rPr>
                <w:sz w:val="18"/>
              </w:rPr>
              <w:t>：东经；</w:t>
            </w:r>
            <w:r>
              <w:rPr>
                <w:sz w:val="18"/>
              </w:rPr>
              <w:t>1</w:t>
            </w:r>
            <w:r>
              <w:rPr>
                <w:sz w:val="18"/>
              </w:rPr>
              <w:t>：西经</w:t>
            </w:r>
          </w:p>
        </w:tc>
      </w:tr>
      <w:tr>
        <w:trPr>
          <w:trHeight w:val="467" w:hRule="atLeast"/>
        </w:trPr>
        <w:tc>
          <w:tcPr>
            <w:tcW w:w="198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88" w:right="780" w:hanging="0"/>
              <w:rPr>
                <w:sz w:val="18"/>
              </w:rPr>
            </w:pPr>
            <w:r>
              <w:rPr>
                <w:sz w:val="18"/>
              </w:rPr>
              <w:t>4-7</w:t>
            </w:r>
          </w:p>
        </w:tc>
        <w:tc>
          <w:tcPr>
            <w:tcW w:w="37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删除路线</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0x8607</w:t>
      </w:r>
      <w:r>
        <w:rPr/>
        <w:t>。</w:t>
      </w:r>
    </w:p>
    <w:p>
      <w:pPr>
        <w:pStyle w:val="Style15"/>
        <w:spacing w:before="43" w:after="0"/>
        <w:ind w:left="960" w:right="0" w:hanging="0"/>
        <w:rPr>
          <w:sz w:val="18"/>
        </w:rPr>
      </w:pPr>
      <w:r>
        <w:rPr/>
        <w:t>删除路线消息体数据格式见</w:t>
      </w:r>
      <w:hyperlink w:anchor="_bookmark33">
        <w:r>
          <w:rPr/>
          <w:t>表</w:t>
        </w:r>
        <w:r>
          <w:rPr/>
          <w:t>70</w:t>
        </w:r>
        <w:r>
          <w:rPr/>
          <w:t>。</w:t>
        </w:r>
      </w:hyperlink>
    </w:p>
    <w:p>
      <w:pPr>
        <w:pStyle w:val="Style15"/>
        <w:spacing w:before="9" w:after="0"/>
        <w:rPr>
          <w:sz w:val="27"/>
        </w:rPr>
      </w:pPr>
      <w:r>
        <w:rPr>
          <w:sz w:val="27"/>
        </w:rPr>
      </w:r>
    </w:p>
    <w:p>
      <w:pPr>
        <w:pStyle w:val="Style15"/>
        <w:spacing w:before="0" w:after="23"/>
        <w:ind w:left="947" w:right="1283" w:hanging="0"/>
        <w:jc w:val="center"/>
        <w:rPr>
          <w:sz w:val="18"/>
        </w:rPr>
      </w:pPr>
      <w:r>
        <w:rPr>
          <w:spacing w:val="-9"/>
          <w:w w:val="95"/>
        </w:rPr>
        <w:t xml:space="preserve">表 </w:t>
      </w:r>
      <w:r>
        <w:rPr>
          <w:rFonts w:eastAsia="Times New Roman" w:ascii="Times New Roman" w:hAnsi="Times New Roman"/>
          <w:w w:val="95"/>
        </w:rPr>
        <w:t>70</w:t>
      </w:r>
      <w:r>
        <w:rPr>
          <w:rFonts w:eastAsia="Times New Roman" w:ascii="Times New Roman" w:hAnsi="Times New Roman"/>
          <w:spacing w:val="114"/>
        </w:rPr>
        <w:t xml:space="preserve"> </w:t>
      </w:r>
      <w:r>
        <w:rPr>
          <w:w w:val="95"/>
        </w:rPr>
        <w:t>删除路线消息体数据格式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34" w:right="0" w:hanging="0"/>
              <w:jc w:val="left"/>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98" w:right="0" w:hanging="0"/>
              <w:jc w:val="left"/>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bl>
    <w:p>
      <w:pPr>
        <w:sectPr>
          <w:footerReference w:type="even" r:id="rId76"/>
          <w:footerReference w:type="default" r:id="rId77"/>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rPr>
          <w:sz w:val="18"/>
        </w:rPr>
      </w:pPr>
      <w:r>
        <w:rPr>
          <w:sz w:val="18"/>
        </w:rPr>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623"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bookmarkStart w:id="41" w:name="_bookmark34"/>
            <w:bookmarkStart w:id="42" w:name="8700"/>
            <w:bookmarkEnd w:id="41"/>
            <w:bookmarkEnd w:id="42"/>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路线数</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1"/>
                <w:sz w:val="18"/>
              </w:rPr>
              <w:t xml:space="preserve">本条消息中包含的区域数，不超过 </w:t>
            </w:r>
            <w:r>
              <w:rPr>
                <w:sz w:val="18"/>
              </w:rPr>
              <w:t>125</w:t>
            </w:r>
            <w:r>
              <w:rPr>
                <w:spacing w:val="-2"/>
                <w:sz w:val="18"/>
              </w:rPr>
              <w:t xml:space="preserve"> </w:t>
            </w:r>
            <w:r>
              <w:rPr>
                <w:spacing w:val="-2"/>
                <w:sz w:val="18"/>
              </w:rPr>
              <w:t>个，多于</w:t>
            </w:r>
          </w:p>
          <w:p>
            <w:pPr>
              <w:pStyle w:val="TableParagraph"/>
              <w:widowControl w:val="false"/>
              <w:spacing w:before="82" w:after="0"/>
              <w:ind w:left="54" w:right="0" w:hanging="0"/>
              <w:jc w:val="left"/>
              <w:rPr>
                <w:sz w:val="18"/>
              </w:rPr>
            </w:pPr>
            <w:r>
              <w:rPr>
                <w:sz w:val="18"/>
              </w:rPr>
              <w:t>125</w:t>
            </w:r>
            <w:r>
              <w:rPr>
                <w:spacing w:val="-7"/>
                <w:sz w:val="18"/>
              </w:rPr>
              <w:t xml:space="preserve"> </w:t>
            </w:r>
            <w:r>
              <w:rPr>
                <w:spacing w:val="-7"/>
                <w:sz w:val="18"/>
              </w:rPr>
              <w:t>个建议用多条消息</w:t>
            </w:r>
            <w:r>
              <w:rPr>
                <w:sz w:val="18"/>
              </w:rPr>
              <w:t>，</w:t>
            </w:r>
            <w:r>
              <w:rPr>
                <w:sz w:val="18"/>
              </w:rPr>
              <w:t>0</w:t>
            </w:r>
            <w:r>
              <w:rPr>
                <w:spacing w:val="-7"/>
                <w:sz w:val="18"/>
              </w:rPr>
              <w:t xml:space="preserve"> </w:t>
            </w:r>
            <w:r>
              <w:rPr>
                <w:spacing w:val="-7"/>
                <w:sz w:val="18"/>
              </w:rPr>
              <w:t>为删除所有路线</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pacing w:val="22"/>
                <w:sz w:val="18"/>
              </w:rPr>
              <w:t>路线</w:t>
            </w:r>
            <w:r>
              <w:rPr>
                <w:sz w:val="18"/>
              </w:rPr>
              <w:t>ID1</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6" w:hanging="0"/>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6" w:hanging="0"/>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pacing w:val="22"/>
                <w:sz w:val="18"/>
              </w:rPr>
              <w:t>路线</w:t>
            </w:r>
            <w:r>
              <w:rPr>
                <w:sz w:val="18"/>
              </w:rPr>
              <w:t>IDn</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7" w:hanging="0"/>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5" w:leader="none"/>
        </w:tabs>
        <w:spacing w:lineRule="auto" w:line="240" w:before="0" w:after="0"/>
        <w:ind w:left="1274" w:right="0" w:hanging="630"/>
        <w:jc w:val="left"/>
        <w:rPr>
          <w:sz w:val="21"/>
        </w:rPr>
      </w:pPr>
      <w:r>
        <w:rPr>
          <w:sz w:val="21"/>
        </w:rPr>
        <w:t>行驶记录数据采集命令</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0x8700</w:t>
      </w:r>
      <w:r>
        <w:rPr/>
        <w:t>。</w:t>
      </w:r>
    </w:p>
    <w:p>
      <w:pPr>
        <w:pStyle w:val="Style15"/>
        <w:spacing w:before="43" w:after="0"/>
        <w:ind w:left="960" w:right="0" w:hanging="0"/>
        <w:rPr>
          <w:sz w:val="18"/>
        </w:rPr>
      </w:pPr>
      <w:r>
        <w:rPr/>
        <w:t>行驶记录数据采集命令消息体数据格式见</w:t>
      </w:r>
      <w:hyperlink w:anchor="_bookmark34">
        <w:r>
          <w:rPr/>
          <w:t>表</w:t>
        </w:r>
        <w:r>
          <w:rPr/>
          <w:t>71</w:t>
        </w:r>
        <w:r>
          <w:rPr/>
          <w:t>。</w:t>
        </w:r>
      </w:hyperlink>
    </w:p>
    <w:p>
      <w:pPr>
        <w:pStyle w:val="Style15"/>
        <w:spacing w:before="43" w:after="23"/>
        <w:ind w:left="2513" w:right="0" w:hanging="0"/>
        <w:rPr>
          <w:sz w:val="18"/>
        </w:rPr>
      </w:pPr>
      <w:r>
        <w:rPr>
          <w:spacing w:val="-1"/>
          <w:w w:val="95"/>
        </w:rPr>
        <w:t xml:space="preserve">表 </w:t>
      </w:r>
      <w:r>
        <w:rPr>
          <w:rFonts w:eastAsia="Times New Roman" w:ascii="Times New Roman" w:hAnsi="Times New Roman"/>
          <w:w w:val="95"/>
        </w:rPr>
        <w:t>71</w:t>
      </w:r>
      <w:r>
        <w:rPr>
          <w:rFonts w:eastAsia="Times New Roman" w:ascii="Times New Roman" w:hAnsi="Times New Roman"/>
          <w:spacing w:val="48"/>
        </w:rPr>
        <w:t xml:space="preserve">  </w:t>
      </w:r>
      <w:r>
        <w:rPr>
          <w:w w:val="95"/>
        </w:rPr>
        <w:t>行驶记录仪数据采集命令消息体数据格式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bookmarkStart w:id="43" w:name="0700"/>
            <w:bookmarkEnd w:id="43"/>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命令字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7"/>
                <w:sz w:val="18"/>
              </w:rPr>
              <w:t>命令字列表见</w:t>
            </w:r>
            <w:r>
              <w:rPr>
                <w:sz w:val="18"/>
              </w:rPr>
              <w:t>GB/T 19056</w:t>
            </w:r>
            <w:r>
              <w:rPr>
                <w:spacing w:val="-9"/>
                <w:sz w:val="18"/>
              </w:rPr>
              <w:t xml:space="preserve"> </w:t>
            </w:r>
            <w:r>
              <w:rPr>
                <w:spacing w:val="-9"/>
                <w:sz w:val="18"/>
              </w:rPr>
              <w:t>中相关要求</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数据块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5"/>
                <w:sz w:val="18"/>
              </w:rPr>
              <w:t>数据块内容格式见</w:t>
            </w:r>
            <w:r>
              <w:rPr>
                <w:sz w:val="18"/>
              </w:rPr>
              <w:t>GB/T</w:t>
            </w:r>
            <w:r>
              <w:rPr>
                <w:spacing w:val="-3"/>
                <w:sz w:val="18"/>
              </w:rPr>
              <w:t xml:space="preserve"> </w:t>
            </w:r>
            <w:r>
              <w:rPr>
                <w:sz w:val="18"/>
              </w:rPr>
              <w:t>19056</w:t>
            </w:r>
            <w:r>
              <w:rPr>
                <w:spacing w:val="-7"/>
                <w:sz w:val="18"/>
              </w:rPr>
              <w:t xml:space="preserve"> </w:t>
            </w:r>
            <w:r>
              <w:rPr>
                <w:spacing w:val="-7"/>
                <w:sz w:val="18"/>
              </w:rPr>
              <w:t>中相关内容，包含</w:t>
            </w:r>
          </w:p>
          <w:p>
            <w:pPr>
              <w:pStyle w:val="TableParagraph"/>
              <w:widowControl w:val="false"/>
              <w:spacing w:before="82" w:after="0"/>
              <w:ind w:left="54" w:right="0" w:hanging="0"/>
              <w:jc w:val="left"/>
              <w:rPr>
                <w:sz w:val="18"/>
              </w:rPr>
            </w:pPr>
            <w:r>
              <w:rPr>
                <w:w w:val="95"/>
                <w:sz w:val="18"/>
              </w:rPr>
              <w:t>GB/T</w:t>
            </w:r>
            <w:r>
              <w:rPr>
                <w:spacing w:val="77"/>
                <w:w w:val="95"/>
                <w:sz w:val="18"/>
              </w:rPr>
              <w:t xml:space="preserve"> </w:t>
            </w:r>
            <w:r>
              <w:rPr>
                <w:w w:val="95"/>
                <w:sz w:val="18"/>
              </w:rPr>
              <w:t>19056</w:t>
            </w:r>
            <w:r>
              <w:rPr>
                <w:spacing w:val="-2"/>
                <w:w w:val="95"/>
                <w:sz w:val="18"/>
              </w:rPr>
              <w:t xml:space="preserve"> </w:t>
            </w:r>
            <w:r>
              <w:rPr>
                <w:spacing w:val="-2"/>
                <w:w w:val="95"/>
                <w:sz w:val="18"/>
              </w:rPr>
              <w:t>要求的完整数据包，可为空。</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行驶记录数据上传</w:t>
      </w:r>
    </w:p>
    <w:p>
      <w:pPr>
        <w:pStyle w:val="Style15"/>
        <w:spacing w:before="7" w:after="0"/>
        <w:rPr>
          <w:sz w:val="15"/>
        </w:rPr>
      </w:pPr>
      <w:r>
        <w:rPr>
          <w:sz w:val="15"/>
        </w:rPr>
      </w:r>
    </w:p>
    <w:p>
      <w:pPr>
        <w:pStyle w:val="Style15"/>
        <w:ind w:left="1065" w:right="0" w:hanging="0"/>
        <w:rPr>
          <w:sz w:val="18"/>
        </w:rPr>
      </w:pPr>
      <w:r>
        <w:rPr>
          <w:spacing w:val="-1"/>
        </w:rPr>
        <w:t>消息</w:t>
      </w:r>
      <w:r>
        <w:rPr>
          <w:spacing w:val="-1"/>
        </w:rPr>
        <w:t>ID</w:t>
      </w:r>
      <w:r>
        <w:rPr>
          <w:spacing w:val="-1"/>
        </w:rPr>
        <w:t>：</w:t>
      </w:r>
      <w:r>
        <w:rPr>
          <w:spacing w:val="-1"/>
        </w:rPr>
        <w:t>0x0700</w:t>
      </w:r>
      <w:r>
        <w:rPr/>
        <w:t>。</w:t>
      </w:r>
    </w:p>
    <w:p>
      <w:pPr>
        <w:pStyle w:val="Style15"/>
        <w:spacing w:before="43" w:after="0"/>
        <w:ind w:left="1065" w:right="0" w:hanging="0"/>
        <w:rPr>
          <w:sz w:val="18"/>
        </w:rPr>
      </w:pPr>
      <w:r>
        <w:rPr>
          <w:spacing w:val="-1"/>
        </w:rPr>
        <w:t>行驶记录数据上传消息体数据格式见</w:t>
      </w:r>
      <w:hyperlink w:anchor="_bookmark34">
        <w:r>
          <w:rPr/>
          <w:t>表</w:t>
        </w:r>
        <w:r>
          <w:rPr/>
          <w:t>72</w:t>
        </w:r>
        <w:r>
          <w:rPr/>
          <w:t>。</w:t>
        </w:r>
      </w:hyperlink>
    </w:p>
    <w:p>
      <w:pPr>
        <w:pStyle w:val="Style15"/>
        <w:spacing w:before="43" w:after="23"/>
        <w:ind w:left="2829" w:right="0" w:hanging="0"/>
        <w:rPr>
          <w:sz w:val="18"/>
        </w:rPr>
      </w:pPr>
      <w:r>
        <w:rPr>
          <w:spacing w:val="-4"/>
          <w:w w:val="95"/>
        </w:rPr>
        <w:t xml:space="preserve">表 </w:t>
      </w:r>
      <w:r>
        <w:rPr>
          <w:rFonts w:eastAsia="Times New Roman" w:ascii="Times New Roman" w:hAnsi="Times New Roman"/>
          <w:w w:val="95"/>
        </w:rPr>
        <w:t>72</w:t>
      </w:r>
      <w:r>
        <w:rPr>
          <w:rFonts w:eastAsia="Times New Roman" w:ascii="Times New Roman" w:hAnsi="Times New Roman"/>
          <w:spacing w:val="134"/>
        </w:rPr>
        <w:t xml:space="preserve"> </w:t>
      </w:r>
      <w:r>
        <w:rPr>
          <w:w w:val="95"/>
        </w:rPr>
        <w:t>行驶记录数据上传消息体数据格式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应答流水号</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对应的行驶记录数据采集命令消息的流水号</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命令字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对应平台发出的命令字</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3</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数据块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5"/>
                <w:sz w:val="18"/>
              </w:rPr>
              <w:t>数据块内容格式见</w:t>
            </w:r>
            <w:r>
              <w:rPr>
                <w:sz w:val="18"/>
              </w:rPr>
              <w:t>GB/T</w:t>
            </w:r>
            <w:r>
              <w:rPr>
                <w:spacing w:val="-3"/>
                <w:sz w:val="18"/>
              </w:rPr>
              <w:t xml:space="preserve"> </w:t>
            </w:r>
            <w:r>
              <w:rPr>
                <w:sz w:val="18"/>
              </w:rPr>
              <w:t>19056</w:t>
            </w:r>
            <w:r>
              <w:rPr>
                <w:spacing w:val="-7"/>
                <w:sz w:val="18"/>
              </w:rPr>
              <w:t xml:space="preserve"> </w:t>
            </w:r>
            <w:r>
              <w:rPr>
                <w:spacing w:val="-7"/>
                <w:sz w:val="18"/>
              </w:rPr>
              <w:t>中相关内容，包含</w:t>
            </w:r>
          </w:p>
          <w:p>
            <w:pPr>
              <w:pStyle w:val="TableParagraph"/>
              <w:widowControl w:val="false"/>
              <w:spacing w:before="82" w:after="0"/>
              <w:ind w:left="54" w:right="0" w:hanging="0"/>
              <w:jc w:val="left"/>
              <w:rPr>
                <w:sz w:val="18"/>
              </w:rPr>
            </w:pPr>
            <w:r>
              <w:rPr>
                <w:w w:val="95"/>
                <w:sz w:val="18"/>
              </w:rPr>
              <w:t>GB/T</w:t>
            </w:r>
            <w:r>
              <w:rPr>
                <w:spacing w:val="60"/>
                <w:w w:val="95"/>
                <w:sz w:val="18"/>
              </w:rPr>
              <w:t xml:space="preserve"> </w:t>
            </w:r>
            <w:r>
              <w:rPr>
                <w:w w:val="95"/>
                <w:sz w:val="18"/>
              </w:rPr>
              <w:t>19056</w:t>
            </w:r>
            <w:r>
              <w:rPr>
                <w:spacing w:val="-4"/>
                <w:w w:val="95"/>
                <w:sz w:val="18"/>
              </w:rPr>
              <w:t xml:space="preserve"> </w:t>
            </w:r>
            <w:r>
              <w:rPr>
                <w:spacing w:val="-4"/>
                <w:w w:val="95"/>
                <w:sz w:val="18"/>
              </w:rPr>
              <w:t>要求的完整数据包。</w:t>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275" w:leader="none"/>
        </w:tabs>
        <w:spacing w:lineRule="auto" w:line="240" w:before="0" w:after="0"/>
        <w:ind w:left="1274" w:right="0" w:hanging="630"/>
        <w:jc w:val="left"/>
        <w:rPr>
          <w:sz w:val="21"/>
        </w:rPr>
      </w:pPr>
      <w:r>
        <w:rPr>
          <w:sz w:val="21"/>
        </w:rPr>
        <w:t>行驶记录参数下传命令</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0x8701</w:t>
      </w:r>
      <w:r>
        <w:rPr/>
        <w:t>。</w:t>
      </w:r>
    </w:p>
    <w:p>
      <w:pPr>
        <w:pStyle w:val="Style15"/>
        <w:spacing w:before="43" w:after="0"/>
        <w:ind w:left="960" w:right="0" w:hanging="0"/>
        <w:rPr>
          <w:sz w:val="18"/>
        </w:rPr>
      </w:pPr>
      <w:r>
        <w:rPr/>
        <w:t>行驶记录参数下传命令消息体数据格式见</w:t>
      </w:r>
      <w:hyperlink w:anchor="_bookmark34">
        <w:r>
          <w:rPr/>
          <w:t>表</w:t>
        </w:r>
        <w:r>
          <w:rPr/>
          <w:t>73</w:t>
        </w:r>
        <w:r>
          <w:rPr/>
          <w:t>。</w:t>
        </w:r>
      </w:hyperlink>
    </w:p>
    <w:p>
      <w:pPr>
        <w:pStyle w:val="Style15"/>
        <w:spacing w:before="43" w:after="23"/>
        <w:ind w:left="2513" w:right="0" w:hanging="0"/>
        <w:rPr>
          <w:sz w:val="18"/>
        </w:rPr>
      </w:pPr>
      <w:r>
        <w:rPr>
          <w:spacing w:val="-1"/>
          <w:w w:val="95"/>
        </w:rPr>
        <w:t xml:space="preserve">表 </w:t>
      </w:r>
      <w:r>
        <w:rPr>
          <w:rFonts w:eastAsia="Times New Roman" w:ascii="Times New Roman" w:hAnsi="Times New Roman"/>
          <w:w w:val="95"/>
        </w:rPr>
        <w:t>73</w:t>
      </w:r>
      <w:r>
        <w:rPr>
          <w:rFonts w:eastAsia="Times New Roman" w:ascii="Times New Roman" w:hAnsi="Times New Roman"/>
          <w:spacing w:val="48"/>
        </w:rPr>
        <w:t xml:space="preserve">  </w:t>
      </w:r>
      <w:r>
        <w:rPr>
          <w:w w:val="95"/>
        </w:rPr>
        <w:t>行驶记录仪参数下传命令消息体数据格式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命令字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7"/>
                <w:sz w:val="18"/>
              </w:rPr>
              <w:t>命令字列表见</w:t>
            </w:r>
            <w:r>
              <w:rPr>
                <w:sz w:val="18"/>
              </w:rPr>
              <w:t>GB/T 19056</w:t>
            </w:r>
            <w:r>
              <w:rPr>
                <w:spacing w:val="-9"/>
                <w:sz w:val="18"/>
              </w:rPr>
              <w:t xml:space="preserve"> </w:t>
            </w:r>
            <w:r>
              <w:rPr>
                <w:spacing w:val="-9"/>
                <w:sz w:val="18"/>
              </w:rPr>
              <w:t>中相关要求</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数据块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5"/>
                <w:sz w:val="18"/>
              </w:rPr>
              <w:t>数据块内容格式见</w:t>
            </w:r>
            <w:r>
              <w:rPr>
                <w:sz w:val="18"/>
              </w:rPr>
              <w:t>GB/T</w:t>
            </w:r>
            <w:r>
              <w:rPr>
                <w:spacing w:val="-3"/>
                <w:sz w:val="18"/>
              </w:rPr>
              <w:t xml:space="preserve"> </w:t>
            </w:r>
            <w:r>
              <w:rPr>
                <w:sz w:val="18"/>
              </w:rPr>
              <w:t>19056</w:t>
            </w:r>
            <w:r>
              <w:rPr>
                <w:spacing w:val="-7"/>
                <w:sz w:val="18"/>
              </w:rPr>
              <w:t xml:space="preserve"> </w:t>
            </w:r>
            <w:r>
              <w:rPr>
                <w:spacing w:val="-7"/>
                <w:sz w:val="18"/>
              </w:rPr>
              <w:t>中相关内容，包含</w:t>
            </w:r>
          </w:p>
          <w:p>
            <w:pPr>
              <w:pStyle w:val="TableParagraph"/>
              <w:widowControl w:val="false"/>
              <w:spacing w:before="82" w:after="0"/>
              <w:ind w:left="54" w:right="0" w:hanging="0"/>
              <w:jc w:val="left"/>
              <w:rPr>
                <w:sz w:val="18"/>
              </w:rPr>
            </w:pPr>
            <w:r>
              <w:rPr>
                <w:w w:val="95"/>
                <w:sz w:val="18"/>
              </w:rPr>
              <w:t>GB/T</w:t>
            </w:r>
            <w:r>
              <w:rPr>
                <w:spacing w:val="60"/>
                <w:w w:val="95"/>
                <w:sz w:val="18"/>
              </w:rPr>
              <w:t xml:space="preserve"> </w:t>
            </w:r>
            <w:r>
              <w:rPr>
                <w:w w:val="95"/>
                <w:sz w:val="18"/>
              </w:rPr>
              <w:t>19056</w:t>
            </w:r>
            <w:r>
              <w:rPr>
                <w:spacing w:val="-4"/>
                <w:w w:val="95"/>
                <w:sz w:val="18"/>
              </w:rPr>
              <w:t xml:space="preserve"> </w:t>
            </w:r>
            <w:r>
              <w:rPr>
                <w:spacing w:val="-4"/>
                <w:w w:val="95"/>
                <w:sz w:val="18"/>
              </w:rPr>
              <w:t>要求的完整数据包。</w:t>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电子运单上报</w:t>
      </w:r>
    </w:p>
    <w:p>
      <w:pPr>
        <w:sectPr>
          <w:footerReference w:type="even" r:id="rId78"/>
          <w:footerReference w:type="default" r:id="rId79"/>
          <w:type w:val="nextPage"/>
          <w:pgSz w:w="11906" w:h="16838"/>
          <w:pgMar w:left="1260" w:right="920" w:header="0" w:top="1440" w:footer="998" w:bottom="1180" w:gutter="0"/>
          <w:pgNumType w:fmt="decimal"/>
          <w:formProt w:val="false"/>
          <w:textDirection w:val="lrTb"/>
          <w:docGrid w:type="default" w:linePitch="100" w:charSpace="4096"/>
        </w:sectPr>
        <w:pStyle w:val="Normal"/>
        <w:spacing w:lineRule="auto" w:line="240" w:before="0" w:after="0"/>
        <w:jc w:val="left"/>
        <w:rPr>
          <w:sz w:val="21"/>
        </w:rPr>
      </w:pPr>
      <w:r>
        <w:rPr>
          <w:sz w:val="21"/>
        </w:rPr>
      </w:r>
    </w:p>
    <w:p>
      <w:pPr>
        <w:pStyle w:val="Style15"/>
        <w:spacing w:before="60" w:after="0"/>
        <w:ind w:left="960" w:right="0" w:hanging="0"/>
        <w:rPr>
          <w:sz w:val="18"/>
        </w:rPr>
      </w:pPr>
      <w:bookmarkStart w:id="44" w:name="_bookmark35"/>
      <w:bookmarkEnd w:id="44"/>
      <w:r>
        <w:rPr>
          <w:spacing w:val="-1"/>
        </w:rPr>
        <w:t>消息</w:t>
      </w:r>
      <w:r>
        <w:rPr>
          <w:spacing w:val="-1"/>
        </w:rPr>
        <w:t>ID</w:t>
      </w:r>
      <w:r>
        <w:rPr>
          <w:spacing w:val="-1"/>
        </w:rPr>
        <w:t>：</w:t>
      </w:r>
      <w:r>
        <w:rPr>
          <w:spacing w:val="-1"/>
        </w:rPr>
        <w:t>0x0701</w:t>
      </w:r>
      <w:r>
        <w:rPr/>
        <w:t>。</w:t>
      </w:r>
    </w:p>
    <w:p>
      <w:pPr>
        <w:pStyle w:val="Style15"/>
        <w:spacing w:before="43" w:after="0"/>
        <w:ind w:left="960" w:right="0" w:hanging="0"/>
        <w:rPr>
          <w:sz w:val="18"/>
        </w:rPr>
      </w:pPr>
      <w:r>
        <w:rPr/>
        <w:t>电子运单上报消息体数据格式见</w:t>
      </w:r>
      <w:hyperlink w:anchor="_bookmark35">
        <w:r>
          <w:rPr/>
          <w:t>表</w:t>
        </w:r>
        <w:r>
          <w:rPr/>
          <w:t>74</w:t>
        </w:r>
        <w:r>
          <w:rPr/>
          <w:t>。</w:t>
        </w:r>
      </w:hyperlink>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74</w:t>
      </w:r>
      <w:r>
        <w:rPr>
          <w:rFonts w:eastAsia="Times New Roman" w:ascii="Times New Roman" w:hAnsi="Times New Roman"/>
          <w:spacing w:val="125"/>
        </w:rPr>
        <w:t xml:space="preserve"> </w:t>
      </w:r>
      <w:r>
        <w:rPr>
          <w:w w:val="95"/>
        </w:rPr>
        <w:t>电子运单上报消息体数据格式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电子运单长度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6" w:hanging="0"/>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电子运单内容</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电子运单数据包</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5" w:leader="none"/>
        </w:tabs>
        <w:spacing w:lineRule="auto" w:line="240" w:before="0" w:after="0"/>
        <w:ind w:left="1274" w:right="0" w:hanging="630"/>
        <w:jc w:val="left"/>
        <w:rPr>
          <w:sz w:val="21"/>
        </w:rPr>
      </w:pPr>
      <w:r>
        <w:rPr>
          <w:sz w:val="21"/>
        </w:rPr>
        <w:t>上报驾驶员身份信息请求</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0x8702</w:t>
      </w:r>
      <w:r>
        <w:rPr/>
        <w:t>。</w:t>
      </w:r>
    </w:p>
    <w:p>
      <w:pPr>
        <w:pStyle w:val="Style15"/>
        <w:spacing w:before="43" w:after="0"/>
        <w:ind w:left="960" w:right="0" w:hanging="0"/>
        <w:rPr>
          <w:sz w:val="18"/>
        </w:rPr>
      </w:pPr>
      <w:r>
        <w:rPr/>
        <w:t>上报驾驶员身份信息请求消息体为空。</w:t>
      </w:r>
    </w:p>
    <w:p>
      <w:pPr>
        <w:pStyle w:val="Style15"/>
        <w:rPr>
          <w:sz w:val="20"/>
        </w:rPr>
      </w:pPr>
      <w:r>
        <w:rPr>
          <w:sz w:val="20"/>
        </w:rPr>
      </w:r>
    </w:p>
    <w:p>
      <w:pPr>
        <w:pStyle w:val="Style15"/>
        <w:spacing w:before="11" w:after="0"/>
        <w:rPr>
          <w:sz w:val="19"/>
        </w:rPr>
      </w:pPr>
      <w:r>
        <w:rPr>
          <w:sz w:val="19"/>
        </w:rPr>
      </w:r>
    </w:p>
    <w:p>
      <w:pPr>
        <w:pStyle w:val="ListParagraph"/>
        <w:numPr>
          <w:ilvl w:val="1"/>
          <w:numId w:val="6"/>
        </w:numPr>
        <w:tabs>
          <w:tab w:val="clear" w:pos="720"/>
          <w:tab w:val="left" w:pos="1275" w:leader="none"/>
        </w:tabs>
        <w:spacing w:lineRule="auto" w:line="240" w:before="1" w:after="0"/>
        <w:ind w:left="1274" w:right="0" w:hanging="630"/>
        <w:jc w:val="left"/>
        <w:rPr>
          <w:sz w:val="21"/>
        </w:rPr>
      </w:pPr>
      <w:r>
        <w:rPr>
          <w:sz w:val="21"/>
        </w:rPr>
        <w:t>驾驶员身份信息采集上报</w:t>
      </w:r>
    </w:p>
    <w:p>
      <w:pPr>
        <w:pStyle w:val="Style15"/>
        <w:spacing w:before="6"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0x0702</w:t>
      </w:r>
      <w:r>
        <w:rPr/>
        <w:t>。</w:t>
      </w:r>
    </w:p>
    <w:p>
      <w:pPr>
        <w:pStyle w:val="Style15"/>
        <w:spacing w:lineRule="auto" w:line="276" w:before="43" w:after="0"/>
        <w:ind w:left="540" w:right="875" w:firstLine="420"/>
        <w:rPr>
          <w:sz w:val="18"/>
        </w:rPr>
      </w:pPr>
      <w:r>
        <w:rPr>
          <w:spacing w:val="-3"/>
        </w:rPr>
        <w:t>终端从业资格证</w:t>
      </w:r>
      <w:r>
        <w:rPr>
          <w:spacing w:val="-3"/>
        </w:rPr>
        <w:t>IC</w:t>
      </w:r>
      <w:r>
        <w:rPr>
          <w:spacing w:val="-3"/>
        </w:rPr>
        <w:t>卡插入或拔出后，自动触发本指令。收到</w:t>
      </w:r>
      <w:r>
        <w:rPr>
          <w:spacing w:val="-2"/>
        </w:rPr>
        <w:t>0x8702</w:t>
      </w:r>
      <w:r>
        <w:rPr>
          <w:spacing w:val="-2"/>
        </w:rPr>
        <w:t>指令后，使用本指令</w:t>
      </w:r>
      <w:r>
        <w:rPr/>
        <w:t>应答。驾驶员身份信息采集上报消息体数据格式见</w:t>
      </w:r>
      <w:hyperlink w:anchor="_bookmark35">
        <w:r>
          <w:rPr/>
          <w:t>表</w:t>
        </w:r>
        <w:r>
          <w:rPr/>
          <w:t>75</w:t>
        </w:r>
        <w:r>
          <w:rPr/>
          <w:t>。</w:t>
        </w:r>
      </w:hyperlink>
    </w:p>
    <w:p>
      <w:pPr>
        <w:pStyle w:val="Style15"/>
        <w:spacing w:lineRule="exact" w:line="268" w:before="0" w:after="23"/>
        <w:ind w:left="2724" w:right="0" w:hanging="0"/>
        <w:rPr>
          <w:sz w:val="18"/>
        </w:rPr>
      </w:pPr>
      <w:r>
        <w:rPr>
          <w:spacing w:val="-3"/>
          <w:w w:val="95"/>
        </w:rPr>
        <w:t xml:space="preserve">表 </w:t>
      </w:r>
      <w:r>
        <w:rPr>
          <w:rFonts w:eastAsia="Times New Roman" w:ascii="Times New Roman" w:hAnsi="Times New Roman"/>
          <w:w w:val="95"/>
        </w:rPr>
        <w:t>75</w:t>
      </w:r>
      <w:r>
        <w:rPr>
          <w:rFonts w:eastAsia="Times New Roman" w:ascii="Times New Roman" w:hAnsi="Times New Roman"/>
          <w:spacing w:val="139"/>
        </w:rPr>
        <w:t xml:space="preserve"> </w:t>
      </w:r>
      <w:r>
        <w:rPr>
          <w:w w:val="95"/>
        </w:rPr>
        <w:t>驾驶员身份信息上报消息体数据格式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状态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0x01</w:t>
            </w:r>
            <w:r>
              <w:rPr>
                <w:sz w:val="18"/>
              </w:rPr>
              <w:t>：</w:t>
            </w:r>
            <w:r>
              <w:rPr>
                <w:spacing w:val="8"/>
                <w:sz w:val="18"/>
              </w:rPr>
              <w:t>从业资格证</w:t>
            </w:r>
            <w:r>
              <w:rPr>
                <w:sz w:val="18"/>
              </w:rPr>
              <w:t>IC</w:t>
            </w:r>
            <w:r>
              <w:rPr>
                <w:spacing w:val="-12"/>
                <w:sz w:val="18"/>
              </w:rPr>
              <w:t xml:space="preserve"> </w:t>
            </w:r>
            <w:r>
              <w:rPr>
                <w:spacing w:val="-12"/>
                <w:sz w:val="18"/>
              </w:rPr>
              <w:t>卡插入</w:t>
            </w:r>
            <w:r>
              <w:rPr>
                <w:sz w:val="18"/>
              </w:rPr>
              <w:t>（驾驶员上班</w:t>
            </w:r>
            <w:r>
              <w:rPr>
                <w:spacing w:val="-91"/>
                <w:sz w:val="18"/>
              </w:rPr>
              <w:t>）</w:t>
            </w:r>
            <w:r>
              <w:rPr>
                <w:sz w:val="18"/>
              </w:rPr>
              <w:t>；</w:t>
            </w:r>
          </w:p>
          <w:p>
            <w:pPr>
              <w:pStyle w:val="TableParagraph"/>
              <w:widowControl w:val="false"/>
              <w:spacing w:before="82" w:after="0"/>
              <w:ind w:left="54" w:right="0" w:hanging="0"/>
              <w:jc w:val="left"/>
              <w:rPr>
                <w:sz w:val="18"/>
              </w:rPr>
            </w:pPr>
            <w:r>
              <w:rPr>
                <w:w w:val="95"/>
                <w:sz w:val="18"/>
              </w:rPr>
              <w:t>0x02</w:t>
            </w:r>
            <w:r>
              <w:rPr>
                <w:w w:val="95"/>
                <w:sz w:val="18"/>
              </w:rPr>
              <w:t>：</w:t>
            </w:r>
            <w:r>
              <w:rPr>
                <w:spacing w:val="8"/>
                <w:w w:val="95"/>
                <w:sz w:val="18"/>
              </w:rPr>
              <w:t>从业资格证</w:t>
            </w:r>
            <w:r>
              <w:rPr>
                <w:w w:val="95"/>
                <w:sz w:val="18"/>
              </w:rPr>
              <w:t>IC</w:t>
            </w:r>
            <w:r>
              <w:rPr>
                <w:spacing w:val="134"/>
                <w:sz w:val="18"/>
              </w:rPr>
              <w:t xml:space="preserve"> </w:t>
            </w:r>
            <w:r>
              <w:rPr>
                <w:w w:val="95"/>
                <w:sz w:val="18"/>
              </w:rPr>
              <w:t>卡拔出（驾驶员下班</w:t>
            </w:r>
            <w:r>
              <w:rPr>
                <w:spacing w:val="-91"/>
                <w:w w:val="95"/>
                <w:sz w:val="18"/>
              </w:rPr>
              <w:t>）</w:t>
            </w:r>
            <w:r>
              <w:rPr>
                <w:w w:val="95"/>
                <w:sz w:val="18"/>
              </w:rPr>
              <w:t>。</w:t>
            </w:r>
          </w:p>
        </w:tc>
      </w:tr>
      <w:tr>
        <w:trPr>
          <w:trHeight w:val="623"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时间</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BCD[6]</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插卡</w:t>
            </w:r>
            <w:r>
              <w:rPr>
                <w:sz w:val="18"/>
              </w:rPr>
              <w:t>/</w:t>
            </w:r>
            <w:r>
              <w:rPr>
                <w:sz w:val="18"/>
              </w:rPr>
              <w:t>拔卡时间，</w:t>
            </w:r>
            <w:r>
              <w:rPr>
                <w:sz w:val="18"/>
              </w:rPr>
              <w:t>YY-MM-DD-hh-mm-ss</w:t>
            </w:r>
            <w:r>
              <w:rPr>
                <w:sz w:val="18"/>
              </w:rPr>
              <w:t>；</w:t>
            </w:r>
          </w:p>
          <w:p>
            <w:pPr>
              <w:pStyle w:val="TableParagraph"/>
              <w:widowControl w:val="false"/>
              <w:spacing w:before="82" w:after="0"/>
              <w:ind w:left="54" w:right="0" w:hanging="0"/>
              <w:jc w:val="left"/>
              <w:rPr>
                <w:sz w:val="18"/>
              </w:rPr>
            </w:pPr>
            <w:r>
              <w:rPr>
                <w:spacing w:val="4"/>
                <w:w w:val="95"/>
                <w:sz w:val="18"/>
              </w:rPr>
              <w:t xml:space="preserve">以下字段在状态为 </w:t>
            </w:r>
            <w:r>
              <w:rPr>
                <w:w w:val="95"/>
                <w:sz w:val="18"/>
              </w:rPr>
              <w:t>0x01</w:t>
            </w:r>
            <w:r>
              <w:rPr>
                <w:spacing w:val="2"/>
                <w:w w:val="95"/>
                <w:sz w:val="18"/>
              </w:rPr>
              <w:t xml:space="preserve"> </w:t>
            </w:r>
            <w:r>
              <w:rPr>
                <w:spacing w:val="2"/>
                <w:w w:val="95"/>
                <w:sz w:val="18"/>
              </w:rPr>
              <w:t>时才有效并做填充。</w:t>
            </w:r>
          </w:p>
        </w:tc>
      </w:tr>
      <w:tr>
        <w:trPr>
          <w:trHeight w:val="187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14" w:right="0" w:hanging="0"/>
              <w:rPr>
                <w:sz w:val="18"/>
              </w:rPr>
            </w:pPr>
            <w:r>
              <w:rPr>
                <w:sz w:val="18"/>
              </w:rPr>
              <w:t>7</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58" w:right="48" w:hanging="0"/>
              <w:rPr>
                <w:sz w:val="18"/>
              </w:rPr>
            </w:pPr>
            <w:r>
              <w:rPr>
                <w:sz w:val="18"/>
              </w:rPr>
              <w:t>IC</w:t>
            </w:r>
            <w:r>
              <w:rPr>
                <w:spacing w:val="-9"/>
                <w:sz w:val="18"/>
              </w:rPr>
              <w:t xml:space="preserve"> </w:t>
            </w:r>
            <w:r>
              <w:rPr>
                <w:spacing w:val="-9"/>
                <w:sz w:val="18"/>
              </w:rPr>
              <w:t>卡读取结果</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8"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0x00</w:t>
            </w:r>
            <w:r>
              <w:rPr>
                <w:sz w:val="18"/>
              </w:rPr>
              <w:t>：</w:t>
            </w:r>
            <w:r>
              <w:rPr>
                <w:sz w:val="18"/>
              </w:rPr>
              <w:t>IC</w:t>
            </w:r>
            <w:r>
              <w:rPr>
                <w:spacing w:val="-8"/>
                <w:sz w:val="18"/>
              </w:rPr>
              <w:t xml:space="preserve"> </w:t>
            </w:r>
            <w:r>
              <w:rPr>
                <w:spacing w:val="-8"/>
                <w:sz w:val="18"/>
              </w:rPr>
              <w:t>卡读卡成功；</w:t>
            </w:r>
          </w:p>
          <w:p>
            <w:pPr>
              <w:pStyle w:val="TableParagraph"/>
              <w:widowControl w:val="false"/>
              <w:spacing w:before="82" w:after="0"/>
              <w:ind w:left="54" w:right="0" w:hanging="0"/>
              <w:jc w:val="left"/>
              <w:rPr>
                <w:sz w:val="18"/>
              </w:rPr>
            </w:pPr>
            <w:r>
              <w:rPr>
                <w:sz w:val="18"/>
              </w:rPr>
              <w:t>0x01</w:t>
            </w:r>
            <w:r>
              <w:rPr>
                <w:sz w:val="18"/>
              </w:rPr>
              <w:t>：读卡失败，原因为卡片密钥认证未通过；</w:t>
            </w:r>
          </w:p>
          <w:p>
            <w:pPr>
              <w:pStyle w:val="TableParagraph"/>
              <w:widowControl w:val="false"/>
              <w:spacing w:before="81" w:after="0"/>
              <w:ind w:left="54" w:right="0" w:hanging="0"/>
              <w:jc w:val="left"/>
              <w:rPr>
                <w:sz w:val="18"/>
              </w:rPr>
            </w:pPr>
            <w:r>
              <w:rPr>
                <w:sz w:val="18"/>
              </w:rPr>
              <w:t>0x02</w:t>
            </w:r>
            <w:r>
              <w:rPr>
                <w:sz w:val="18"/>
              </w:rPr>
              <w:t>：读卡失败，原因为卡片已被锁定；</w:t>
            </w:r>
          </w:p>
          <w:p>
            <w:pPr>
              <w:pStyle w:val="TableParagraph"/>
              <w:widowControl w:val="false"/>
              <w:spacing w:before="81" w:after="0"/>
              <w:ind w:left="54" w:right="0" w:hanging="0"/>
              <w:jc w:val="left"/>
              <w:rPr>
                <w:sz w:val="18"/>
              </w:rPr>
            </w:pPr>
            <w:r>
              <w:rPr>
                <w:sz w:val="18"/>
              </w:rPr>
              <w:t>0x03</w:t>
            </w:r>
            <w:r>
              <w:rPr>
                <w:sz w:val="18"/>
              </w:rPr>
              <w:t>：读卡失败，原因为卡片被拔出；</w:t>
            </w:r>
          </w:p>
          <w:p>
            <w:pPr>
              <w:pStyle w:val="TableParagraph"/>
              <w:widowControl w:val="false"/>
              <w:spacing w:before="82" w:after="0"/>
              <w:ind w:left="54" w:right="0" w:hanging="0"/>
              <w:jc w:val="left"/>
              <w:rPr>
                <w:sz w:val="18"/>
              </w:rPr>
            </w:pPr>
            <w:r>
              <w:rPr>
                <w:sz w:val="18"/>
              </w:rPr>
              <w:t>0x04</w:t>
            </w:r>
            <w:r>
              <w:rPr>
                <w:sz w:val="18"/>
              </w:rPr>
              <w:t>：读卡失败，原因为数据校验错误。</w:t>
            </w:r>
          </w:p>
          <w:p>
            <w:pPr>
              <w:pStyle w:val="TableParagraph"/>
              <w:widowControl w:val="false"/>
              <w:spacing w:before="81" w:after="0"/>
              <w:ind w:left="54" w:right="0" w:hanging="0"/>
              <w:jc w:val="left"/>
              <w:rPr>
                <w:sz w:val="18"/>
              </w:rPr>
            </w:pPr>
            <w:r>
              <w:rPr>
                <w:spacing w:val="8"/>
                <w:sz w:val="18"/>
              </w:rPr>
              <w:t>以下字段在</w:t>
            </w:r>
            <w:r>
              <w:rPr>
                <w:sz w:val="18"/>
              </w:rPr>
              <w:t>IC</w:t>
            </w:r>
            <w:r>
              <w:rPr>
                <w:spacing w:val="-12"/>
                <w:sz w:val="18"/>
              </w:rPr>
              <w:t xml:space="preserve"> </w:t>
            </w:r>
            <w:r>
              <w:rPr>
                <w:spacing w:val="-12"/>
                <w:sz w:val="18"/>
              </w:rPr>
              <w:t xml:space="preserve">卡读取结果等于 </w:t>
            </w:r>
            <w:r>
              <w:rPr>
                <w:sz w:val="18"/>
              </w:rPr>
              <w:t>0x00</w:t>
            </w:r>
            <w:r>
              <w:rPr>
                <w:spacing w:val="-9"/>
                <w:sz w:val="18"/>
              </w:rPr>
              <w:t xml:space="preserve"> </w:t>
            </w:r>
            <w:r>
              <w:rPr>
                <w:spacing w:val="-9"/>
                <w:sz w:val="18"/>
              </w:rPr>
              <w:t>时才有效。</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8</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驾驶员姓名长度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118" w:after="0"/>
              <w:ind w:left="54" w:right="0" w:hanging="0"/>
              <w:jc w:val="left"/>
              <w:rPr>
                <w:sz w:val="18"/>
              </w:rPr>
            </w:pPr>
            <w:r>
              <w:rPr>
                <w:sz w:val="18"/>
              </w:rPr>
              <w:t>n</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9</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驾驶员姓名</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STRING</w:t>
            </w:r>
          </w:p>
        </w:tc>
        <w:tc>
          <w:tcPr>
            <w:tcW w:w="3980" w:type="dxa"/>
            <w:tcBorders>
              <w:top w:val="single" w:sz="4" w:space="0" w:color="000000"/>
              <w:left w:val="single" w:sz="6" w:space="0" w:color="000000"/>
              <w:bottom w:val="single" w:sz="4" w:space="0" w:color="000000"/>
              <w:right w:val="single" w:sz="6" w:space="0" w:color="000000"/>
            </w:tcBorders>
          </w:tcPr>
          <w:p>
            <w:pPr>
              <w:pStyle w:val="TableParagraph"/>
              <w:widowControl w:val="false"/>
              <w:spacing w:before="118" w:after="0"/>
              <w:ind w:left="54" w:right="0" w:hanging="0"/>
              <w:jc w:val="left"/>
              <w:rPr>
                <w:sz w:val="18"/>
              </w:rPr>
            </w:pPr>
            <w:r>
              <w:rPr>
                <w:sz w:val="18"/>
              </w:rPr>
              <w:t>驾驶员姓名</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0" w:hanging="0"/>
              <w:rPr>
                <w:sz w:val="18"/>
              </w:rPr>
            </w:pPr>
            <w:r>
              <w:rPr>
                <w:sz w:val="18"/>
              </w:rPr>
              <w:t>9+n</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从业资格证编码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STRING</w:t>
            </w:r>
          </w:p>
        </w:tc>
        <w:tc>
          <w:tcPr>
            <w:tcW w:w="3980"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118" w:after="0"/>
              <w:ind w:left="54" w:right="0" w:hanging="0"/>
              <w:jc w:val="left"/>
              <w:rPr>
                <w:sz w:val="18"/>
              </w:rPr>
            </w:pPr>
            <w:r>
              <w:rPr>
                <w:spacing w:val="-16"/>
                <w:sz w:val="18"/>
              </w:rPr>
              <w:t xml:space="preserve">长度 </w:t>
            </w:r>
            <w:r>
              <w:rPr>
                <w:sz w:val="18"/>
              </w:rPr>
              <w:t>20</w:t>
            </w:r>
            <w:r>
              <w:rPr>
                <w:spacing w:val="-15"/>
                <w:sz w:val="18"/>
              </w:rPr>
              <w:t xml:space="preserve"> </w:t>
            </w:r>
            <w:r>
              <w:rPr>
                <w:spacing w:val="-15"/>
                <w:sz w:val="18"/>
              </w:rPr>
              <w:t xml:space="preserve">位，不足补 </w:t>
            </w:r>
            <w:r>
              <w:rPr>
                <w:sz w:val="18"/>
              </w:rPr>
              <w:t>0x00</w:t>
            </w:r>
            <w:r>
              <w:rPr>
                <w:sz w:val="18"/>
              </w:rPr>
              <w:t>。</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29+n</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发证机构名称长度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4" w:right="0" w:hanging="0"/>
              <w:jc w:val="left"/>
              <w:rPr>
                <w:sz w:val="18"/>
              </w:rPr>
            </w:pPr>
            <w:r>
              <w:rPr>
                <w:sz w:val="18"/>
              </w:rPr>
              <w:t>m</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30+n</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发证机构名称</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STRING</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4" w:right="0" w:hanging="0"/>
              <w:jc w:val="left"/>
              <w:rPr>
                <w:sz w:val="18"/>
              </w:rPr>
            </w:pPr>
            <w:r>
              <w:rPr>
                <w:sz w:val="18"/>
              </w:rPr>
              <w:t>从业资格证发证机构名称</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30+n+m</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证件有效期</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BCD[4]</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YYYYMMDD</w:t>
            </w:r>
          </w:p>
        </w:tc>
      </w:tr>
    </w:tbl>
    <w:p>
      <w:pPr>
        <w:pStyle w:val="Style15"/>
        <w:rPr>
          <w:sz w:val="22"/>
        </w:rPr>
      </w:pPr>
      <w:r>
        <w:rPr>
          <w:sz w:val="22"/>
        </w:rPr>
      </w:r>
    </w:p>
    <w:p>
      <w:pPr>
        <w:pStyle w:val="Style15"/>
        <w:spacing w:before="3" w:after="0"/>
        <w:rPr>
          <w:sz w:val="28"/>
        </w:rPr>
      </w:pPr>
      <w:r>
        <w:rPr>
          <w:sz w:val="28"/>
        </w:rPr>
      </w:r>
    </w:p>
    <w:p>
      <w:pPr>
        <w:sectPr>
          <w:footerReference w:type="even" r:id="rId80"/>
          <w:footerReference w:type="default" r:id="rId81"/>
          <w:type w:val="nextPage"/>
          <w:pgSz w:w="11906" w:h="16838"/>
          <w:pgMar w:left="1260" w:right="920" w:header="0" w:top="1400" w:footer="998" w:bottom="1180" w:gutter="0"/>
          <w:pgNumType w:fmt="decimal"/>
          <w:formProt w:val="false"/>
          <w:textDirection w:val="lrTb"/>
          <w:docGrid w:type="default" w:linePitch="100" w:charSpace="4096"/>
        </w:sect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定位数据批量上传</w:t>
      </w:r>
    </w:p>
    <w:p>
      <w:pPr>
        <w:pStyle w:val="Style15"/>
        <w:spacing w:before="65" w:after="0"/>
        <w:ind w:left="976" w:right="0" w:hanging="0"/>
        <w:rPr>
          <w:sz w:val="21"/>
        </w:rPr>
      </w:pPr>
      <w:bookmarkStart w:id="45" w:name="_bookmark36"/>
      <w:bookmarkEnd w:id="45"/>
      <w:r>
        <w:rPr>
          <w:w w:val="105"/>
        </w:rPr>
        <w:t>消息</w:t>
      </w:r>
      <w:r>
        <w:rPr>
          <w:w w:val="105"/>
        </w:rPr>
        <w:t>ID</w:t>
      </w:r>
      <w:r>
        <w:rPr>
          <w:w w:val="105"/>
        </w:rPr>
        <w:t>：</w:t>
      </w:r>
      <w:r>
        <w:rPr>
          <w:w w:val="105"/>
        </w:rPr>
        <w:t>0x0704</w:t>
      </w:r>
      <w:r>
        <w:rPr>
          <w:w w:val="105"/>
        </w:rPr>
        <w:t>。</w:t>
      </w:r>
    </w:p>
    <w:p>
      <w:pPr>
        <w:pStyle w:val="Style15"/>
        <w:spacing w:before="71" w:after="0"/>
        <w:ind w:left="976" w:right="0" w:hanging="0"/>
        <w:rPr>
          <w:sz w:val="21"/>
        </w:rPr>
      </w:pPr>
      <w:r>
        <w:rPr>
          <w:w w:val="105"/>
        </w:rPr>
        <w:t>定位数据批量上传数据格式见</w:t>
      </w:r>
      <w:hyperlink w:anchor="_bookmark36">
        <w:r>
          <w:rPr>
            <w:w w:val="105"/>
          </w:rPr>
          <w:t>表</w:t>
        </w:r>
        <w:r>
          <w:rPr>
            <w:rFonts w:eastAsia="Times New Roman" w:ascii="Times New Roman" w:hAnsi="Times New Roman"/>
            <w:w w:val="105"/>
          </w:rPr>
          <w:t>76</w:t>
        </w:r>
      </w:hyperlink>
      <w:r>
        <w:rPr>
          <w:w w:val="105"/>
        </w:rPr>
        <w:t>。</w:t>
      </w:r>
    </w:p>
    <w:p>
      <w:pPr>
        <w:pStyle w:val="Style15"/>
        <w:spacing w:before="4" w:after="0"/>
        <w:rPr>
          <w:sz w:val="23"/>
        </w:rPr>
      </w:pPr>
      <w:r>
        <w:rPr>
          <w:sz w:val="23"/>
        </w:rPr>
      </w:r>
    </w:p>
    <w:p>
      <w:pPr>
        <w:pStyle w:val="Style15"/>
        <w:spacing w:before="0" w:after="23"/>
        <w:ind w:left="947" w:right="1284" w:hanging="0"/>
        <w:jc w:val="center"/>
        <w:rPr>
          <w:sz w:val="21"/>
        </w:rPr>
      </w:pPr>
      <w:r>
        <w:rPr>
          <w:spacing w:val="-8"/>
          <w:w w:val="95"/>
        </w:rPr>
        <w:t xml:space="preserve">表 </w:t>
      </w:r>
      <w:r>
        <w:rPr>
          <w:rFonts w:eastAsia="Times New Roman" w:ascii="Times New Roman" w:hAnsi="Times New Roman"/>
          <w:w w:val="95"/>
        </w:rPr>
        <w:t>76</w:t>
      </w:r>
      <w:r>
        <w:rPr>
          <w:rFonts w:eastAsia="Times New Roman" w:ascii="Times New Roman" w:hAnsi="Times New Roman"/>
          <w:spacing w:val="120"/>
        </w:rPr>
        <w:t xml:space="preserve"> </w:t>
      </w:r>
      <w:r>
        <w:rPr>
          <w:w w:val="95"/>
        </w:rPr>
        <w:t>定位数据批量上传数据格式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517" w:right="1508" w:hanging="0"/>
              <w:rPr>
                <w:sz w:val="18"/>
              </w:rPr>
            </w:pPr>
            <w:r>
              <w:rPr>
                <w:sz w:val="18"/>
              </w:rPr>
              <w:t>说明</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数据项个数</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包含的位置汇报数据项个数，</w:t>
            </w:r>
            <w:r>
              <w:rPr>
                <w:sz w:val="18"/>
              </w:rPr>
              <w:t>&gt;0</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位置数据类型</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0</w:t>
            </w:r>
            <w:r>
              <w:rPr>
                <w:sz w:val="18"/>
              </w:rPr>
              <w:t>：正常位置批量汇报，</w:t>
            </w:r>
            <w:r>
              <w:rPr>
                <w:sz w:val="18"/>
              </w:rPr>
              <w:t>1</w:t>
            </w:r>
            <w:r>
              <w:rPr>
                <w:sz w:val="18"/>
              </w:rPr>
              <w:t>：盲区补报</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位置汇报数据项</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14"/>
                <w:sz w:val="18"/>
              </w:rPr>
              <w:t>定义见</w:t>
            </w:r>
            <w:hyperlink w:anchor="_bookmark36">
              <w:r>
                <w:rPr>
                  <w:spacing w:val="44"/>
                  <w:sz w:val="18"/>
                </w:rPr>
                <w:t>表</w:t>
              </w:r>
              <w:r>
                <w:rPr>
                  <w:sz w:val="18"/>
                </w:rPr>
                <w:t>77</w:t>
              </w:r>
            </w:hyperlink>
          </w:p>
        </w:tc>
      </w:tr>
    </w:tbl>
    <w:p>
      <w:pPr>
        <w:pStyle w:val="Style15"/>
        <w:spacing w:before="12" w:after="0"/>
        <w:rPr>
          <w:sz w:val="25"/>
        </w:rPr>
      </w:pPr>
      <w:r>
        <w:rPr>
          <w:sz w:val="25"/>
        </w:rPr>
      </w:r>
    </w:p>
    <w:p>
      <w:pPr>
        <w:pStyle w:val="Style15"/>
        <w:spacing w:before="0" w:after="23"/>
        <w:ind w:left="947" w:right="1283" w:hanging="0"/>
        <w:jc w:val="center"/>
        <w:rPr>
          <w:sz w:val="21"/>
        </w:rPr>
      </w:pPr>
      <w:r>
        <w:rPr>
          <w:spacing w:val="-9"/>
          <w:w w:val="95"/>
        </w:rPr>
        <w:t xml:space="preserve">表 </w:t>
      </w:r>
      <w:r>
        <w:rPr>
          <w:rFonts w:eastAsia="Times New Roman" w:ascii="Times New Roman" w:hAnsi="Times New Roman"/>
          <w:w w:val="95"/>
        </w:rPr>
        <w:t>77</w:t>
      </w:r>
      <w:r>
        <w:rPr>
          <w:rFonts w:eastAsia="Times New Roman" w:ascii="Times New Roman" w:hAnsi="Times New Roman"/>
          <w:spacing w:val="114"/>
        </w:rPr>
        <w:t xml:space="preserve"> </w:t>
      </w:r>
      <w:r>
        <w:rPr>
          <w:w w:val="95"/>
        </w:rPr>
        <w:t>位置汇报数据项数据格式</w:t>
      </w:r>
    </w:p>
    <w:tbl>
      <w:tblPr>
        <w:tblW w:w="8281" w:type="dxa"/>
        <w:jc w:val="left"/>
        <w:tblInd w:w="545" w:type="dxa"/>
        <w:tblLayout w:type="fixed"/>
        <w:tblCellMar>
          <w:top w:w="0" w:type="dxa"/>
          <w:left w:w="5" w:type="dxa"/>
          <w:bottom w:w="0" w:type="dxa"/>
          <w:right w:w="5" w:type="dxa"/>
        </w:tblCellMar>
        <w:tblLook w:val="01e0"/>
      </w:tblPr>
      <w:tblGrid>
        <w:gridCol w:w="1133"/>
        <w:gridCol w:w="2411"/>
        <w:gridCol w:w="1702"/>
        <w:gridCol w:w="3034"/>
      </w:tblGrid>
      <w:tr>
        <w:trPr>
          <w:trHeight w:val="311" w:hRule="atLeast"/>
        </w:trPr>
        <w:tc>
          <w:tcPr>
            <w:tcW w:w="11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86" w:right="178" w:hanging="0"/>
              <w:rPr>
                <w:sz w:val="18"/>
              </w:rPr>
            </w:pPr>
            <w:r>
              <w:rPr>
                <w:sz w:val="18"/>
              </w:rPr>
              <w:t>起始字节</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374" w:right="365" w:hanging="0"/>
              <w:rPr>
                <w:sz w:val="18"/>
              </w:rPr>
            </w:pPr>
            <w:r>
              <w:rPr>
                <w:sz w:val="18"/>
              </w:rPr>
              <w:t>字段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470" w:right="462" w:hanging="0"/>
              <w:rPr>
                <w:sz w:val="18"/>
              </w:rPr>
            </w:pPr>
            <w:r>
              <w:rPr>
                <w:sz w:val="18"/>
              </w:rPr>
              <w:t>数据类型</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315" w:right="1309" w:hanging="0"/>
              <w:rPr>
                <w:sz w:val="18"/>
              </w:rPr>
            </w:pPr>
            <w:r>
              <w:rPr>
                <w:sz w:val="18"/>
              </w:rPr>
              <w:t>说明</w:t>
            </w:r>
          </w:p>
        </w:tc>
      </w:tr>
      <w:tr>
        <w:trPr>
          <w:trHeight w:val="468" w:hRule="atLeast"/>
        </w:trPr>
        <w:tc>
          <w:tcPr>
            <w:tcW w:w="11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74" w:right="365" w:hanging="0"/>
              <w:rPr>
                <w:sz w:val="18"/>
              </w:rPr>
            </w:pPr>
            <w:r>
              <w:rPr>
                <w:sz w:val="18"/>
              </w:rPr>
              <w:t>位置汇报数据体长度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470" w:right="462" w:hanging="0"/>
              <w:rPr>
                <w:sz w:val="18"/>
              </w:rPr>
            </w:pPr>
            <w:r>
              <w:rPr>
                <w:sz w:val="18"/>
              </w:rPr>
              <w:t>WORD</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位置汇报数据体长度，</w:t>
            </w:r>
            <w:r>
              <w:rPr>
                <w:sz w:val="18"/>
              </w:rPr>
              <w:t>n</w:t>
            </w:r>
          </w:p>
        </w:tc>
      </w:tr>
      <w:tr>
        <w:trPr>
          <w:trHeight w:val="467" w:hRule="atLeast"/>
        </w:trPr>
        <w:tc>
          <w:tcPr>
            <w:tcW w:w="11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74" w:right="365" w:hanging="0"/>
              <w:rPr>
                <w:sz w:val="18"/>
              </w:rPr>
            </w:pPr>
            <w:r>
              <w:rPr>
                <w:sz w:val="18"/>
              </w:rPr>
              <w:t>位置汇报数据体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469" w:right="462" w:hanging="0"/>
              <w:rPr>
                <w:sz w:val="18"/>
              </w:rPr>
            </w:pPr>
            <w:r>
              <w:rPr>
                <w:sz w:val="18"/>
              </w:rPr>
              <w:t>BYTE[n]</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pacing w:val="-12"/>
                <w:sz w:val="18"/>
              </w:rPr>
              <w:t xml:space="preserve">定义见 </w:t>
            </w:r>
            <w:r>
              <w:rPr>
                <w:sz w:val="18"/>
              </w:rPr>
              <w:t>8.12</w:t>
            </w:r>
            <w:r>
              <w:rPr>
                <w:spacing w:val="-8"/>
                <w:sz w:val="18"/>
              </w:rPr>
              <w:t xml:space="preserve"> </w:t>
            </w:r>
            <w:r>
              <w:rPr>
                <w:spacing w:val="-8"/>
                <w:sz w:val="18"/>
              </w:rPr>
              <w:t>位置信息汇报</w:t>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pacing w:val="-1"/>
          <w:sz w:val="21"/>
        </w:rPr>
        <w:t>CAN</w:t>
      </w:r>
      <w:r>
        <w:rPr>
          <w:spacing w:val="-9"/>
          <w:sz w:val="21"/>
        </w:rPr>
        <w:t xml:space="preserve"> </w:t>
      </w:r>
      <w:r>
        <w:rPr>
          <w:spacing w:val="-9"/>
          <w:sz w:val="21"/>
        </w:rPr>
        <w:t>总线数据上传</w:t>
      </w:r>
    </w:p>
    <w:p>
      <w:pPr>
        <w:pStyle w:val="Style15"/>
        <w:spacing w:before="129" w:after="0"/>
        <w:ind w:left="976" w:right="0" w:hanging="0"/>
        <w:rPr>
          <w:sz w:val="21"/>
        </w:rPr>
      </w:pPr>
      <w:r>
        <w:rPr>
          <w:w w:val="105"/>
        </w:rPr>
        <w:t>消息</w:t>
      </w:r>
      <w:r>
        <w:rPr>
          <w:w w:val="105"/>
        </w:rPr>
        <w:t>ID</w:t>
      </w:r>
      <w:r>
        <w:rPr>
          <w:w w:val="105"/>
        </w:rPr>
        <w:t>：</w:t>
      </w:r>
      <w:r>
        <w:rPr>
          <w:w w:val="105"/>
        </w:rPr>
        <w:t>0x0705</w:t>
      </w:r>
      <w:r>
        <w:rPr>
          <w:w w:val="105"/>
        </w:rPr>
        <w:t>。</w:t>
      </w:r>
    </w:p>
    <w:p>
      <w:pPr>
        <w:pStyle w:val="Style15"/>
        <w:spacing w:before="71" w:after="0"/>
        <w:ind w:left="976" w:right="0" w:hanging="0"/>
        <w:rPr>
          <w:sz w:val="21"/>
        </w:rPr>
      </w:pPr>
      <w:r>
        <w:rPr>
          <w:w w:val="105"/>
        </w:rPr>
        <w:t>CAN</w:t>
      </w:r>
      <w:r>
        <w:rPr>
          <w:w w:val="105"/>
        </w:rPr>
        <w:t>总线数据上传数据格式见</w:t>
      </w:r>
      <w:hyperlink w:anchor="_bookmark36">
        <w:r>
          <w:rPr>
            <w:w w:val="105"/>
          </w:rPr>
          <w:t>表</w:t>
        </w:r>
        <w:r>
          <w:rPr>
            <w:rFonts w:eastAsia="Times New Roman" w:ascii="Times New Roman" w:hAnsi="Times New Roman"/>
            <w:w w:val="105"/>
          </w:rPr>
          <w:t>78</w:t>
        </w:r>
      </w:hyperlink>
      <w:r>
        <w:rPr>
          <w:w w:val="105"/>
        </w:rPr>
        <w:t>。</w:t>
      </w:r>
    </w:p>
    <w:p>
      <w:pPr>
        <w:pStyle w:val="Style15"/>
        <w:spacing w:before="3" w:after="0"/>
        <w:rPr>
          <w:sz w:val="23"/>
        </w:rPr>
      </w:pPr>
      <w:r>
        <w:rPr>
          <w:sz w:val="23"/>
        </w:rPr>
      </w:r>
    </w:p>
    <w:p>
      <w:pPr>
        <w:pStyle w:val="Style15"/>
        <w:spacing w:before="0" w:after="23"/>
        <w:ind w:left="0" w:right="336" w:hanging="0"/>
        <w:jc w:val="center"/>
        <w:rPr>
          <w:sz w:val="21"/>
        </w:rPr>
      </w:pPr>
      <w:r>
        <w:rPr>
          <w:spacing w:val="-27"/>
        </w:rPr>
        <w:t xml:space="preserve">表 </w:t>
      </w:r>
      <w:r>
        <w:rPr>
          <w:rFonts w:eastAsia="Times New Roman" w:ascii="Times New Roman" w:hAnsi="Times New Roman"/>
          <w:spacing w:val="-1"/>
        </w:rPr>
        <w:t xml:space="preserve">78 </w:t>
      </w:r>
      <w:r>
        <w:rPr/>
        <w:t>CAN</w:t>
      </w:r>
      <w:r>
        <w:rPr>
          <w:spacing w:val="-8"/>
        </w:rPr>
        <w:t xml:space="preserve"> </w:t>
      </w:r>
      <w:r>
        <w:rPr>
          <w:spacing w:val="-8"/>
        </w:rPr>
        <w:t>总线数据上传数据格式</w:t>
      </w:r>
    </w:p>
    <w:tbl>
      <w:tblPr>
        <w:tblW w:w="8522" w:type="dxa"/>
        <w:jc w:val="left"/>
        <w:tblInd w:w="438" w:type="dxa"/>
        <w:tblLayout w:type="fixed"/>
        <w:tblCellMar>
          <w:top w:w="0" w:type="dxa"/>
          <w:left w:w="7" w:type="dxa"/>
          <w:bottom w:w="0" w:type="dxa"/>
          <w:right w:w="7" w:type="dxa"/>
        </w:tblCellMar>
        <w:tblLook w:val="01e0"/>
      </w:tblPr>
      <w:tblGrid>
        <w:gridCol w:w="1192"/>
        <w:gridCol w:w="2027"/>
        <w:gridCol w:w="1322"/>
        <w:gridCol w:w="3980"/>
      </w:tblGrid>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14" w:right="202" w:hanging="0"/>
              <w:rPr>
                <w:sz w:val="18"/>
              </w:rPr>
            </w:pPr>
            <w:r>
              <w:rPr>
                <w:sz w:val="18"/>
              </w:rPr>
              <w:t>起始字节</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24" w:right="111" w:hanging="0"/>
              <w:rPr>
                <w:sz w:val="18"/>
              </w:rPr>
            </w:pPr>
            <w:r>
              <w:rPr>
                <w:sz w:val="18"/>
              </w:rPr>
              <w:t>字段</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79" w:right="267"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517" w:right="1503" w:hanging="0"/>
              <w:rPr>
                <w:sz w:val="18"/>
              </w:rPr>
            </w:pPr>
            <w:r>
              <w:rPr>
                <w:sz w:val="18"/>
              </w:rPr>
              <w:t>说明</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4" w:right="111" w:hanging="0"/>
              <w:rPr>
                <w:sz w:val="18"/>
              </w:rPr>
            </w:pPr>
            <w:r>
              <w:rPr>
                <w:sz w:val="18"/>
              </w:rPr>
              <w:t>数据项个数</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9" w:right="267"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6" w:right="0" w:hanging="0"/>
              <w:jc w:val="left"/>
              <w:rPr>
                <w:sz w:val="18"/>
              </w:rPr>
            </w:pPr>
            <w:r>
              <w:rPr>
                <w:spacing w:val="14"/>
                <w:sz w:val="18"/>
              </w:rPr>
              <w:t>包含的</w:t>
            </w:r>
            <w:r>
              <w:rPr>
                <w:sz w:val="18"/>
              </w:rPr>
              <w:t>CAN</w:t>
            </w:r>
            <w:r>
              <w:rPr>
                <w:spacing w:val="-7"/>
                <w:sz w:val="18"/>
              </w:rPr>
              <w:t xml:space="preserve"> </w:t>
            </w:r>
            <w:r>
              <w:rPr>
                <w:spacing w:val="-7"/>
                <w:sz w:val="18"/>
              </w:rPr>
              <w:t>总线数据项个数</w:t>
            </w:r>
            <w:r>
              <w:rPr>
                <w:sz w:val="18"/>
              </w:rPr>
              <w:t>，</w:t>
            </w:r>
            <w:r>
              <w:rPr>
                <w:sz w:val="18"/>
              </w:rPr>
              <w:t>&gt;0</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2</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4" w:right="111" w:hanging="0"/>
              <w:rPr>
                <w:sz w:val="18"/>
              </w:rPr>
            </w:pPr>
            <w:r>
              <w:rPr>
                <w:sz w:val="18"/>
              </w:rPr>
              <w:t>CAN</w:t>
            </w:r>
            <w:r>
              <w:rPr>
                <w:spacing w:val="-7"/>
                <w:sz w:val="18"/>
              </w:rPr>
              <w:t xml:space="preserve"> </w:t>
            </w:r>
            <w:r>
              <w:rPr>
                <w:spacing w:val="-7"/>
                <w:sz w:val="18"/>
              </w:rPr>
              <w:t>总线数据接收时间</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9" w:right="267" w:hanging="0"/>
              <w:rPr>
                <w:sz w:val="18"/>
              </w:rPr>
            </w:pPr>
            <w:r>
              <w:rPr>
                <w:sz w:val="18"/>
              </w:rPr>
              <w:t>BCD[5]</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8" w:after="0"/>
              <w:ind w:left="57" w:right="0" w:hanging="0"/>
              <w:jc w:val="left"/>
              <w:rPr>
                <w:sz w:val="18"/>
              </w:rPr>
            </w:pPr>
            <w:r>
              <w:rPr>
                <w:spacing w:val="41"/>
                <w:sz w:val="18"/>
              </w:rPr>
              <w:t>第</w:t>
            </w:r>
            <w:r>
              <w:rPr>
                <w:spacing w:val="42"/>
                <w:sz w:val="18"/>
              </w:rPr>
              <w:t>1</w:t>
            </w:r>
            <w:r>
              <w:rPr>
                <w:spacing w:val="-23"/>
                <w:sz w:val="18"/>
              </w:rPr>
              <w:t xml:space="preserve">条 </w:t>
            </w:r>
            <w:r>
              <w:rPr>
                <w:sz w:val="18"/>
              </w:rPr>
              <w:t>CAN</w:t>
            </w:r>
            <w:r>
              <w:rPr>
                <w:spacing w:val="-7"/>
                <w:sz w:val="18"/>
              </w:rPr>
              <w:t xml:space="preserve"> </w:t>
            </w:r>
            <w:r>
              <w:rPr>
                <w:spacing w:val="-7"/>
                <w:sz w:val="18"/>
              </w:rPr>
              <w:t>总线数据的接收时间，</w:t>
            </w:r>
            <w:r>
              <w:rPr>
                <w:sz w:val="18"/>
              </w:rPr>
              <w:t>hh-mm-ss-msms</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8</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24" w:right="111" w:hanging="0"/>
              <w:rPr>
                <w:sz w:val="18"/>
              </w:rPr>
            </w:pPr>
            <w:r>
              <w:rPr>
                <w:sz w:val="18"/>
              </w:rPr>
              <w:t>CAN</w:t>
            </w:r>
            <w:r>
              <w:rPr>
                <w:spacing w:val="-9"/>
                <w:sz w:val="18"/>
              </w:rPr>
              <w:t xml:space="preserve"> </w:t>
            </w:r>
            <w:r>
              <w:rPr>
                <w:spacing w:val="-9"/>
                <w:sz w:val="18"/>
              </w:rPr>
              <w:t>总线数据项</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7" w:right="0" w:hanging="0"/>
              <w:jc w:val="left"/>
              <w:rPr>
                <w:sz w:val="18"/>
              </w:rPr>
            </w:pPr>
            <w:r>
              <w:rPr>
                <w:spacing w:val="14"/>
                <w:sz w:val="18"/>
              </w:rPr>
              <w:t>定义见</w:t>
            </w:r>
            <w:hyperlink w:anchor="_bookmark36">
              <w:r>
                <w:rPr>
                  <w:spacing w:val="44"/>
                  <w:sz w:val="18"/>
                </w:rPr>
                <w:t>表</w:t>
              </w:r>
              <w:r>
                <w:rPr>
                  <w:sz w:val="18"/>
                </w:rPr>
                <w:t>79</w:t>
              </w:r>
            </w:hyperlink>
          </w:p>
        </w:tc>
      </w:tr>
    </w:tbl>
    <w:p>
      <w:pPr>
        <w:pStyle w:val="Style15"/>
        <w:spacing w:before="12" w:after="0"/>
        <w:rPr>
          <w:sz w:val="25"/>
        </w:rPr>
      </w:pPr>
      <w:r>
        <w:rPr>
          <w:sz w:val="25"/>
        </w:rPr>
      </w:r>
    </w:p>
    <w:p>
      <w:pPr>
        <w:pStyle w:val="Style15"/>
        <w:spacing w:before="0" w:after="23"/>
        <w:ind w:left="947" w:right="1284" w:hanging="0"/>
        <w:jc w:val="center"/>
        <w:rPr>
          <w:sz w:val="21"/>
        </w:rPr>
      </w:pPr>
      <w:r>
        <w:rPr>
          <w:spacing w:val="-27"/>
        </w:rPr>
        <w:t xml:space="preserve">表 </w:t>
      </w:r>
      <w:r>
        <w:rPr>
          <w:rFonts w:eastAsia="Times New Roman" w:ascii="Times New Roman" w:hAnsi="Times New Roman"/>
          <w:spacing w:val="-1"/>
        </w:rPr>
        <w:t xml:space="preserve">79 </w:t>
      </w:r>
      <w:r>
        <w:rPr/>
        <w:t>CAN</w:t>
      </w:r>
      <w:r>
        <w:rPr>
          <w:spacing w:val="-8"/>
        </w:rPr>
        <w:t xml:space="preserve"> </w:t>
      </w:r>
      <w:r>
        <w:rPr>
          <w:spacing w:val="-8"/>
        </w:rPr>
        <w:t>总线数据项数据格式</w:t>
      </w:r>
    </w:p>
    <w:tbl>
      <w:tblPr>
        <w:tblW w:w="8280" w:type="dxa"/>
        <w:jc w:val="left"/>
        <w:tblInd w:w="545" w:type="dxa"/>
        <w:tblLayout w:type="fixed"/>
        <w:tblCellMar>
          <w:top w:w="0" w:type="dxa"/>
          <w:left w:w="5" w:type="dxa"/>
          <w:bottom w:w="0" w:type="dxa"/>
          <w:right w:w="5" w:type="dxa"/>
        </w:tblCellMar>
        <w:tblLook w:val="01e0"/>
      </w:tblPr>
      <w:tblGrid>
        <w:gridCol w:w="1134"/>
        <w:gridCol w:w="1745"/>
        <w:gridCol w:w="1440"/>
        <w:gridCol w:w="3960"/>
      </w:tblGrid>
      <w:tr>
        <w:trPr>
          <w:trHeight w:val="311" w:hRule="atLeast"/>
        </w:trPr>
        <w:tc>
          <w:tcPr>
            <w:tcW w:w="11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86" w:right="178" w:hanging="0"/>
              <w:rPr>
                <w:sz w:val="18"/>
              </w:rPr>
            </w:pPr>
            <w:r>
              <w:rPr>
                <w:sz w:val="18"/>
              </w:rPr>
              <w:t>起始字节</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492" w:right="484" w:hanging="0"/>
              <w:rPr>
                <w:sz w:val="18"/>
              </w:rPr>
            </w:pPr>
            <w:r>
              <w:rPr>
                <w:sz w:val="18"/>
              </w:rPr>
              <w:t>字段</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0" w:right="348" w:hanging="0"/>
              <w:jc w:val="right"/>
              <w:rPr>
                <w:sz w:val="18"/>
              </w:rPr>
            </w:pPr>
            <w:r>
              <w:rPr>
                <w:sz w:val="18"/>
              </w:rPr>
              <w:t>数据类型</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779" w:right="1770" w:hanging="0"/>
              <w:rPr>
                <w:sz w:val="18"/>
              </w:rPr>
            </w:pPr>
            <w:r>
              <w:rPr>
                <w:sz w:val="18"/>
              </w:rPr>
              <w:t>说明</w:t>
            </w:r>
          </w:p>
        </w:tc>
      </w:tr>
      <w:tr>
        <w:trPr>
          <w:trHeight w:val="1559" w:hRule="atLeast"/>
        </w:trPr>
        <w:tc>
          <w:tcPr>
            <w:tcW w:w="11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9" w:right="0" w:hanging="0"/>
              <w:rPr>
                <w:sz w:val="18"/>
              </w:rPr>
            </w:pPr>
            <w:r>
              <w:rPr>
                <w:sz w:val="18"/>
              </w:rPr>
              <w:t>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492" w:right="484" w:hanging="0"/>
              <w:rPr>
                <w:sz w:val="18"/>
              </w:rPr>
            </w:pPr>
            <w:r>
              <w:rPr>
                <w:sz w:val="18"/>
              </w:rPr>
              <w:t>CAN ID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0" w:right="393" w:hanging="0"/>
              <w:jc w:val="right"/>
              <w:rPr>
                <w:sz w:val="18"/>
              </w:rPr>
            </w:pPr>
            <w:r>
              <w:rPr>
                <w:sz w:val="18"/>
              </w:rPr>
              <w:t>BYTE[4]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24" w:before="40" w:after="0"/>
              <w:ind w:left="107" w:right="96" w:hanging="0"/>
              <w:jc w:val="left"/>
              <w:rPr>
                <w:sz w:val="18"/>
              </w:rPr>
            </w:pPr>
            <w:r>
              <w:rPr>
                <w:sz w:val="18"/>
              </w:rPr>
              <w:t>bit31</w:t>
            </w:r>
            <w:r>
              <w:rPr>
                <w:spacing w:val="-1"/>
                <w:sz w:val="18"/>
              </w:rPr>
              <w:t xml:space="preserve"> </w:t>
            </w:r>
            <w:r>
              <w:rPr>
                <w:spacing w:val="-1"/>
                <w:sz w:val="18"/>
              </w:rPr>
              <w:t>表示</w:t>
            </w:r>
            <w:r>
              <w:rPr>
                <w:sz w:val="18"/>
              </w:rPr>
              <w:t>CAN</w:t>
            </w:r>
            <w:r>
              <w:rPr>
                <w:spacing w:val="-12"/>
                <w:sz w:val="18"/>
              </w:rPr>
              <w:t xml:space="preserve"> </w:t>
            </w:r>
            <w:r>
              <w:rPr>
                <w:spacing w:val="-12"/>
                <w:sz w:val="18"/>
              </w:rPr>
              <w:t>通道号</w:t>
            </w:r>
            <w:r>
              <w:rPr>
                <w:sz w:val="18"/>
              </w:rPr>
              <w:t>，</w:t>
            </w:r>
            <w:r>
              <w:rPr>
                <w:sz w:val="18"/>
              </w:rPr>
              <w:t>0</w:t>
            </w:r>
            <w:r>
              <w:rPr>
                <w:sz w:val="18"/>
              </w:rPr>
              <w:t>：</w:t>
            </w:r>
            <w:r>
              <w:rPr>
                <w:sz w:val="18"/>
              </w:rPr>
              <w:t>CAN1</w:t>
            </w:r>
            <w:r>
              <w:rPr>
                <w:sz w:val="18"/>
              </w:rPr>
              <w:t>，</w:t>
            </w:r>
            <w:r>
              <w:rPr>
                <w:sz w:val="18"/>
              </w:rPr>
              <w:t>1</w:t>
            </w:r>
            <w:r>
              <w:rPr>
                <w:sz w:val="18"/>
              </w:rPr>
              <w:t>：</w:t>
            </w:r>
            <w:r>
              <w:rPr>
                <w:sz w:val="18"/>
              </w:rPr>
              <w:t>CAN2</w:t>
            </w:r>
            <w:r>
              <w:rPr>
                <w:sz w:val="18"/>
              </w:rPr>
              <w:t>；</w:t>
            </w:r>
            <w:r>
              <w:rPr>
                <w:spacing w:val="1"/>
                <w:sz w:val="18"/>
              </w:rPr>
              <w:t xml:space="preserve"> </w:t>
            </w:r>
            <w:r>
              <w:rPr>
                <w:w w:val="95"/>
                <w:sz w:val="18"/>
              </w:rPr>
              <w:t>bit30</w:t>
            </w:r>
            <w:r>
              <w:rPr>
                <w:spacing w:val="-3"/>
                <w:w w:val="95"/>
                <w:sz w:val="18"/>
              </w:rPr>
              <w:t xml:space="preserve"> </w:t>
            </w:r>
            <w:r>
              <w:rPr>
                <w:spacing w:val="-3"/>
                <w:w w:val="95"/>
                <w:sz w:val="18"/>
              </w:rPr>
              <w:t>表示帧类型</w:t>
            </w:r>
            <w:r>
              <w:rPr>
                <w:w w:val="95"/>
                <w:sz w:val="18"/>
              </w:rPr>
              <w:t>，</w:t>
            </w:r>
            <w:r>
              <w:rPr>
                <w:w w:val="95"/>
                <w:sz w:val="18"/>
              </w:rPr>
              <w:t>0</w:t>
            </w:r>
            <w:r>
              <w:rPr>
                <w:w w:val="95"/>
                <w:sz w:val="18"/>
              </w:rPr>
              <w:t>：标准帧，</w:t>
            </w:r>
            <w:r>
              <w:rPr>
                <w:w w:val="95"/>
                <w:sz w:val="18"/>
              </w:rPr>
              <w:t>1</w:t>
            </w:r>
            <w:r>
              <w:rPr>
                <w:w w:val="95"/>
                <w:sz w:val="18"/>
              </w:rPr>
              <w:t>：扩展帧；</w:t>
            </w:r>
            <w:r>
              <w:rPr>
                <w:spacing w:val="1"/>
                <w:w w:val="95"/>
                <w:sz w:val="18"/>
              </w:rPr>
              <w:t xml:space="preserve"> </w:t>
            </w:r>
            <w:r>
              <w:rPr>
                <w:w w:val="95"/>
                <w:sz w:val="18"/>
              </w:rPr>
              <w:t xml:space="preserve">bit29 </w:t>
            </w:r>
            <w:r>
              <w:rPr>
                <w:w w:val="95"/>
                <w:sz w:val="18"/>
              </w:rPr>
              <w:t>表示数据采集方式，</w:t>
            </w:r>
            <w:r>
              <w:rPr>
                <w:w w:val="95"/>
                <w:sz w:val="18"/>
              </w:rPr>
              <w:t>0</w:t>
            </w:r>
            <w:r>
              <w:rPr>
                <w:w w:val="95"/>
                <w:sz w:val="18"/>
              </w:rPr>
              <w:t>：原始数据，</w:t>
            </w:r>
            <w:r>
              <w:rPr>
                <w:w w:val="95"/>
                <w:sz w:val="18"/>
              </w:rPr>
              <w:t>1</w:t>
            </w:r>
            <w:r>
              <w:rPr>
                <w:w w:val="95"/>
                <w:sz w:val="18"/>
              </w:rPr>
              <w:t>：采</w:t>
            </w:r>
            <w:r>
              <w:rPr>
                <w:sz w:val="18"/>
              </w:rPr>
              <w:t>集区间的平均值；</w:t>
            </w:r>
          </w:p>
          <w:p>
            <w:pPr>
              <w:pStyle w:val="TableParagraph"/>
              <w:widowControl w:val="false"/>
              <w:spacing w:before="3" w:after="0"/>
              <w:ind w:left="107" w:right="0" w:hanging="0"/>
              <w:jc w:val="left"/>
              <w:rPr>
                <w:sz w:val="18"/>
              </w:rPr>
            </w:pPr>
            <w:r>
              <w:rPr>
                <w:sz w:val="18"/>
              </w:rPr>
              <w:t>bit28-bit0</w:t>
            </w:r>
            <w:r>
              <w:rPr>
                <w:spacing w:val="-1"/>
                <w:sz w:val="18"/>
              </w:rPr>
              <w:t xml:space="preserve"> </w:t>
            </w:r>
            <w:r>
              <w:rPr>
                <w:spacing w:val="-1"/>
                <w:sz w:val="18"/>
              </w:rPr>
              <w:t>表示</w:t>
            </w:r>
            <w:r>
              <w:rPr>
                <w:sz w:val="18"/>
              </w:rPr>
              <w:t>CAN</w:t>
            </w:r>
            <w:r>
              <w:rPr>
                <w:spacing w:val="-1"/>
                <w:sz w:val="18"/>
              </w:rPr>
              <w:t xml:space="preserve"> </w:t>
            </w:r>
            <w:r>
              <w:rPr>
                <w:spacing w:val="-1"/>
                <w:sz w:val="18"/>
              </w:rPr>
              <w:t>总线</w:t>
            </w:r>
            <w:r>
              <w:rPr>
                <w:sz w:val="18"/>
              </w:rPr>
              <w:t>ID</w:t>
            </w:r>
            <w:r>
              <w:rPr>
                <w:sz w:val="18"/>
              </w:rPr>
              <w:t>。</w:t>
            </w:r>
          </w:p>
        </w:tc>
      </w:tr>
      <w:tr>
        <w:trPr>
          <w:trHeight w:val="468" w:hRule="atLeast"/>
        </w:trPr>
        <w:tc>
          <w:tcPr>
            <w:tcW w:w="11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492" w:right="484" w:hanging="0"/>
              <w:rPr>
                <w:sz w:val="18"/>
              </w:rPr>
            </w:pPr>
            <w:r>
              <w:rPr>
                <w:sz w:val="18"/>
              </w:rPr>
              <w:t>CAN DATA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393" w:hanging="0"/>
              <w:jc w:val="right"/>
              <w:rPr>
                <w:sz w:val="18"/>
              </w:rPr>
            </w:pPr>
            <w:r>
              <w:rPr>
                <w:sz w:val="18"/>
              </w:rPr>
              <w:t>BYTE[8]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CAN</w:t>
            </w:r>
            <w:r>
              <w:rPr>
                <w:spacing w:val="-16"/>
                <w:sz w:val="18"/>
              </w:rPr>
              <w:t xml:space="preserve"> </w:t>
            </w:r>
            <w:r>
              <w:rPr>
                <w:spacing w:val="-16"/>
                <w:sz w:val="18"/>
              </w:rPr>
              <w:t>数据</w:t>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多媒体事件信息上传</w:t>
      </w:r>
    </w:p>
    <w:p>
      <w:pPr>
        <w:pStyle w:val="Style15"/>
        <w:spacing w:before="7" w:after="0"/>
        <w:rPr>
          <w:sz w:val="15"/>
        </w:rPr>
      </w:pPr>
      <w:r>
        <w:rPr>
          <w:sz w:val="15"/>
        </w:rPr>
      </w:r>
    </w:p>
    <w:p>
      <w:pPr>
        <w:sectPr>
          <w:footerReference w:type="even" r:id="rId82"/>
          <w:footerReference w:type="default" r:id="rId83"/>
          <w:type w:val="nextPage"/>
          <w:pgSz w:w="11906" w:h="16838"/>
          <w:pgMar w:left="1260" w:right="920" w:header="0" w:top="1600" w:footer="998" w:bottom="1180" w:gutter="0"/>
          <w:pgNumType w:fmt="decimal"/>
          <w:formProt w:val="false"/>
          <w:textDirection w:val="lrTb"/>
          <w:docGrid w:type="default" w:linePitch="100" w:charSpace="4096"/>
        </w:sectPr>
        <w:pStyle w:val="Style15"/>
        <w:ind w:left="1065" w:right="0" w:hanging="0"/>
        <w:rPr>
          <w:sz w:val="21"/>
        </w:rPr>
      </w:pPr>
      <w:r>
        <w:rPr>
          <w:spacing w:val="-1"/>
        </w:rPr>
        <w:t>消息</w:t>
      </w:r>
      <w:r>
        <w:rPr>
          <w:spacing w:val="-1"/>
        </w:rPr>
        <w:t>ID</w:t>
      </w:r>
      <w:r>
        <w:rPr>
          <w:spacing w:val="-1"/>
        </w:rPr>
        <w:t>：</w:t>
      </w:r>
      <w:r>
        <w:rPr>
          <w:spacing w:val="-1"/>
        </w:rPr>
        <w:t>0x0800</w:t>
      </w:r>
    </w:p>
    <w:p>
      <w:pPr>
        <w:pStyle w:val="Style15"/>
        <w:spacing w:before="60" w:after="0"/>
        <w:ind w:left="1065" w:right="0" w:hanging="0"/>
        <w:rPr>
          <w:sz w:val="21"/>
        </w:rPr>
      </w:pPr>
      <w:bookmarkStart w:id="46" w:name="_bookmark37"/>
      <w:bookmarkEnd w:id="46"/>
      <w:r>
        <w:rPr/>
        <w:t>多媒体事件消息上传数据格式见</w:t>
      </w:r>
      <w:hyperlink w:anchor="_bookmark37">
        <w:r>
          <w:rPr/>
          <w:t>表</w:t>
        </w:r>
        <w:r>
          <w:rPr/>
          <w:t>80</w:t>
        </w:r>
        <w:r>
          <w:rPr/>
          <w:t>。</w:t>
        </w:r>
      </w:hyperlink>
    </w:p>
    <w:p>
      <w:pPr>
        <w:pStyle w:val="Style15"/>
        <w:spacing w:before="43" w:after="23"/>
        <w:ind w:left="2723" w:right="0" w:hanging="0"/>
        <w:rPr>
          <w:sz w:val="21"/>
        </w:rPr>
      </w:pPr>
      <w:r>
        <w:rPr>
          <w:spacing w:val="-3"/>
          <w:w w:val="95"/>
        </w:rPr>
        <w:t xml:space="preserve">表 </w:t>
      </w:r>
      <w:r>
        <w:rPr>
          <w:rFonts w:eastAsia="Times New Roman" w:ascii="Times New Roman" w:hAnsi="Times New Roman"/>
          <w:w w:val="95"/>
        </w:rPr>
        <w:t>80</w:t>
      </w:r>
      <w:r>
        <w:rPr>
          <w:rFonts w:eastAsia="Times New Roman" w:ascii="Times New Roman" w:hAnsi="Times New Roman"/>
          <w:spacing w:val="139"/>
        </w:rPr>
        <w:t xml:space="preserve"> </w:t>
      </w:r>
      <w:r>
        <w:rPr>
          <w:w w:val="95"/>
        </w:rPr>
        <w:t>多媒体事件消息上传消息体数据格式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8"/>
                <w:sz w:val="18"/>
              </w:rPr>
              <w:t>多媒体数据</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6" w:hanging="0"/>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&gt;0</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多媒体类型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：图像；</w:t>
            </w:r>
            <w:r>
              <w:rPr>
                <w:sz w:val="18"/>
              </w:rPr>
              <w:t>1</w:t>
            </w:r>
            <w:r>
              <w:rPr>
                <w:sz w:val="18"/>
              </w:rPr>
              <w:t>：音频；</w:t>
            </w:r>
            <w:r>
              <w:rPr>
                <w:sz w:val="18"/>
              </w:rPr>
              <w:t>2</w:t>
            </w:r>
            <w:r>
              <w:rPr>
                <w:sz w:val="18"/>
              </w:rPr>
              <w:t>：视频；</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5</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多媒体格式编码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w:t>
            </w:r>
            <w:r>
              <w:rPr>
                <w:sz w:val="18"/>
              </w:rPr>
              <w:t>JPEG</w:t>
            </w:r>
            <w:r>
              <w:rPr>
                <w:sz w:val="18"/>
              </w:rPr>
              <w:t>；</w:t>
            </w:r>
            <w:r>
              <w:rPr>
                <w:sz w:val="18"/>
              </w:rPr>
              <w:t>1</w:t>
            </w:r>
            <w:r>
              <w:rPr>
                <w:sz w:val="18"/>
              </w:rPr>
              <w:t>：</w:t>
            </w:r>
            <w:r>
              <w:rPr>
                <w:sz w:val="18"/>
              </w:rPr>
              <w:t>TIF</w:t>
            </w:r>
            <w:r>
              <w:rPr>
                <w:sz w:val="18"/>
              </w:rPr>
              <w:t>；</w:t>
            </w:r>
            <w:r>
              <w:rPr>
                <w:sz w:val="18"/>
              </w:rPr>
              <w:t>2</w:t>
            </w:r>
            <w:r>
              <w:rPr>
                <w:sz w:val="18"/>
              </w:rPr>
              <w:t>：</w:t>
            </w:r>
            <w:r>
              <w:rPr>
                <w:sz w:val="18"/>
              </w:rPr>
              <w:t>MP3</w:t>
            </w:r>
            <w:r>
              <w:rPr>
                <w:sz w:val="18"/>
              </w:rPr>
              <w:t>；</w:t>
            </w:r>
            <w:r>
              <w:rPr>
                <w:sz w:val="18"/>
              </w:rPr>
              <w:t>3</w:t>
            </w:r>
            <w:r>
              <w:rPr>
                <w:sz w:val="18"/>
              </w:rPr>
              <w:t>：</w:t>
            </w:r>
            <w:r>
              <w:rPr>
                <w:sz w:val="18"/>
              </w:rPr>
              <w:t>WAV</w:t>
            </w:r>
            <w:r>
              <w:rPr>
                <w:sz w:val="18"/>
              </w:rPr>
              <w:t>；</w:t>
            </w:r>
            <w:r>
              <w:rPr>
                <w:sz w:val="18"/>
              </w:rPr>
              <w:t>4</w:t>
            </w:r>
            <w:r>
              <w:rPr>
                <w:sz w:val="18"/>
              </w:rPr>
              <w:t>：</w:t>
            </w:r>
            <w:r>
              <w:rPr>
                <w:sz w:val="18"/>
              </w:rPr>
              <w:t>WMV</w:t>
            </w:r>
            <w:r>
              <w:rPr>
                <w:sz w:val="18"/>
              </w:rPr>
              <w:t>；</w:t>
            </w:r>
          </w:p>
          <w:p>
            <w:pPr>
              <w:pStyle w:val="TableParagraph"/>
              <w:widowControl w:val="false"/>
              <w:spacing w:before="82" w:after="0"/>
              <w:ind w:left="54" w:right="0" w:hanging="0"/>
              <w:jc w:val="left"/>
              <w:rPr>
                <w:sz w:val="18"/>
              </w:rPr>
            </w:pPr>
            <w:r>
              <w:rPr>
                <w:sz w:val="18"/>
              </w:rPr>
              <w:t>其他保留</w:t>
            </w:r>
          </w:p>
        </w:tc>
      </w:tr>
      <w:tr>
        <w:trPr>
          <w:trHeight w:val="1559"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14" w:right="0" w:hanging="0"/>
              <w:rPr>
                <w:sz w:val="18"/>
              </w:rPr>
            </w:pPr>
            <w:r>
              <w:rPr>
                <w:sz w:val="18"/>
              </w:rPr>
              <w:t>6</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58" w:right="47" w:hanging="0"/>
              <w:rPr>
                <w:sz w:val="18"/>
              </w:rPr>
            </w:pPr>
            <w:r>
              <w:rPr>
                <w:sz w:val="18"/>
              </w:rPr>
              <w:t>事件项编码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1"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auto" w:line="324" w:before="41" w:after="0"/>
              <w:ind w:left="54" w:right="42" w:hanging="0"/>
              <w:jc w:val="both"/>
              <w:rPr>
                <w:sz w:val="18"/>
              </w:rPr>
            </w:pPr>
            <w:r>
              <w:rPr>
                <w:spacing w:val="-1"/>
                <w:sz w:val="18"/>
              </w:rPr>
              <w:t>0</w:t>
            </w:r>
            <w:r>
              <w:rPr>
                <w:spacing w:val="-1"/>
                <w:sz w:val="18"/>
              </w:rPr>
              <w:t>：平台下发指令；</w:t>
            </w:r>
            <w:r>
              <w:rPr>
                <w:sz w:val="18"/>
              </w:rPr>
              <w:t>1</w:t>
            </w:r>
            <w:r>
              <w:rPr>
                <w:sz w:val="18"/>
              </w:rPr>
              <w:t>：定时动作；</w:t>
            </w:r>
            <w:r>
              <w:rPr>
                <w:sz w:val="18"/>
              </w:rPr>
              <w:t>2</w:t>
            </w:r>
            <w:r>
              <w:rPr>
                <w:sz w:val="18"/>
              </w:rPr>
              <w:t>：抢劫报警触</w:t>
            </w:r>
            <w:r>
              <w:rPr>
                <w:spacing w:val="-1"/>
                <w:sz w:val="18"/>
              </w:rPr>
              <w:t>发；</w:t>
            </w:r>
            <w:r>
              <w:rPr>
                <w:spacing w:val="-1"/>
                <w:sz w:val="18"/>
              </w:rPr>
              <w:t>3</w:t>
            </w:r>
            <w:r>
              <w:rPr>
                <w:spacing w:val="-1"/>
                <w:sz w:val="18"/>
              </w:rPr>
              <w:t>：碰撞侧翻报警触发</w:t>
            </w:r>
            <w:r>
              <w:rPr>
                <w:sz w:val="18"/>
              </w:rPr>
              <w:t>；</w:t>
            </w:r>
            <w:r>
              <w:rPr>
                <w:sz w:val="18"/>
              </w:rPr>
              <w:t>4</w:t>
            </w:r>
            <w:r>
              <w:rPr>
                <w:sz w:val="18"/>
              </w:rPr>
              <w:t>：门开拍照；</w:t>
            </w:r>
            <w:r>
              <w:rPr>
                <w:sz w:val="18"/>
              </w:rPr>
              <w:t>5</w:t>
            </w:r>
            <w:r>
              <w:rPr>
                <w:sz w:val="18"/>
              </w:rPr>
              <w:t>：门</w:t>
            </w:r>
            <w:r>
              <w:rPr>
                <w:spacing w:val="-3"/>
                <w:sz w:val="18"/>
              </w:rPr>
              <w:t>关拍照；</w:t>
            </w:r>
            <w:r>
              <w:rPr>
                <w:spacing w:val="-3"/>
                <w:sz w:val="18"/>
              </w:rPr>
              <w:t>6</w:t>
            </w:r>
            <w:r>
              <w:rPr>
                <w:spacing w:val="-3"/>
                <w:sz w:val="18"/>
              </w:rPr>
              <w:t>：车门由开变关，时速从＜</w:t>
            </w:r>
            <w:r>
              <w:rPr>
                <w:spacing w:val="-3"/>
                <w:sz w:val="18"/>
              </w:rPr>
              <w:t>20</w:t>
            </w:r>
            <w:r>
              <w:rPr>
                <w:spacing w:val="-12"/>
                <w:sz w:val="18"/>
              </w:rPr>
              <w:t xml:space="preserve"> </w:t>
            </w:r>
            <w:r>
              <w:rPr>
                <w:spacing w:val="-12"/>
                <w:sz w:val="18"/>
              </w:rPr>
              <w:t>公里到超</w:t>
            </w:r>
            <w:r>
              <w:rPr>
                <w:spacing w:val="-23"/>
                <w:sz w:val="18"/>
              </w:rPr>
              <w:t xml:space="preserve">过 </w:t>
            </w:r>
            <w:r>
              <w:rPr>
                <w:sz w:val="18"/>
              </w:rPr>
              <w:t>20</w:t>
            </w:r>
            <w:r>
              <w:rPr>
                <w:spacing w:val="-12"/>
                <w:sz w:val="18"/>
              </w:rPr>
              <w:t xml:space="preserve"> </w:t>
            </w:r>
            <w:r>
              <w:rPr>
                <w:spacing w:val="-12"/>
                <w:sz w:val="18"/>
              </w:rPr>
              <w:t>公里；</w:t>
            </w:r>
            <w:r>
              <w:rPr>
                <w:sz w:val="18"/>
              </w:rPr>
              <w:t>7</w:t>
            </w:r>
            <w:r>
              <w:rPr>
                <w:sz w:val="18"/>
              </w:rPr>
              <w:t>：定距拍照；</w:t>
            </w:r>
          </w:p>
          <w:p>
            <w:pPr>
              <w:pStyle w:val="TableParagraph"/>
              <w:widowControl w:val="false"/>
              <w:spacing w:before="3" w:after="0"/>
              <w:ind w:left="54" w:right="0" w:hanging="0"/>
              <w:jc w:val="left"/>
              <w:rPr>
                <w:sz w:val="18"/>
              </w:rPr>
            </w:pPr>
            <w:r>
              <w:rPr>
                <w:sz w:val="18"/>
              </w:rPr>
              <w:t>其他保留</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7</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22"/>
                <w:sz w:val="18"/>
              </w:rPr>
              <w:t>通道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6" w:leader="none"/>
        </w:tabs>
        <w:spacing w:lineRule="auto" w:line="240" w:before="0" w:after="0"/>
        <w:ind w:left="1275" w:right="0" w:hanging="631"/>
        <w:jc w:val="left"/>
        <w:rPr>
          <w:sz w:val="21"/>
        </w:rPr>
      </w:pPr>
      <w:bookmarkStart w:id="47" w:name="多媒体数据上传0x08011"/>
      <w:bookmarkStart w:id="48" w:name="多媒体数据上传0x0801"/>
      <w:bookmarkEnd w:id="47"/>
      <w:bookmarkEnd w:id="48"/>
      <w:r>
        <w:rPr>
          <w:sz w:val="21"/>
        </w:rPr>
        <w:t>多媒体数据上传</w:t>
      </w:r>
    </w:p>
    <w:p>
      <w:pPr>
        <w:pStyle w:val="Style15"/>
        <w:spacing w:before="7" w:after="0"/>
        <w:rPr>
          <w:sz w:val="15"/>
        </w:rPr>
      </w:pPr>
      <w:r>
        <w:rPr>
          <w:sz w:val="15"/>
        </w:rPr>
      </w:r>
    </w:p>
    <w:p>
      <w:pPr>
        <w:pStyle w:val="Style15"/>
        <w:ind w:left="1065" w:right="0" w:hanging="0"/>
        <w:rPr>
          <w:sz w:val="21"/>
        </w:rPr>
      </w:pPr>
      <w:r>
        <w:rPr>
          <w:spacing w:val="-1"/>
        </w:rPr>
        <w:t>消息</w:t>
      </w:r>
      <w:r>
        <w:rPr>
          <w:spacing w:val="-1"/>
        </w:rPr>
        <w:t>ID</w:t>
      </w:r>
      <w:r>
        <w:rPr>
          <w:spacing w:val="-1"/>
        </w:rPr>
        <w:t>：</w:t>
      </w:r>
      <w:r>
        <w:rPr>
          <w:spacing w:val="-1"/>
        </w:rPr>
        <w:t>0x0801</w:t>
      </w:r>
      <w:r>
        <w:rPr/>
        <w:t>。</w:t>
      </w:r>
    </w:p>
    <w:p>
      <w:pPr>
        <w:pStyle w:val="Style15"/>
        <w:spacing w:before="43" w:after="0"/>
        <w:ind w:left="1065" w:right="0" w:hanging="0"/>
        <w:rPr>
          <w:sz w:val="21"/>
        </w:rPr>
      </w:pPr>
      <w:r>
        <w:rPr/>
        <w:t>多媒体数据上传消息体数据格式见</w:t>
      </w:r>
      <w:hyperlink w:anchor="_bookmark37">
        <w:r>
          <w:rPr/>
          <w:t>表</w:t>
        </w:r>
        <w:r>
          <w:rPr/>
          <w:t>81</w:t>
        </w:r>
        <w:r>
          <w:rPr/>
          <w:t>。</w:t>
        </w:r>
      </w:hyperlink>
    </w:p>
    <w:p>
      <w:pPr>
        <w:pStyle w:val="Style15"/>
        <w:spacing w:before="43" w:after="23"/>
        <w:ind w:left="2933" w:right="0" w:hanging="0"/>
        <w:rPr>
          <w:sz w:val="21"/>
        </w:rPr>
      </w:pPr>
      <w:r>
        <w:rPr>
          <w:spacing w:val="-5"/>
          <w:w w:val="95"/>
        </w:rPr>
        <w:t xml:space="preserve">表 </w:t>
      </w:r>
      <w:r>
        <w:rPr>
          <w:rFonts w:eastAsia="Times New Roman" w:ascii="Times New Roman" w:hAnsi="Times New Roman"/>
          <w:w w:val="95"/>
        </w:rPr>
        <w:t>81</w:t>
      </w:r>
      <w:r>
        <w:rPr>
          <w:rFonts w:eastAsia="Times New Roman" w:ascii="Times New Roman" w:hAnsi="Times New Roman"/>
          <w:spacing w:val="129"/>
        </w:rPr>
        <w:t xml:space="preserve"> </w:t>
      </w:r>
      <w:r>
        <w:rPr>
          <w:w w:val="95"/>
        </w:rPr>
        <w:t>多媒体数据上传消息体数据格式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14"/>
                <w:sz w:val="18"/>
              </w:rPr>
              <w:t>多媒体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6" w:hanging="0"/>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&gt;0</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多媒体类型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：图像；</w:t>
            </w:r>
            <w:r>
              <w:rPr>
                <w:sz w:val="18"/>
              </w:rPr>
              <w:t>1</w:t>
            </w:r>
            <w:r>
              <w:rPr>
                <w:sz w:val="18"/>
              </w:rPr>
              <w:t>：音频；</w:t>
            </w:r>
            <w:r>
              <w:rPr>
                <w:sz w:val="18"/>
              </w:rPr>
              <w:t>2</w:t>
            </w:r>
            <w:r>
              <w:rPr>
                <w:sz w:val="18"/>
              </w:rPr>
              <w:t>：视频；</w:t>
            </w:r>
          </w:p>
        </w:tc>
      </w:tr>
      <w:tr>
        <w:trPr>
          <w:trHeight w:val="623"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5</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多媒体格式编码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w:t>
            </w:r>
            <w:r>
              <w:rPr>
                <w:sz w:val="18"/>
              </w:rPr>
              <w:t>JPEG</w:t>
            </w:r>
            <w:r>
              <w:rPr>
                <w:sz w:val="18"/>
              </w:rPr>
              <w:t>；</w:t>
            </w:r>
            <w:r>
              <w:rPr>
                <w:sz w:val="18"/>
              </w:rPr>
              <w:t>1</w:t>
            </w:r>
            <w:r>
              <w:rPr>
                <w:sz w:val="18"/>
              </w:rPr>
              <w:t>：</w:t>
            </w:r>
            <w:r>
              <w:rPr>
                <w:sz w:val="18"/>
              </w:rPr>
              <w:t>TIF</w:t>
            </w:r>
            <w:r>
              <w:rPr>
                <w:sz w:val="18"/>
              </w:rPr>
              <w:t>；</w:t>
            </w:r>
            <w:r>
              <w:rPr>
                <w:sz w:val="18"/>
              </w:rPr>
              <w:t>2</w:t>
            </w:r>
            <w:r>
              <w:rPr>
                <w:sz w:val="18"/>
              </w:rPr>
              <w:t>：</w:t>
            </w:r>
            <w:r>
              <w:rPr>
                <w:sz w:val="18"/>
              </w:rPr>
              <w:t>MP3</w:t>
            </w:r>
            <w:r>
              <w:rPr>
                <w:sz w:val="18"/>
              </w:rPr>
              <w:t>；</w:t>
            </w:r>
            <w:r>
              <w:rPr>
                <w:sz w:val="18"/>
              </w:rPr>
              <w:t>3</w:t>
            </w:r>
            <w:r>
              <w:rPr>
                <w:sz w:val="18"/>
              </w:rPr>
              <w:t>：</w:t>
            </w:r>
            <w:r>
              <w:rPr>
                <w:sz w:val="18"/>
              </w:rPr>
              <w:t>WAV</w:t>
            </w:r>
            <w:r>
              <w:rPr>
                <w:sz w:val="18"/>
              </w:rPr>
              <w:t>；</w:t>
            </w:r>
            <w:r>
              <w:rPr>
                <w:sz w:val="18"/>
              </w:rPr>
              <w:t>4</w:t>
            </w:r>
            <w:r>
              <w:rPr>
                <w:sz w:val="18"/>
              </w:rPr>
              <w:t>：</w:t>
            </w:r>
            <w:r>
              <w:rPr>
                <w:sz w:val="18"/>
              </w:rPr>
              <w:t>WMV</w:t>
            </w:r>
            <w:r>
              <w:rPr>
                <w:sz w:val="18"/>
              </w:rPr>
              <w:t>；</w:t>
            </w:r>
          </w:p>
          <w:p>
            <w:pPr>
              <w:pStyle w:val="TableParagraph"/>
              <w:widowControl w:val="false"/>
              <w:spacing w:before="82" w:after="0"/>
              <w:ind w:left="54" w:right="0" w:hanging="0"/>
              <w:jc w:val="left"/>
              <w:rPr>
                <w:sz w:val="18"/>
              </w:rPr>
            </w:pPr>
            <w:r>
              <w:rPr>
                <w:sz w:val="18"/>
              </w:rPr>
              <w:t>其他保留</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6</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事件项编码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：平台下发指令；</w:t>
            </w:r>
            <w:r>
              <w:rPr>
                <w:sz w:val="18"/>
              </w:rPr>
              <w:t>1</w:t>
            </w:r>
            <w:r>
              <w:rPr>
                <w:sz w:val="18"/>
              </w:rPr>
              <w:t>：定时动作；</w:t>
            </w:r>
            <w:r>
              <w:rPr>
                <w:sz w:val="18"/>
              </w:rPr>
              <w:t>2</w:t>
            </w:r>
            <w:r>
              <w:rPr>
                <w:sz w:val="18"/>
              </w:rPr>
              <w:t>：抢劫报警触</w:t>
            </w:r>
          </w:p>
          <w:p>
            <w:pPr>
              <w:pStyle w:val="TableParagraph"/>
              <w:widowControl w:val="false"/>
              <w:spacing w:before="82" w:after="0"/>
              <w:ind w:left="54" w:right="0" w:hanging="0"/>
              <w:jc w:val="left"/>
              <w:rPr>
                <w:sz w:val="18"/>
              </w:rPr>
            </w:pPr>
            <w:r>
              <w:rPr>
                <w:sz w:val="18"/>
              </w:rPr>
              <w:t>发；</w:t>
            </w:r>
            <w:r>
              <w:rPr>
                <w:sz w:val="18"/>
              </w:rPr>
              <w:t>3</w:t>
            </w:r>
            <w:r>
              <w:rPr>
                <w:sz w:val="18"/>
              </w:rPr>
              <w:t>：碰撞侧翻报警触发；其他保留</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7</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22"/>
                <w:sz w:val="18"/>
              </w:rPr>
              <w:t>通道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304" w:right="0" w:hanging="0"/>
              <w:jc w:val="left"/>
              <w:rPr>
                <w:sz w:val="18"/>
              </w:rPr>
            </w:pPr>
            <w:r>
              <w:rPr>
                <w:sz w:val="18"/>
              </w:rPr>
              <w:t>位置信息汇报</w:t>
            </w:r>
          </w:p>
          <w:p>
            <w:pPr>
              <w:pStyle w:val="TableParagraph"/>
              <w:widowControl w:val="false"/>
              <w:spacing w:before="82" w:after="0"/>
              <w:ind w:left="214" w:right="0" w:hanging="0"/>
              <w:jc w:val="left"/>
              <w:rPr>
                <w:sz w:val="18"/>
              </w:rPr>
            </w:pPr>
            <w:r>
              <w:rPr>
                <w:sz w:val="18"/>
              </w:rPr>
              <w:t>(0x0200)</w:t>
            </w:r>
            <w:r>
              <w:rPr>
                <w:sz w:val="18"/>
              </w:rPr>
              <w:t>消息体</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78" w:right="268" w:hanging="0"/>
              <w:rPr>
                <w:sz w:val="18"/>
              </w:rPr>
            </w:pPr>
            <w:r>
              <w:rPr>
                <w:sz w:val="18"/>
              </w:rPr>
              <w:t>BYTE[28]</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4" w:right="0" w:hanging="0"/>
              <w:jc w:val="left"/>
              <w:rPr>
                <w:sz w:val="18"/>
              </w:rPr>
            </w:pPr>
            <w:r>
              <w:rPr>
                <w:sz w:val="18"/>
              </w:rPr>
              <w:t>表示多媒体数据的位置基本信息数据</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14" w:right="202" w:hanging="0"/>
              <w:rPr>
                <w:sz w:val="18"/>
              </w:rPr>
            </w:pPr>
            <w:r>
              <w:rPr>
                <w:sz w:val="18"/>
              </w:rPr>
              <w:t>36</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多媒体数据包</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多媒体数据上传应答</w:t>
      </w:r>
    </w:p>
    <w:p>
      <w:pPr>
        <w:pStyle w:val="Style15"/>
        <w:spacing w:before="7" w:after="0"/>
        <w:rPr>
          <w:sz w:val="15"/>
        </w:rPr>
      </w:pPr>
      <w:r>
        <w:rPr>
          <w:sz w:val="15"/>
        </w:rPr>
      </w:r>
    </w:p>
    <w:p>
      <w:pPr>
        <w:pStyle w:val="Style15"/>
        <w:ind w:left="960" w:right="0" w:hanging="0"/>
        <w:rPr>
          <w:sz w:val="21"/>
        </w:rPr>
      </w:pPr>
      <w:r>
        <w:rPr>
          <w:spacing w:val="-1"/>
        </w:rPr>
        <w:t>消息</w:t>
      </w:r>
      <w:r>
        <w:rPr>
          <w:spacing w:val="-1"/>
        </w:rPr>
        <w:t>ID</w:t>
      </w:r>
      <w:r>
        <w:rPr>
          <w:spacing w:val="-1"/>
        </w:rPr>
        <w:t>：</w:t>
      </w:r>
      <w:r>
        <w:rPr>
          <w:spacing w:val="-1"/>
        </w:rPr>
        <w:t>0x8800</w:t>
      </w:r>
      <w:r>
        <w:rPr/>
        <w:t>。</w:t>
      </w:r>
    </w:p>
    <w:p>
      <w:pPr>
        <w:pStyle w:val="Style15"/>
        <w:spacing w:before="43" w:after="0"/>
        <w:ind w:left="960" w:right="0" w:hanging="0"/>
        <w:rPr>
          <w:sz w:val="21"/>
        </w:rPr>
      </w:pPr>
      <w:r>
        <w:rPr/>
        <w:t>多媒体数据上传应答消息体数据格式见</w:t>
      </w:r>
      <w:hyperlink w:anchor="_bookmark37">
        <w:r>
          <w:rPr/>
          <w:t>表</w:t>
        </w:r>
        <w:r>
          <w:rPr/>
          <w:t>82</w:t>
        </w:r>
        <w:r>
          <w:rPr/>
          <w:t>。</w:t>
        </w:r>
      </w:hyperlink>
    </w:p>
    <w:p>
      <w:pPr>
        <w:pStyle w:val="Style15"/>
        <w:spacing w:before="43" w:after="23"/>
        <w:ind w:left="2724" w:right="0" w:hanging="0"/>
        <w:rPr>
          <w:sz w:val="21"/>
        </w:rPr>
      </w:pPr>
      <w:r>
        <w:rPr>
          <w:spacing w:val="-3"/>
          <w:w w:val="95"/>
        </w:rPr>
        <w:t xml:space="preserve">表 </w:t>
      </w:r>
      <w:r>
        <w:rPr>
          <w:rFonts w:eastAsia="Times New Roman" w:ascii="Times New Roman" w:hAnsi="Times New Roman"/>
          <w:w w:val="95"/>
        </w:rPr>
        <w:t>82</w:t>
      </w:r>
      <w:r>
        <w:rPr>
          <w:rFonts w:eastAsia="Times New Roman" w:ascii="Times New Roman" w:hAnsi="Times New Roman"/>
          <w:spacing w:val="139"/>
        </w:rPr>
        <w:t xml:space="preserve"> </w:t>
      </w:r>
      <w:r>
        <w:rPr>
          <w:w w:val="95"/>
        </w:rPr>
        <w:t>多媒体数据上传应答消息体数据格式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286" w:hanging="0"/>
              <w:jc w:val="right"/>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14"/>
                <w:sz w:val="18"/>
              </w:rPr>
              <w:t>多媒体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436" w:right="0" w:hanging="0"/>
              <w:jc w:val="left"/>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&gt;0</w:t>
            </w:r>
            <w:r>
              <w:rPr>
                <w:sz w:val="18"/>
              </w:rPr>
              <w:t>，如收到全部数据包则没有后续字段</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重传包总数</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n</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5</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7" w:right="48" w:hanging="0"/>
              <w:rPr>
                <w:sz w:val="18"/>
              </w:rPr>
            </w:pPr>
            <w:r>
              <w:rPr>
                <w:spacing w:val="14"/>
                <w:w w:val="95"/>
                <w:sz w:val="18"/>
              </w:rPr>
              <w:t>重传包</w:t>
            </w:r>
            <w:r>
              <w:rPr>
                <w:w w:val="95"/>
                <w:sz w:val="18"/>
              </w:rPr>
              <w:t>ID</w:t>
            </w:r>
            <w:r>
              <w:rPr>
                <w:spacing w:val="4"/>
                <w:w w:val="95"/>
                <w:sz w:val="18"/>
              </w:rPr>
              <w:t xml:space="preserve"> </w:t>
            </w:r>
            <w:r>
              <w:rPr>
                <w:spacing w:val="4"/>
                <w:w w:val="95"/>
                <w:sz w:val="18"/>
              </w:rPr>
              <w:t>列表</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0" w:right="240" w:hanging="0"/>
              <w:jc w:val="right"/>
              <w:rPr>
                <w:sz w:val="18"/>
              </w:rPr>
            </w:pPr>
            <w:r>
              <w:rPr>
                <w:sz w:val="18"/>
              </w:rPr>
              <w:t>BYTE[2*n]</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1"/>
                <w:sz w:val="18"/>
              </w:rPr>
              <w:t xml:space="preserve">重传包序号顺序排列，如“包 </w:t>
            </w:r>
            <w:r>
              <w:rPr>
                <w:sz w:val="18"/>
              </w:rPr>
              <w:t>ID1</w:t>
            </w:r>
            <w:r>
              <w:rPr>
                <w:spacing w:val="-2"/>
                <w:sz w:val="18"/>
              </w:rPr>
              <w:t xml:space="preserve"> </w:t>
            </w:r>
            <w:r>
              <w:rPr>
                <w:spacing w:val="-2"/>
                <w:sz w:val="18"/>
              </w:rPr>
              <w:t xml:space="preserve">包 </w:t>
            </w:r>
            <w:r>
              <w:rPr>
                <w:sz w:val="18"/>
              </w:rPr>
              <w:t>ID2......</w:t>
            </w:r>
          </w:p>
          <w:p>
            <w:pPr>
              <w:pStyle w:val="TableParagraph"/>
              <w:widowControl w:val="false"/>
              <w:spacing w:before="82" w:after="0"/>
              <w:ind w:left="54" w:right="0" w:hanging="0"/>
              <w:jc w:val="left"/>
              <w:rPr>
                <w:sz w:val="18"/>
              </w:rPr>
            </w:pPr>
            <w:r>
              <w:rPr>
                <w:spacing w:val="44"/>
                <w:sz w:val="18"/>
              </w:rPr>
              <w:t>包</w:t>
            </w:r>
            <w:r>
              <w:rPr>
                <w:sz w:val="18"/>
              </w:rPr>
              <w:t>IDn”</w:t>
            </w:r>
            <w:r>
              <w:rPr>
                <w:sz w:val="18"/>
              </w:rPr>
              <w:t>。</w:t>
            </w:r>
          </w:p>
        </w:tc>
      </w:tr>
    </w:tbl>
    <w:p>
      <w:pPr>
        <w:sectPr>
          <w:footerReference w:type="even" r:id="rId84"/>
          <w:footerReference w:type="default" r:id="rId85"/>
          <w:type w:val="nextPage"/>
          <w:pgSz w:w="11906" w:h="16838"/>
          <w:pgMar w:left="1260" w:right="920" w:header="0" w:top="1400" w:footer="998" w:bottom="1180" w:gutter="0"/>
          <w:pgNumType w:fmt="decimal"/>
          <w:formProt w:val="false"/>
          <w:textDirection w:val="lrTb"/>
          <w:docGrid w:type="default" w:linePitch="100" w:charSpace="4096"/>
        </w:sectPr>
      </w:pPr>
    </w:p>
    <w:p>
      <w:pPr>
        <w:pStyle w:val="Style15"/>
        <w:spacing w:lineRule="auto" w:line="276" w:before="60" w:after="0"/>
        <w:ind w:left="540" w:right="876" w:hanging="0"/>
        <w:rPr>
          <w:sz w:val="18"/>
        </w:rPr>
      </w:pPr>
      <w:bookmarkStart w:id="49" w:name="_bookmark38"/>
      <w:bookmarkEnd w:id="49"/>
      <w:r>
        <w:rPr>
          <w:spacing w:val="-3"/>
        </w:rPr>
        <w:t xml:space="preserve">注：对此消息的应答应采用 </w:t>
      </w:r>
      <w:r>
        <w:rPr>
          <w:rFonts w:eastAsia="Times New Roman" w:ascii="Times New Roman" w:hAnsi="Times New Roman"/>
          <w:spacing w:val="-1"/>
        </w:rPr>
        <w:t>0x0801</w:t>
      </w:r>
      <w:r>
        <w:rPr>
          <w:rFonts w:eastAsia="Times New Roman" w:ascii="Times New Roman" w:hAnsi="Times New Roman"/>
          <w:spacing w:val="25"/>
        </w:rPr>
        <w:t xml:space="preserve"> </w:t>
      </w:r>
      <w:r>
        <w:rPr>
          <w:spacing w:val="-4"/>
        </w:rPr>
        <w:t xml:space="preserve">消息将重传包 </w:t>
      </w:r>
      <w:r>
        <w:rPr>
          <w:rFonts w:eastAsia="Times New Roman" w:ascii="Times New Roman" w:hAnsi="Times New Roman"/>
        </w:rPr>
        <w:t>ID</w:t>
      </w:r>
      <w:r>
        <w:rPr>
          <w:rFonts w:eastAsia="Times New Roman" w:ascii="Times New Roman" w:hAnsi="Times New Roman"/>
          <w:spacing w:val="26"/>
        </w:rPr>
        <w:t xml:space="preserve"> </w:t>
      </w:r>
      <w:r>
        <w:rPr/>
        <w:t>列表中的分包重发一次，与原始分包消息完全一致。</w:t>
      </w:r>
    </w:p>
    <w:p>
      <w:pPr>
        <w:pStyle w:val="Style15"/>
        <w:rPr>
          <w:sz w:val="20"/>
        </w:rPr>
      </w:pPr>
      <w:r>
        <w:rPr>
          <w:sz w:val="20"/>
        </w:rPr>
      </w:r>
    </w:p>
    <w:p>
      <w:pPr>
        <w:pStyle w:val="Style15"/>
        <w:spacing w:before="7" w:after="0"/>
        <w:rPr>
          <w:sz w:val="16"/>
        </w:rPr>
      </w:pPr>
      <w:r>
        <w:rPr>
          <w:sz w:val="16"/>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摄像头立即拍摄命令</w:t>
      </w:r>
    </w:p>
    <w:p>
      <w:pPr>
        <w:pStyle w:val="Style15"/>
        <w:spacing w:before="6" w:after="0"/>
        <w:rPr>
          <w:sz w:val="15"/>
        </w:rPr>
      </w:pPr>
      <w:r>
        <w:rPr>
          <w:sz w:val="15"/>
        </w:rPr>
      </w:r>
    </w:p>
    <w:p>
      <w:pPr>
        <w:pStyle w:val="Style15"/>
        <w:spacing w:before="1" w:after="0"/>
        <w:ind w:left="960" w:right="0" w:hanging="0"/>
        <w:rPr>
          <w:sz w:val="18"/>
        </w:rPr>
      </w:pPr>
      <w:r>
        <w:rPr>
          <w:spacing w:val="-1"/>
        </w:rPr>
        <w:t>消息</w:t>
      </w:r>
      <w:r>
        <w:rPr>
          <w:spacing w:val="-1"/>
        </w:rPr>
        <w:t>ID</w:t>
      </w:r>
      <w:r>
        <w:rPr>
          <w:spacing w:val="-1"/>
        </w:rPr>
        <w:t>：</w:t>
      </w:r>
      <w:r>
        <w:rPr>
          <w:spacing w:val="-1"/>
        </w:rPr>
        <w:t>0x8801</w:t>
      </w:r>
      <w:r>
        <w:rPr/>
        <w:t>。</w:t>
      </w:r>
    </w:p>
    <w:p>
      <w:pPr>
        <w:pStyle w:val="Style15"/>
        <w:spacing w:before="43" w:after="0"/>
        <w:ind w:left="960" w:right="0" w:hanging="0"/>
        <w:rPr>
          <w:sz w:val="18"/>
        </w:rPr>
      </w:pPr>
      <w:r>
        <w:rPr/>
        <w:t>摄像头立即拍摄命令消息体数据格式见</w:t>
      </w:r>
      <w:hyperlink w:anchor="_bookmark38">
        <w:r>
          <w:rPr/>
          <w:t>表</w:t>
        </w:r>
        <w:r>
          <w:rPr/>
          <w:t>83</w:t>
        </w:r>
        <w:r>
          <w:rPr/>
          <w:t>。</w:t>
        </w:r>
      </w:hyperlink>
    </w:p>
    <w:p>
      <w:pPr>
        <w:pStyle w:val="Style15"/>
        <w:spacing w:before="42" w:after="23"/>
        <w:ind w:left="2724" w:right="0" w:hanging="0"/>
        <w:rPr>
          <w:sz w:val="18"/>
        </w:rPr>
      </w:pPr>
      <w:r>
        <w:rPr>
          <w:spacing w:val="-3"/>
          <w:w w:val="95"/>
        </w:rPr>
        <w:t xml:space="preserve">表 </w:t>
      </w:r>
      <w:r>
        <w:rPr>
          <w:rFonts w:eastAsia="Times New Roman" w:ascii="Times New Roman" w:hAnsi="Times New Roman"/>
          <w:w w:val="95"/>
        </w:rPr>
        <w:t>83</w:t>
      </w:r>
      <w:r>
        <w:rPr>
          <w:rFonts w:eastAsia="Times New Roman" w:ascii="Times New Roman" w:hAnsi="Times New Roman"/>
          <w:spacing w:val="139"/>
        </w:rPr>
        <w:t xml:space="preserve"> </w:t>
      </w:r>
      <w:r>
        <w:rPr>
          <w:w w:val="95"/>
        </w:rPr>
        <w:t>摄像头立即拍摄命令消息体数据格式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22"/>
                <w:sz w:val="18"/>
              </w:rPr>
              <w:t>通道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&gt;0</w:t>
            </w:r>
          </w:p>
        </w:tc>
      </w:tr>
      <w:tr>
        <w:trPr>
          <w:trHeight w:val="623"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拍摄命令</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pacing w:val="-1"/>
                <w:sz w:val="18"/>
              </w:rPr>
              <w:t xml:space="preserve"> </w:t>
            </w:r>
            <w:r>
              <w:rPr>
                <w:spacing w:val="-1"/>
                <w:sz w:val="18"/>
              </w:rPr>
              <w:t>表示停止拍摄</w:t>
            </w:r>
            <w:r>
              <w:rPr>
                <w:sz w:val="18"/>
              </w:rPr>
              <w:t>；</w:t>
            </w:r>
            <w:r>
              <w:rPr>
                <w:sz w:val="18"/>
              </w:rPr>
              <w:t>0xFFFF</w:t>
            </w:r>
            <w:r>
              <w:rPr>
                <w:spacing w:val="-1"/>
                <w:sz w:val="18"/>
              </w:rPr>
              <w:t xml:space="preserve"> </w:t>
            </w:r>
            <w:r>
              <w:rPr>
                <w:spacing w:val="-1"/>
                <w:sz w:val="18"/>
              </w:rPr>
              <w:t>表示录像；其它表示拍</w:t>
            </w:r>
          </w:p>
          <w:p>
            <w:pPr>
              <w:pStyle w:val="TableParagraph"/>
              <w:widowControl w:val="false"/>
              <w:spacing w:before="82" w:after="0"/>
              <w:ind w:left="54" w:right="0" w:hanging="0"/>
              <w:jc w:val="left"/>
              <w:rPr>
                <w:sz w:val="18"/>
              </w:rPr>
            </w:pPr>
            <w:r>
              <w:rPr>
                <w:sz w:val="18"/>
              </w:rPr>
              <w:t>照张数</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3</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z w:val="18"/>
              </w:rPr>
              <w:t>拍照间隔</w:t>
            </w:r>
            <w:r>
              <w:rPr>
                <w:sz w:val="18"/>
              </w:rPr>
              <w:t>/</w:t>
            </w:r>
            <w:r>
              <w:rPr>
                <w:sz w:val="18"/>
              </w:rPr>
              <w:t>录像时间</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7"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w w:val="95"/>
                <w:sz w:val="18"/>
              </w:rPr>
              <w:t>秒，</w:t>
            </w:r>
            <w:r>
              <w:rPr>
                <w:w w:val="95"/>
                <w:sz w:val="18"/>
              </w:rPr>
              <w:t>0</w:t>
            </w:r>
            <w:r>
              <w:rPr>
                <w:spacing w:val="102"/>
                <w:sz w:val="18"/>
              </w:rPr>
              <w:t xml:space="preserve"> </w:t>
            </w:r>
            <w:r>
              <w:rPr>
                <w:w w:val="95"/>
                <w:sz w:val="18"/>
              </w:rPr>
              <w:t>表示按最小间隔拍照或一直录像</w:t>
            </w:r>
          </w:p>
        </w:tc>
      </w:tr>
      <w:tr>
        <w:trPr>
          <w:trHeight w:val="623"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5</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保存标志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1</w:t>
            </w:r>
            <w:r>
              <w:rPr>
                <w:sz w:val="18"/>
              </w:rPr>
              <w:t>：保存；</w:t>
            </w:r>
          </w:p>
          <w:p>
            <w:pPr>
              <w:pStyle w:val="TableParagraph"/>
              <w:widowControl w:val="false"/>
              <w:spacing w:before="82" w:after="0"/>
              <w:ind w:left="54" w:right="0" w:hanging="0"/>
              <w:jc w:val="left"/>
              <w:rPr>
                <w:sz w:val="18"/>
              </w:rPr>
            </w:pPr>
            <w:r>
              <w:rPr>
                <w:sz w:val="18"/>
              </w:rPr>
              <w:t>0</w:t>
            </w:r>
            <w:r>
              <w:rPr>
                <w:sz w:val="18"/>
              </w:rPr>
              <w:t>：实时上传</w:t>
            </w:r>
          </w:p>
        </w:tc>
      </w:tr>
      <w:tr>
        <w:trPr>
          <w:trHeight w:val="2496"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5" w:after="0"/>
              <w:jc w:val="left"/>
              <w:rPr>
                <w:sz w:val="16"/>
              </w:rPr>
            </w:pPr>
            <w:r>
              <w:rPr>
                <w:sz w:val="16"/>
              </w:rPr>
            </w:r>
          </w:p>
          <w:p>
            <w:pPr>
              <w:pStyle w:val="TableParagraph"/>
              <w:widowControl w:val="false"/>
              <w:spacing w:before="0" w:after="0"/>
              <w:ind w:left="14" w:right="0" w:hanging="0"/>
              <w:rPr>
                <w:sz w:val="18"/>
              </w:rPr>
            </w:pPr>
            <w:r>
              <w:rPr>
                <w:sz w:val="18"/>
              </w:rPr>
              <w:t>6</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5" w:after="0"/>
              <w:jc w:val="left"/>
              <w:rPr>
                <w:sz w:val="16"/>
              </w:rPr>
            </w:pPr>
            <w:r>
              <w:rPr>
                <w:sz w:val="16"/>
              </w:rPr>
            </w:r>
          </w:p>
          <w:p>
            <w:pPr>
              <w:pStyle w:val="TableParagraph"/>
              <w:widowControl w:val="false"/>
              <w:spacing w:before="0" w:after="0"/>
              <w:ind w:left="57" w:right="48" w:hanging="0"/>
              <w:rPr>
                <w:sz w:val="9"/>
              </w:rPr>
            </w:pPr>
            <w:r>
              <w:rPr>
                <w:spacing w:val="14"/>
                <w:sz w:val="18"/>
              </w:rPr>
              <w:t>分辨率</w:t>
            </w:r>
            <w:r>
              <w:rPr>
                <w:position w:val="9"/>
                <w:sz w:val="9"/>
              </w:rPr>
              <w:t>a</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5" w:after="0"/>
              <w:jc w:val="left"/>
              <w:rPr>
                <w:sz w:val="16"/>
              </w:rPr>
            </w:pPr>
            <w:r>
              <w:rPr>
                <w:sz w:val="16"/>
              </w:rPr>
            </w:r>
          </w:p>
          <w:p>
            <w:pPr>
              <w:pStyle w:val="TableParagraph"/>
              <w:widowControl w:val="false"/>
              <w:spacing w:before="0"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0x01:320*240</w:t>
            </w:r>
            <w:r>
              <w:rPr>
                <w:sz w:val="18"/>
              </w:rPr>
              <w:t>；</w:t>
            </w:r>
          </w:p>
          <w:p>
            <w:pPr>
              <w:pStyle w:val="TableParagraph"/>
              <w:widowControl w:val="false"/>
              <w:spacing w:before="82" w:after="0"/>
              <w:ind w:left="54" w:right="0" w:hanging="0"/>
              <w:jc w:val="left"/>
              <w:rPr>
                <w:sz w:val="18"/>
              </w:rPr>
            </w:pPr>
            <w:r>
              <w:rPr>
                <w:sz w:val="18"/>
              </w:rPr>
              <w:t>0x02:640*480</w:t>
            </w:r>
            <w:r>
              <w:rPr>
                <w:sz w:val="18"/>
              </w:rPr>
              <w:t>；</w:t>
            </w:r>
          </w:p>
          <w:p>
            <w:pPr>
              <w:pStyle w:val="TableParagraph"/>
              <w:widowControl w:val="false"/>
              <w:spacing w:before="81" w:after="0"/>
              <w:ind w:left="54" w:right="0" w:hanging="0"/>
              <w:jc w:val="left"/>
              <w:rPr>
                <w:sz w:val="18"/>
              </w:rPr>
            </w:pPr>
            <w:r>
              <w:rPr>
                <w:sz w:val="18"/>
              </w:rPr>
              <w:t>0x03:800*600</w:t>
            </w:r>
            <w:r>
              <w:rPr>
                <w:sz w:val="18"/>
              </w:rPr>
              <w:t>；</w:t>
            </w:r>
          </w:p>
          <w:p>
            <w:pPr>
              <w:pStyle w:val="TableParagraph"/>
              <w:widowControl w:val="false"/>
              <w:spacing w:before="81" w:after="0"/>
              <w:ind w:left="54" w:right="0" w:hanging="0"/>
              <w:jc w:val="left"/>
              <w:rPr>
                <w:sz w:val="18"/>
              </w:rPr>
            </w:pPr>
            <w:r>
              <w:rPr>
                <w:sz w:val="18"/>
              </w:rPr>
              <w:t>0x04:1024*768;</w:t>
            </w:r>
          </w:p>
          <w:p>
            <w:pPr>
              <w:pStyle w:val="TableParagraph"/>
              <w:widowControl w:val="false"/>
              <w:spacing w:before="82" w:after="0"/>
              <w:ind w:left="54" w:right="0" w:hanging="0"/>
              <w:jc w:val="left"/>
              <w:rPr>
                <w:sz w:val="18"/>
              </w:rPr>
            </w:pPr>
            <w:r>
              <w:rPr>
                <w:sz w:val="18"/>
              </w:rPr>
              <w:t>0x05:176*144;[Qcif];</w:t>
            </w:r>
          </w:p>
          <w:p>
            <w:pPr>
              <w:pStyle w:val="TableParagraph"/>
              <w:widowControl w:val="false"/>
              <w:spacing w:before="81" w:after="0"/>
              <w:ind w:left="54" w:right="0" w:hanging="0"/>
              <w:jc w:val="left"/>
              <w:rPr>
                <w:sz w:val="18"/>
              </w:rPr>
            </w:pPr>
            <w:r>
              <w:rPr>
                <w:sz w:val="18"/>
              </w:rPr>
              <w:t>0x06:352*288;[Cif];</w:t>
            </w:r>
          </w:p>
          <w:p>
            <w:pPr>
              <w:pStyle w:val="TableParagraph"/>
              <w:widowControl w:val="false"/>
              <w:spacing w:before="81" w:after="0"/>
              <w:ind w:left="54" w:right="0" w:hanging="0"/>
              <w:jc w:val="left"/>
              <w:rPr>
                <w:sz w:val="18"/>
              </w:rPr>
            </w:pPr>
            <w:r>
              <w:rPr>
                <w:sz w:val="18"/>
              </w:rPr>
              <w:t>0x07:704*288;[HALF D1];</w:t>
            </w:r>
          </w:p>
          <w:p>
            <w:pPr>
              <w:pStyle w:val="TableParagraph"/>
              <w:widowControl w:val="false"/>
              <w:spacing w:before="82" w:after="0"/>
              <w:ind w:left="54" w:right="0" w:hanging="0"/>
              <w:jc w:val="left"/>
              <w:rPr>
                <w:sz w:val="18"/>
              </w:rPr>
            </w:pPr>
            <w:r>
              <w:rPr>
                <w:sz w:val="18"/>
              </w:rPr>
              <w:t>0x08:704*576;[D1];</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7</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z w:val="18"/>
              </w:rPr>
              <w:t>图像</w:t>
            </w:r>
            <w:r>
              <w:rPr>
                <w:sz w:val="18"/>
              </w:rPr>
              <w:t>/</w:t>
            </w:r>
            <w:r>
              <w:rPr>
                <w:sz w:val="18"/>
              </w:rPr>
              <w:t>视频质量</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1-10</w:t>
            </w:r>
            <w:r>
              <w:rPr>
                <w:sz w:val="18"/>
              </w:rPr>
              <w:t>，</w:t>
            </w:r>
            <w:r>
              <w:rPr>
                <w:sz w:val="18"/>
              </w:rPr>
              <w:t>1</w:t>
            </w:r>
            <w:r>
              <w:rPr>
                <w:spacing w:val="-7"/>
                <w:sz w:val="18"/>
              </w:rPr>
              <w:t xml:space="preserve"> </w:t>
            </w:r>
            <w:r>
              <w:rPr>
                <w:spacing w:val="-7"/>
                <w:sz w:val="18"/>
              </w:rPr>
              <w:t>代表质量损失最小</w:t>
            </w:r>
            <w:r>
              <w:rPr>
                <w:sz w:val="18"/>
              </w:rPr>
              <w:t>，</w:t>
            </w:r>
            <w:r>
              <w:rPr>
                <w:sz w:val="18"/>
              </w:rPr>
              <w:t>10</w:t>
            </w:r>
            <w:r>
              <w:rPr>
                <w:spacing w:val="-7"/>
                <w:sz w:val="18"/>
              </w:rPr>
              <w:t xml:space="preserve"> </w:t>
            </w:r>
            <w:r>
              <w:rPr>
                <w:spacing w:val="-7"/>
                <w:sz w:val="18"/>
              </w:rPr>
              <w:t>表示压缩比最大</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8</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亮度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0-255</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9</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对比度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0-127</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14" w:right="202" w:hanging="0"/>
              <w:rPr>
                <w:sz w:val="18"/>
              </w:rPr>
            </w:pPr>
            <w:r>
              <w:rPr>
                <w:sz w:val="18"/>
              </w:rPr>
              <w:t>10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饱和度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0-127</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14" w:right="202" w:hanging="0"/>
              <w:rPr>
                <w:sz w:val="18"/>
              </w:rPr>
            </w:pPr>
            <w:r>
              <w:rPr>
                <w:sz w:val="18"/>
              </w:rPr>
              <w:t>11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色度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0-255</w:t>
            </w:r>
          </w:p>
        </w:tc>
      </w:tr>
      <w:tr>
        <w:trPr>
          <w:trHeight w:val="312" w:hRule="atLeast"/>
        </w:trPr>
        <w:tc>
          <w:tcPr>
            <w:tcW w:w="8183" w:type="dxa"/>
            <w:gridSpan w:val="4"/>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07" w:right="0" w:hanging="0"/>
              <w:jc w:val="left"/>
              <w:rPr>
                <w:sz w:val="18"/>
              </w:rPr>
            </w:pPr>
            <w:r>
              <w:rPr>
                <w:spacing w:val="-1"/>
                <w:position w:val="9"/>
                <w:sz w:val="9"/>
              </w:rPr>
              <w:t>a</w:t>
            </w:r>
            <w:r>
              <w:rPr>
                <w:spacing w:val="-22"/>
                <w:position w:val="9"/>
                <w:sz w:val="9"/>
              </w:rPr>
              <w:t xml:space="preserve"> </w:t>
            </w:r>
            <w:r>
              <w:rPr>
                <w:spacing w:val="-1"/>
                <w:sz w:val="18"/>
              </w:rPr>
              <w:t>终端若不支持系统要求的分辨率，则取最接近的分辨率拍摄并上传</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5" w:leader="none"/>
        </w:tabs>
        <w:spacing w:lineRule="auto" w:line="240" w:before="0" w:after="0"/>
        <w:ind w:left="1274" w:right="0" w:hanging="630"/>
        <w:jc w:val="left"/>
        <w:rPr>
          <w:sz w:val="21"/>
        </w:rPr>
      </w:pPr>
      <w:bookmarkStart w:id="50" w:name="摄像头立即拍摄命令应答1"/>
      <w:bookmarkStart w:id="51" w:name="摄像头立即拍摄命令应答"/>
      <w:bookmarkEnd w:id="50"/>
      <w:bookmarkEnd w:id="51"/>
      <w:r>
        <w:rPr>
          <w:sz w:val="21"/>
        </w:rPr>
        <w:t>摄像头立即拍摄命令应答</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0x0805</w:t>
      </w:r>
      <w:r>
        <w:rPr/>
        <w:t>。</w:t>
      </w:r>
    </w:p>
    <w:p>
      <w:pPr>
        <w:pStyle w:val="Style15"/>
        <w:spacing w:lineRule="auto" w:line="276" w:before="43" w:after="0"/>
        <w:ind w:left="540" w:right="877" w:firstLine="420"/>
        <w:rPr>
          <w:sz w:val="18"/>
        </w:rPr>
      </w:pPr>
      <w:r>
        <w:rPr>
          <w:spacing w:val="-1"/>
        </w:rPr>
        <w:t>摄像头立即拍摄命令应答消息体数据格式见</w:t>
      </w:r>
      <w:hyperlink w:anchor="_bookmark38">
        <w:r>
          <w:rPr/>
          <w:t>表</w:t>
        </w:r>
        <w:r>
          <w:rPr/>
          <w:t>84</w:t>
        </w:r>
      </w:hyperlink>
      <w:r>
        <w:rPr>
          <w:spacing w:val="-11"/>
        </w:rPr>
        <w:t>。该命令用于应答监控中心下发的摄像</w:t>
      </w:r>
      <w:r>
        <w:rPr/>
        <w:t>头立即拍摄命令</w:t>
      </w:r>
      <w:r>
        <w:rPr/>
        <w:t>0x8801</w:t>
      </w:r>
      <w:r>
        <w:rPr/>
        <w:t>。</w:t>
      </w:r>
    </w:p>
    <w:p>
      <w:pPr>
        <w:pStyle w:val="Style15"/>
        <w:spacing w:lineRule="exact" w:line="269" w:before="0" w:after="23"/>
        <w:ind w:left="2829" w:right="0" w:hanging="0"/>
        <w:rPr>
          <w:sz w:val="18"/>
        </w:rPr>
      </w:pPr>
      <w:r>
        <w:rPr>
          <w:spacing w:val="-4"/>
          <w:w w:val="95"/>
        </w:rPr>
        <w:t xml:space="preserve">表 </w:t>
      </w:r>
      <w:r>
        <w:rPr>
          <w:rFonts w:eastAsia="Times New Roman" w:ascii="Times New Roman" w:hAnsi="Times New Roman"/>
          <w:w w:val="95"/>
        </w:rPr>
        <w:t>84</w:t>
      </w:r>
      <w:r>
        <w:rPr>
          <w:rFonts w:eastAsia="Times New Roman" w:ascii="Times New Roman" w:hAnsi="Times New Roman"/>
          <w:spacing w:val="134"/>
        </w:rPr>
        <w:t xml:space="preserve"> </w:t>
      </w:r>
      <w:r>
        <w:rPr>
          <w:w w:val="95"/>
        </w:rPr>
        <w:t>摄像头立即拍摄命令应答数据格式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应答流水号</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对应平台摄像头立即拍摄命令的消息流水号</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结果</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：成功；</w:t>
            </w:r>
            <w:r>
              <w:rPr>
                <w:sz w:val="18"/>
              </w:rPr>
              <w:t>1</w:t>
            </w:r>
            <w:r>
              <w:rPr>
                <w:sz w:val="18"/>
              </w:rPr>
              <w:t>：失败；</w:t>
            </w:r>
            <w:r>
              <w:rPr>
                <w:sz w:val="18"/>
              </w:rPr>
              <w:t>2</w:t>
            </w:r>
            <w:r>
              <w:rPr>
                <w:sz w:val="18"/>
              </w:rPr>
              <w:t>：通道不支持。</w:t>
            </w:r>
          </w:p>
          <w:p>
            <w:pPr>
              <w:pStyle w:val="TableParagraph"/>
              <w:widowControl w:val="false"/>
              <w:spacing w:before="82" w:after="0"/>
              <w:ind w:left="54" w:right="0" w:hanging="0"/>
              <w:jc w:val="left"/>
              <w:rPr>
                <w:sz w:val="18"/>
              </w:rPr>
            </w:pPr>
            <w:r>
              <w:rPr>
                <w:sz w:val="18"/>
              </w:rPr>
              <w:t>以下字段在结果</w:t>
            </w:r>
            <w:r>
              <w:rPr>
                <w:sz w:val="18"/>
              </w:rPr>
              <w:t>=0</w:t>
            </w:r>
            <w:r>
              <w:rPr>
                <w:spacing w:val="-9"/>
                <w:sz w:val="18"/>
              </w:rPr>
              <w:t xml:space="preserve"> </w:t>
            </w:r>
            <w:r>
              <w:rPr>
                <w:spacing w:val="-9"/>
                <w:sz w:val="18"/>
              </w:rPr>
              <w:t>时才有效。</w:t>
            </w:r>
          </w:p>
        </w:tc>
      </w:tr>
      <w:tr>
        <w:trPr>
          <w:trHeight w:val="465" w:hRule="atLeast"/>
        </w:trPr>
        <w:tc>
          <w:tcPr>
            <w:tcW w:w="1192" w:type="dxa"/>
            <w:tcBorders>
              <w:top w:val="single" w:sz="6" w:space="0" w:color="000000"/>
              <w:left w:val="single" w:sz="6" w:space="0" w:color="000000"/>
              <w:bottom w:val="single" w:sz="8" w:space="0" w:color="000000"/>
              <w:right w:val="single" w:sz="6" w:space="0" w:color="000000"/>
            </w:tcBorders>
          </w:tcPr>
          <w:p>
            <w:pPr>
              <w:pStyle w:val="TableParagraph"/>
              <w:widowControl w:val="false"/>
              <w:spacing w:before="119" w:after="0"/>
              <w:ind w:left="14" w:right="0" w:hanging="0"/>
              <w:rPr>
                <w:sz w:val="18"/>
              </w:rPr>
            </w:pPr>
            <w:r>
              <w:rPr>
                <w:sz w:val="18"/>
              </w:rPr>
              <w:t>3</w:t>
            </w:r>
          </w:p>
        </w:tc>
        <w:tc>
          <w:tcPr>
            <w:tcW w:w="1688" w:type="dxa"/>
            <w:tcBorders>
              <w:top w:val="single" w:sz="6" w:space="0" w:color="000000"/>
              <w:left w:val="single" w:sz="6" w:space="0" w:color="000000"/>
              <w:bottom w:val="single" w:sz="8" w:space="0" w:color="000000"/>
              <w:right w:val="single" w:sz="4" w:space="0" w:color="000000"/>
            </w:tcBorders>
          </w:tcPr>
          <w:p>
            <w:pPr>
              <w:pStyle w:val="TableParagraph"/>
              <w:widowControl w:val="false"/>
              <w:spacing w:before="119" w:after="0"/>
              <w:ind w:left="57" w:right="48" w:hanging="0"/>
              <w:rPr>
                <w:sz w:val="18"/>
              </w:rPr>
            </w:pPr>
            <w:r>
              <w:rPr>
                <w:spacing w:val="14"/>
                <w:w w:val="95"/>
                <w:sz w:val="18"/>
              </w:rPr>
              <w:t>多媒体</w:t>
            </w:r>
            <w:r>
              <w:rPr>
                <w:w w:val="95"/>
                <w:sz w:val="18"/>
              </w:rPr>
              <w:t>ID</w:t>
            </w:r>
            <w:r>
              <w:rPr>
                <w:spacing w:val="4"/>
                <w:w w:val="95"/>
                <w:sz w:val="18"/>
              </w:rPr>
              <w:t xml:space="preserve"> </w:t>
            </w:r>
            <w:r>
              <w:rPr>
                <w:spacing w:val="4"/>
                <w:w w:val="95"/>
                <w:sz w:val="18"/>
              </w:rPr>
              <w:t>个数</w:t>
            </w:r>
          </w:p>
        </w:tc>
        <w:tc>
          <w:tcPr>
            <w:tcW w:w="1323" w:type="dxa"/>
            <w:tcBorders>
              <w:top w:val="single" w:sz="6" w:space="0" w:color="000000"/>
              <w:left w:val="single" w:sz="4" w:space="0" w:color="000000"/>
              <w:bottom w:val="single" w:sz="8" w:space="0" w:color="000000"/>
              <w:right w:val="single" w:sz="6" w:space="0" w:color="000000"/>
            </w:tcBorders>
          </w:tcPr>
          <w:p>
            <w:pPr>
              <w:pStyle w:val="TableParagraph"/>
              <w:widowControl w:val="false"/>
              <w:spacing w:before="119" w:after="0"/>
              <w:ind w:left="280" w:right="267" w:hanging="0"/>
              <w:rPr>
                <w:sz w:val="18"/>
              </w:rPr>
            </w:pPr>
            <w:r>
              <w:rPr>
                <w:sz w:val="18"/>
              </w:rPr>
              <w:t>WORD</w:t>
            </w:r>
          </w:p>
        </w:tc>
        <w:tc>
          <w:tcPr>
            <w:tcW w:w="3980" w:type="dxa"/>
            <w:tcBorders>
              <w:top w:val="single" w:sz="6" w:space="0" w:color="000000"/>
              <w:left w:val="single" w:sz="6" w:space="0" w:color="000000"/>
              <w:bottom w:val="single" w:sz="8" w:space="0" w:color="000000"/>
              <w:right w:val="single" w:sz="6" w:space="0" w:color="000000"/>
            </w:tcBorders>
          </w:tcPr>
          <w:p>
            <w:pPr>
              <w:pStyle w:val="TableParagraph"/>
              <w:widowControl w:val="false"/>
              <w:spacing w:before="119" w:after="0"/>
              <w:ind w:left="54" w:right="0" w:hanging="0"/>
              <w:jc w:val="left"/>
              <w:rPr>
                <w:sz w:val="18"/>
              </w:rPr>
            </w:pPr>
            <w:r>
              <w:rPr>
                <w:sz w:val="18"/>
              </w:rPr>
              <w:t>n</w:t>
            </w:r>
            <w:r>
              <w:rPr>
                <w:sz w:val="18"/>
              </w:rPr>
              <w:t>，拍摄成功的多媒体个数</w:t>
            </w:r>
          </w:p>
        </w:tc>
      </w:tr>
    </w:tbl>
    <w:p>
      <w:pPr>
        <w:sectPr>
          <w:footerReference w:type="even" r:id="rId86"/>
          <w:footerReference w:type="default" r:id="rId87"/>
          <w:type w:val="nextPage"/>
          <w:pgSz w:w="11906" w:h="16838"/>
          <w:pgMar w:left="1260" w:right="920" w:header="0" w:top="1400" w:footer="998" w:bottom="1180" w:gutter="0"/>
          <w:pgNumType w:fmt="decimal"/>
          <w:formProt w:val="false"/>
          <w:textDirection w:val="lrTb"/>
          <w:docGrid w:type="default" w:linePitch="100" w:charSpace="4096"/>
        </w:sectPr>
      </w:pP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5" w:hRule="atLeast"/>
        </w:trPr>
        <w:tc>
          <w:tcPr>
            <w:tcW w:w="1192" w:type="dxa"/>
            <w:tcBorders>
              <w:top w:val="single" w:sz="6" w:space="0" w:color="000000"/>
              <w:left w:val="single" w:sz="6" w:space="0" w:color="000000"/>
              <w:bottom w:val="single" w:sz="8" w:space="0" w:color="000000"/>
              <w:right w:val="single" w:sz="6" w:space="0" w:color="000000"/>
            </w:tcBorders>
          </w:tcPr>
          <w:p>
            <w:pPr>
              <w:pStyle w:val="TableParagraph"/>
              <w:widowControl w:val="false"/>
              <w:spacing w:before="119" w:after="0"/>
              <w:ind w:left="14" w:right="0" w:hanging="0"/>
              <w:rPr>
                <w:sz w:val="18"/>
              </w:rPr>
            </w:pPr>
            <w:bookmarkStart w:id="52" w:name="_bookmark39"/>
            <w:bookmarkEnd w:id="52"/>
            <w:r>
              <w:rPr>
                <w:sz w:val="18"/>
              </w:rPr>
              <w:t>4</w:t>
            </w:r>
          </w:p>
        </w:tc>
        <w:tc>
          <w:tcPr>
            <w:tcW w:w="1688" w:type="dxa"/>
            <w:tcBorders>
              <w:top w:val="single" w:sz="6" w:space="0" w:color="000000"/>
              <w:left w:val="single" w:sz="6" w:space="0" w:color="000000"/>
              <w:bottom w:val="single" w:sz="8" w:space="0" w:color="000000"/>
              <w:right w:val="single" w:sz="4" w:space="0" w:color="000000"/>
            </w:tcBorders>
          </w:tcPr>
          <w:p>
            <w:pPr>
              <w:pStyle w:val="TableParagraph"/>
              <w:widowControl w:val="false"/>
              <w:spacing w:before="119" w:after="0"/>
              <w:ind w:left="258" w:right="0" w:hanging="0"/>
              <w:jc w:val="left"/>
              <w:rPr>
                <w:sz w:val="18"/>
              </w:rPr>
            </w:pPr>
            <w:r>
              <w:rPr>
                <w:spacing w:val="14"/>
                <w:w w:val="95"/>
                <w:sz w:val="18"/>
              </w:rPr>
              <w:t>多媒体</w:t>
            </w:r>
            <w:r>
              <w:rPr>
                <w:w w:val="95"/>
                <w:sz w:val="18"/>
              </w:rPr>
              <w:t>ID</w:t>
            </w:r>
            <w:r>
              <w:rPr>
                <w:spacing w:val="4"/>
                <w:w w:val="95"/>
                <w:sz w:val="18"/>
              </w:rPr>
              <w:t xml:space="preserve"> </w:t>
            </w:r>
            <w:r>
              <w:rPr>
                <w:spacing w:val="4"/>
                <w:w w:val="95"/>
                <w:sz w:val="18"/>
              </w:rPr>
              <w:t>列表</w:t>
            </w:r>
          </w:p>
        </w:tc>
        <w:tc>
          <w:tcPr>
            <w:tcW w:w="1323" w:type="dxa"/>
            <w:tcBorders>
              <w:top w:val="single" w:sz="6" w:space="0" w:color="000000"/>
              <w:left w:val="single" w:sz="4" w:space="0" w:color="000000"/>
              <w:bottom w:val="single" w:sz="8" w:space="0" w:color="000000"/>
              <w:right w:val="single" w:sz="6" w:space="0" w:color="000000"/>
            </w:tcBorders>
          </w:tcPr>
          <w:p>
            <w:pPr>
              <w:pStyle w:val="TableParagraph"/>
              <w:widowControl w:val="false"/>
              <w:spacing w:before="119" w:after="0"/>
              <w:ind w:left="256" w:right="0" w:hanging="0"/>
              <w:jc w:val="left"/>
              <w:rPr>
                <w:sz w:val="18"/>
              </w:rPr>
            </w:pPr>
            <w:r>
              <w:rPr>
                <w:sz w:val="18"/>
              </w:rPr>
              <w:t>BYTE[4*n]</w:t>
            </w:r>
          </w:p>
        </w:tc>
        <w:tc>
          <w:tcPr>
            <w:tcW w:w="3980" w:type="dxa"/>
            <w:tcBorders>
              <w:top w:val="single" w:sz="6" w:space="0" w:color="000000"/>
              <w:left w:val="single" w:sz="6" w:space="0" w:color="000000"/>
              <w:bottom w:val="single" w:sz="8"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5" w:leader="none"/>
        </w:tabs>
        <w:spacing w:lineRule="auto" w:line="240" w:before="0" w:after="0"/>
        <w:ind w:left="1275" w:right="0" w:hanging="630"/>
        <w:jc w:val="left"/>
        <w:rPr>
          <w:sz w:val="21"/>
        </w:rPr>
      </w:pPr>
      <w:r>
        <w:rPr>
          <w:sz w:val="21"/>
        </w:rPr>
        <w:t>存储多媒体数据检索</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0x8802</w:t>
      </w:r>
      <w:r>
        <w:rPr/>
        <w:t>。</w:t>
      </w:r>
    </w:p>
    <w:p>
      <w:pPr>
        <w:pStyle w:val="Style15"/>
        <w:spacing w:before="43" w:after="0"/>
        <w:ind w:left="960" w:right="0" w:hanging="0"/>
        <w:rPr>
          <w:sz w:val="18"/>
        </w:rPr>
      </w:pPr>
      <w:r>
        <w:rPr/>
        <w:t>存储多媒体数据检索消息体数据格式见</w:t>
      </w:r>
      <w:hyperlink w:anchor="_bookmark39">
        <w:r>
          <w:rPr/>
          <w:t>表</w:t>
        </w:r>
        <w:r>
          <w:rPr/>
          <w:t>85</w:t>
        </w:r>
        <w:r>
          <w:rPr/>
          <w:t>。</w:t>
        </w:r>
      </w:hyperlink>
    </w:p>
    <w:p>
      <w:pPr>
        <w:pStyle w:val="Normal"/>
        <w:spacing w:before="63" w:after="0"/>
        <w:ind w:left="884" w:right="0" w:hanging="0"/>
        <w:jc w:val="left"/>
        <w:rPr>
          <w:sz w:val="18"/>
        </w:rPr>
      </w:pPr>
      <w:r>
        <w:rPr>
          <w:sz w:val="18"/>
        </w:rPr>
        <w:t>注：不按时间范围则将起始时间</w:t>
      </w:r>
      <w:r>
        <w:rPr>
          <w:sz w:val="18"/>
        </w:rPr>
        <w:t>/</w:t>
      </w:r>
      <w:r>
        <w:rPr>
          <w:sz w:val="18"/>
        </w:rPr>
        <w:t>结束时间都设为</w:t>
      </w:r>
      <w:r>
        <w:rPr>
          <w:sz w:val="18"/>
        </w:rPr>
        <w:t>00-00-00-00-00-00</w:t>
      </w:r>
      <w:r>
        <w:rPr>
          <w:sz w:val="18"/>
        </w:rPr>
        <w:t>。</w:t>
      </w:r>
    </w:p>
    <w:p>
      <w:pPr>
        <w:pStyle w:val="Style15"/>
        <w:spacing w:before="61" w:after="23"/>
        <w:ind w:left="947" w:right="1284" w:hanging="0"/>
        <w:jc w:val="center"/>
        <w:rPr>
          <w:sz w:val="18"/>
        </w:rPr>
      </w:pPr>
      <w:r>
        <w:rPr>
          <w:spacing w:val="-3"/>
          <w:w w:val="95"/>
        </w:rPr>
        <w:t xml:space="preserve">表 </w:t>
      </w:r>
      <w:r>
        <w:rPr>
          <w:rFonts w:eastAsia="Times New Roman" w:ascii="Times New Roman" w:hAnsi="Times New Roman"/>
          <w:w w:val="95"/>
        </w:rPr>
        <w:t>85</w:t>
      </w:r>
      <w:r>
        <w:rPr>
          <w:rFonts w:eastAsia="Times New Roman" w:ascii="Times New Roman" w:hAnsi="Times New Roman"/>
          <w:spacing w:val="139"/>
        </w:rPr>
        <w:t xml:space="preserve"> </w:t>
      </w:r>
      <w:r>
        <w:rPr>
          <w:w w:val="95"/>
        </w:rPr>
        <w:t>存储多媒体数据检索消息体数据格式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多媒体类型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：图像；</w:t>
            </w:r>
            <w:r>
              <w:rPr>
                <w:sz w:val="18"/>
              </w:rPr>
              <w:t>1</w:t>
            </w:r>
            <w:r>
              <w:rPr>
                <w:sz w:val="18"/>
              </w:rPr>
              <w:t>：音频；</w:t>
            </w:r>
            <w:r>
              <w:rPr>
                <w:sz w:val="18"/>
              </w:rPr>
              <w:t>2</w:t>
            </w:r>
            <w:r>
              <w:rPr>
                <w:sz w:val="18"/>
              </w:rPr>
              <w:t>：视频；</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22"/>
                <w:sz w:val="18"/>
              </w:rPr>
              <w:t>通道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w w:val="95"/>
                <w:sz w:val="18"/>
              </w:rPr>
              <w:t xml:space="preserve">0 </w:t>
            </w:r>
            <w:r>
              <w:rPr>
                <w:w w:val="95"/>
                <w:sz w:val="18"/>
              </w:rPr>
              <w:t>表示检索该媒体类型的所有通道；</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事件项编码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：平台下发指令；</w:t>
            </w:r>
            <w:r>
              <w:rPr>
                <w:sz w:val="18"/>
              </w:rPr>
              <w:t>1</w:t>
            </w:r>
            <w:r>
              <w:rPr>
                <w:sz w:val="18"/>
              </w:rPr>
              <w:t>：定时动作；</w:t>
            </w:r>
            <w:r>
              <w:rPr>
                <w:sz w:val="18"/>
              </w:rPr>
              <w:t>2</w:t>
            </w:r>
            <w:r>
              <w:rPr>
                <w:sz w:val="18"/>
              </w:rPr>
              <w:t>：抢劫报警触</w:t>
            </w:r>
          </w:p>
          <w:p>
            <w:pPr>
              <w:pStyle w:val="TableParagraph"/>
              <w:widowControl w:val="false"/>
              <w:spacing w:before="82" w:after="0"/>
              <w:ind w:left="54" w:right="0" w:hanging="0"/>
              <w:jc w:val="left"/>
              <w:rPr>
                <w:sz w:val="18"/>
              </w:rPr>
            </w:pPr>
            <w:r>
              <w:rPr>
                <w:sz w:val="18"/>
              </w:rPr>
              <w:t>发；</w:t>
            </w:r>
            <w:r>
              <w:rPr>
                <w:sz w:val="18"/>
              </w:rPr>
              <w:t>3</w:t>
            </w:r>
            <w:r>
              <w:rPr>
                <w:sz w:val="18"/>
              </w:rPr>
              <w:t>：碰撞侧翻报警触发；其他保留</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3</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起始时间</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BCD[6]</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YY-MM-DD-hh-mm-ss</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9</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结束时间</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BCD[6]</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YY-MM-DD-hh-mm-ss</w:t>
            </w:r>
          </w:p>
        </w:tc>
      </w:tr>
    </w:tbl>
    <w:p>
      <w:pPr>
        <w:pStyle w:val="Style15"/>
        <w:rPr>
          <w:sz w:val="22"/>
        </w:rPr>
      </w:pPr>
      <w:r>
        <w:rPr>
          <w:sz w:val="22"/>
        </w:rPr>
      </w:r>
    </w:p>
    <w:p>
      <w:pPr>
        <w:pStyle w:val="Style15"/>
        <w:spacing w:before="3" w:after="0"/>
        <w:rPr>
          <w:sz w:val="28"/>
        </w:rPr>
      </w:pPr>
      <w:r>
        <w:rPr>
          <w:sz w:val="28"/>
        </w:rPr>
      </w:r>
    </w:p>
    <w:p>
      <w:pPr>
        <w:pStyle w:val="ListParagraph"/>
        <w:numPr>
          <w:ilvl w:val="1"/>
          <w:numId w:val="6"/>
        </w:numPr>
        <w:tabs>
          <w:tab w:val="clear" w:pos="720"/>
          <w:tab w:val="left" w:pos="1275" w:leader="none"/>
        </w:tabs>
        <w:spacing w:lineRule="auto" w:line="240" w:before="0" w:after="0"/>
        <w:ind w:left="1274" w:right="0" w:hanging="630"/>
        <w:jc w:val="left"/>
        <w:rPr>
          <w:sz w:val="21"/>
        </w:rPr>
      </w:pPr>
      <w:r>
        <w:rPr>
          <w:sz w:val="21"/>
        </w:rPr>
        <w:t>存储多媒体数据检索应答</w:t>
      </w:r>
    </w:p>
    <w:p>
      <w:pPr>
        <w:pStyle w:val="Style15"/>
        <w:spacing w:before="7" w:after="0"/>
        <w:rPr>
          <w:sz w:val="15"/>
        </w:rPr>
      </w:pPr>
      <w:r>
        <w:rPr>
          <w:sz w:val="15"/>
        </w:rPr>
      </w:r>
    </w:p>
    <w:p>
      <w:pPr>
        <w:pStyle w:val="Style15"/>
        <w:ind w:left="1065" w:right="0" w:hanging="0"/>
        <w:rPr>
          <w:sz w:val="18"/>
        </w:rPr>
      </w:pPr>
      <w:r>
        <w:rPr>
          <w:spacing w:val="-1"/>
        </w:rPr>
        <w:t>消息</w:t>
      </w:r>
      <w:r>
        <w:rPr>
          <w:spacing w:val="-1"/>
        </w:rPr>
        <w:t>ID</w:t>
      </w:r>
      <w:r>
        <w:rPr>
          <w:spacing w:val="-1"/>
        </w:rPr>
        <w:t>：</w:t>
      </w:r>
      <w:r>
        <w:rPr>
          <w:spacing w:val="-1"/>
        </w:rPr>
        <w:t>0x0802</w:t>
      </w:r>
      <w:r>
        <w:rPr/>
        <w:t>。</w:t>
      </w:r>
    </w:p>
    <w:p>
      <w:pPr>
        <w:pStyle w:val="Style15"/>
        <w:spacing w:before="43" w:after="0"/>
        <w:ind w:left="1065" w:right="0" w:hanging="0"/>
        <w:rPr>
          <w:sz w:val="18"/>
        </w:rPr>
      </w:pPr>
      <w:r>
        <w:rPr>
          <w:spacing w:val="-1"/>
        </w:rPr>
        <w:t>存储多媒体数据检索应答消息体数据格式见</w:t>
      </w:r>
      <w:hyperlink w:anchor="_bookmark39">
        <w:r>
          <w:rPr/>
          <w:t>表</w:t>
        </w:r>
        <w:r>
          <w:rPr/>
          <w:t>86</w:t>
        </w:r>
        <w:r>
          <w:rPr/>
          <w:t>。</w:t>
        </w:r>
      </w:hyperlink>
    </w:p>
    <w:p>
      <w:pPr>
        <w:pStyle w:val="Style15"/>
        <w:spacing w:before="43" w:after="23"/>
        <w:ind w:left="2513" w:right="0" w:hanging="0"/>
        <w:rPr>
          <w:sz w:val="18"/>
        </w:rPr>
      </w:pPr>
      <w:r>
        <w:rPr>
          <w:spacing w:val="-1"/>
          <w:w w:val="95"/>
        </w:rPr>
        <w:t xml:space="preserve">表 </w:t>
      </w:r>
      <w:r>
        <w:rPr>
          <w:rFonts w:eastAsia="Times New Roman" w:ascii="Times New Roman" w:hAnsi="Times New Roman"/>
          <w:w w:val="95"/>
        </w:rPr>
        <w:t>86</w:t>
      </w:r>
      <w:r>
        <w:rPr>
          <w:rFonts w:eastAsia="Times New Roman" w:ascii="Times New Roman" w:hAnsi="Times New Roman"/>
          <w:spacing w:val="48"/>
        </w:rPr>
        <w:t xml:space="preserve">  </w:t>
      </w:r>
      <w:r>
        <w:rPr>
          <w:w w:val="95"/>
        </w:rPr>
        <w:t>存储多媒体数据检索应答消息体数据格式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应答流水号</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对应的多媒体数据检索消息的流水号</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多媒体数据总项数</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满足检索条件的多媒体数据总项数</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检索项</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4"/>
                <w:sz w:val="18"/>
              </w:rPr>
              <w:t>多媒体检索项数据格式见</w:t>
            </w:r>
            <w:hyperlink w:anchor="_bookmark39">
              <w:r>
                <w:rPr>
                  <w:spacing w:val="-23"/>
                  <w:sz w:val="18"/>
                </w:rPr>
                <w:t xml:space="preserve">表 </w:t>
              </w:r>
              <w:r>
                <w:rPr>
                  <w:sz w:val="18"/>
                </w:rPr>
                <w:t>87</w:t>
              </w:r>
            </w:hyperlink>
          </w:p>
        </w:tc>
      </w:tr>
    </w:tbl>
    <w:p>
      <w:pPr>
        <w:pStyle w:val="Style15"/>
        <w:rPr>
          <w:sz w:val="22"/>
        </w:rPr>
      </w:pPr>
      <w:r>
        <w:rPr>
          <w:sz w:val="22"/>
        </w:rPr>
      </w:r>
    </w:p>
    <w:p>
      <w:pPr>
        <w:pStyle w:val="Style15"/>
        <w:spacing w:before="1" w:after="0"/>
        <w:rPr>
          <w:sz w:val="16"/>
        </w:rPr>
      </w:pPr>
      <w:r>
        <w:rPr>
          <w:sz w:val="16"/>
        </w:rPr>
      </w:r>
    </w:p>
    <w:p>
      <w:pPr>
        <w:pStyle w:val="Style15"/>
        <w:spacing w:before="0" w:after="23"/>
        <w:ind w:left="947" w:right="1284" w:hanging="0"/>
        <w:jc w:val="center"/>
        <w:rPr>
          <w:sz w:val="18"/>
        </w:rPr>
      </w:pPr>
      <w:r>
        <w:rPr>
          <w:spacing w:val="-10"/>
          <w:w w:val="95"/>
        </w:rPr>
        <w:t xml:space="preserve">表 </w:t>
      </w:r>
      <w:r>
        <w:rPr>
          <w:rFonts w:eastAsia="Times New Roman" w:ascii="Times New Roman" w:hAnsi="Times New Roman"/>
          <w:w w:val="95"/>
        </w:rPr>
        <w:t>87</w:t>
      </w:r>
      <w:r>
        <w:rPr>
          <w:rFonts w:eastAsia="Times New Roman" w:ascii="Times New Roman" w:hAnsi="Times New Roman"/>
          <w:spacing w:val="110"/>
        </w:rPr>
        <w:t xml:space="preserve"> </w:t>
      </w:r>
      <w:r>
        <w:rPr>
          <w:w w:val="95"/>
        </w:rPr>
        <w:t>多媒体检索项数据格式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14"/>
                <w:sz w:val="18"/>
              </w:rPr>
              <w:t>多媒体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6" w:hanging="0"/>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&gt;0</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多媒体类型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：图像；</w:t>
            </w:r>
            <w:r>
              <w:rPr>
                <w:sz w:val="18"/>
              </w:rPr>
              <w:t>1</w:t>
            </w:r>
            <w:r>
              <w:rPr>
                <w:sz w:val="18"/>
              </w:rPr>
              <w:t>：音频；</w:t>
            </w:r>
            <w:r>
              <w:rPr>
                <w:sz w:val="18"/>
              </w:rPr>
              <w:t>2</w:t>
            </w:r>
            <w:r>
              <w:rPr>
                <w:sz w:val="18"/>
              </w:rPr>
              <w:t>：视频</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5</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22"/>
                <w:sz w:val="18"/>
              </w:rPr>
              <w:t>通道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623"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6</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事件项编码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：平台下发指令；</w:t>
            </w:r>
            <w:r>
              <w:rPr>
                <w:sz w:val="18"/>
              </w:rPr>
              <w:t>1</w:t>
            </w:r>
            <w:r>
              <w:rPr>
                <w:sz w:val="18"/>
              </w:rPr>
              <w:t>：定时动作；</w:t>
            </w:r>
            <w:r>
              <w:rPr>
                <w:sz w:val="18"/>
              </w:rPr>
              <w:t>2</w:t>
            </w:r>
            <w:r>
              <w:rPr>
                <w:sz w:val="18"/>
              </w:rPr>
              <w:t>：抢劫报警触</w:t>
            </w:r>
          </w:p>
          <w:p>
            <w:pPr>
              <w:pStyle w:val="TableParagraph"/>
              <w:widowControl w:val="false"/>
              <w:spacing w:before="82" w:after="0"/>
              <w:ind w:left="54" w:right="0" w:hanging="0"/>
              <w:jc w:val="left"/>
              <w:rPr>
                <w:sz w:val="18"/>
              </w:rPr>
            </w:pPr>
            <w:r>
              <w:rPr>
                <w:sz w:val="18"/>
              </w:rPr>
              <w:t>发；</w:t>
            </w:r>
            <w:r>
              <w:rPr>
                <w:sz w:val="18"/>
              </w:rPr>
              <w:t>3</w:t>
            </w:r>
            <w:r>
              <w:rPr>
                <w:sz w:val="18"/>
              </w:rPr>
              <w:t>：碰撞侧翻报警触发；其他保留</w:t>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7</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304" w:right="0" w:hanging="0"/>
              <w:jc w:val="left"/>
              <w:rPr>
                <w:sz w:val="18"/>
              </w:rPr>
            </w:pPr>
            <w:r>
              <w:rPr>
                <w:sz w:val="18"/>
              </w:rPr>
              <w:t>位置信息汇报</w:t>
            </w:r>
          </w:p>
          <w:p>
            <w:pPr>
              <w:pStyle w:val="TableParagraph"/>
              <w:widowControl w:val="false"/>
              <w:spacing w:before="82" w:after="0"/>
              <w:ind w:left="214" w:right="0" w:hanging="0"/>
              <w:jc w:val="left"/>
              <w:rPr>
                <w:sz w:val="18"/>
              </w:rPr>
            </w:pPr>
            <w:r>
              <w:rPr>
                <w:sz w:val="18"/>
              </w:rPr>
              <w:t>(0x0200)</w:t>
            </w:r>
            <w:r>
              <w:rPr>
                <w:sz w:val="18"/>
              </w:rPr>
              <w:t>消息体</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BYTE[28]</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4" w:right="0" w:hanging="0"/>
              <w:jc w:val="left"/>
              <w:rPr>
                <w:sz w:val="18"/>
              </w:rPr>
            </w:pPr>
            <w:r>
              <w:rPr>
                <w:sz w:val="18"/>
              </w:rPr>
              <w:t>表示拍摄或录制的起始时刻的位置基本信息数据</w:t>
            </w:r>
          </w:p>
        </w:tc>
      </w:tr>
    </w:tbl>
    <w:p>
      <w:pPr>
        <w:pStyle w:val="ListParagraph"/>
        <w:numPr>
          <w:ilvl w:val="1"/>
          <w:numId w:val="6"/>
        </w:numPr>
        <w:tabs>
          <w:tab w:val="clear" w:pos="720"/>
          <w:tab w:val="left" w:pos="1275" w:leader="none"/>
        </w:tabs>
        <w:spacing w:lineRule="auto" w:line="240" w:before="176" w:after="0"/>
        <w:ind w:left="1274" w:right="0" w:hanging="630"/>
        <w:jc w:val="left"/>
        <w:rPr>
          <w:sz w:val="21"/>
        </w:rPr>
      </w:pPr>
      <w:r>
        <w:rPr>
          <w:sz w:val="21"/>
        </w:rPr>
        <w:t>存储多媒体数据上传命令</w:t>
      </w:r>
    </w:p>
    <w:p>
      <w:pPr>
        <w:pStyle w:val="Style15"/>
        <w:spacing w:before="7"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0x8803</w:t>
      </w:r>
    </w:p>
    <w:p>
      <w:pPr>
        <w:pStyle w:val="Style15"/>
        <w:spacing w:before="43" w:after="0"/>
        <w:ind w:left="959" w:right="0" w:hanging="0"/>
        <w:rPr>
          <w:sz w:val="18"/>
        </w:rPr>
      </w:pPr>
      <w:r>
        <w:rPr/>
        <w:t>存储多媒体数据上传命令消息体数据格式见</w:t>
      </w:r>
      <w:hyperlink w:anchor="_bookmark39">
        <w:r>
          <w:rPr/>
          <w:t>表</w:t>
        </w:r>
        <w:r>
          <w:rPr/>
          <w:t>88</w:t>
        </w:r>
        <w:r>
          <w:rPr/>
          <w:t>。</w:t>
        </w:r>
      </w:hyperlink>
    </w:p>
    <w:p>
      <w:pPr>
        <w:pStyle w:val="Style15"/>
        <w:spacing w:before="43" w:after="0"/>
        <w:ind w:left="2513" w:right="0" w:hanging="0"/>
        <w:rPr>
          <w:sz w:val="18"/>
        </w:rPr>
      </w:pPr>
      <w:r>
        <w:rPr>
          <w:spacing w:val="-1"/>
          <w:w w:val="95"/>
        </w:rPr>
        <w:t xml:space="preserve">表 </w:t>
      </w:r>
      <w:r>
        <w:rPr>
          <w:rFonts w:eastAsia="Times New Roman" w:ascii="Times New Roman" w:hAnsi="Times New Roman"/>
          <w:w w:val="95"/>
        </w:rPr>
        <w:t>88</w:t>
      </w:r>
      <w:r>
        <w:rPr>
          <w:rFonts w:eastAsia="Times New Roman" w:ascii="Times New Roman" w:hAnsi="Times New Roman"/>
          <w:spacing w:val="48"/>
        </w:rPr>
        <w:t xml:space="preserve">  </w:t>
      </w:r>
      <w:r>
        <w:rPr>
          <w:w w:val="95"/>
        </w:rPr>
        <w:t>存储多媒体数据上传命令消息体数据格式</w:t>
      </w:r>
    </w:p>
    <w:p>
      <w:pPr>
        <w:sectPr>
          <w:footerReference w:type="even" r:id="rId88"/>
          <w:footerReference w:type="default" r:id="rId89"/>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rPr>
          <w:sz w:val="18"/>
        </w:rPr>
      </w:pPr>
      <w:r>
        <w:rPr/>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bookmarkStart w:id="53" w:name="_bookmark40"/>
            <w:bookmarkEnd w:id="53"/>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多媒体类型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：图像；</w:t>
            </w:r>
            <w:r>
              <w:rPr>
                <w:sz w:val="18"/>
              </w:rPr>
              <w:t>1</w:t>
            </w:r>
            <w:r>
              <w:rPr>
                <w:sz w:val="18"/>
              </w:rPr>
              <w:t>：音频；</w:t>
            </w:r>
            <w:r>
              <w:rPr>
                <w:sz w:val="18"/>
              </w:rPr>
              <w:t>2</w:t>
            </w:r>
            <w:r>
              <w:rPr>
                <w:sz w:val="18"/>
              </w:rPr>
              <w:t>：视频</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22"/>
                <w:sz w:val="18"/>
              </w:rPr>
              <w:t>通道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7"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2</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事件项编码</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：平台下发指令；</w:t>
            </w:r>
            <w:r>
              <w:rPr>
                <w:sz w:val="18"/>
              </w:rPr>
              <w:t>1</w:t>
            </w:r>
            <w:r>
              <w:rPr>
                <w:sz w:val="18"/>
              </w:rPr>
              <w:t>：定时动作；</w:t>
            </w:r>
            <w:r>
              <w:rPr>
                <w:sz w:val="18"/>
              </w:rPr>
              <w:t>2</w:t>
            </w:r>
            <w:r>
              <w:rPr>
                <w:sz w:val="18"/>
              </w:rPr>
              <w:t>：抢劫报警触</w:t>
            </w:r>
          </w:p>
          <w:p>
            <w:pPr>
              <w:pStyle w:val="TableParagraph"/>
              <w:widowControl w:val="false"/>
              <w:spacing w:before="82" w:after="0"/>
              <w:ind w:left="54" w:right="0" w:hanging="0"/>
              <w:jc w:val="left"/>
              <w:rPr>
                <w:sz w:val="18"/>
              </w:rPr>
            </w:pPr>
            <w:r>
              <w:rPr>
                <w:sz w:val="18"/>
              </w:rPr>
              <w:t>发；</w:t>
            </w:r>
            <w:r>
              <w:rPr>
                <w:sz w:val="18"/>
              </w:rPr>
              <w:t>3</w:t>
            </w:r>
            <w:r>
              <w:rPr>
                <w:sz w:val="18"/>
              </w:rPr>
              <w:t>：碰撞侧翻报警触发；其他保留</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3</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起始时间</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BCD[6]</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YY-MM-DD-hh-mm-ss</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9</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结束时间</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BCD[6]</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YY-MM-DD-hh-mm-ss</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214" w:right="202" w:hanging="0"/>
              <w:rPr>
                <w:sz w:val="18"/>
              </w:rPr>
            </w:pPr>
            <w:r>
              <w:rPr>
                <w:sz w:val="18"/>
              </w:rPr>
              <w:t>15</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删除标志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：保留；</w:t>
            </w:r>
            <w:r>
              <w:rPr>
                <w:sz w:val="18"/>
              </w:rPr>
              <w:t>1</w:t>
            </w:r>
            <w:r>
              <w:rPr>
                <w:sz w:val="18"/>
              </w:rPr>
              <w:t>：删除；</w:t>
            </w:r>
          </w:p>
        </w:tc>
      </w:tr>
    </w:tbl>
    <w:p>
      <w:pPr>
        <w:pStyle w:val="Style15"/>
        <w:rPr>
          <w:sz w:val="20"/>
        </w:rPr>
      </w:pPr>
      <w:r>
        <w:rPr>
          <w:sz w:val="20"/>
        </w:rPr>
      </w:r>
    </w:p>
    <w:p>
      <w:pPr>
        <w:pStyle w:val="Style15"/>
        <w:spacing w:before="1" w:after="0"/>
        <w:rPr>
          <w:sz w:val="18"/>
        </w:rPr>
      </w:pPr>
      <w:r>
        <w:rPr>
          <w:sz w:val="18"/>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录音开始命令</w:t>
      </w:r>
    </w:p>
    <w:p>
      <w:pPr>
        <w:pStyle w:val="Style15"/>
        <w:spacing w:before="7"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0x8804</w:t>
      </w:r>
    </w:p>
    <w:p>
      <w:pPr>
        <w:pStyle w:val="Style15"/>
        <w:spacing w:before="43" w:after="0"/>
        <w:ind w:left="959" w:right="0" w:hanging="0"/>
        <w:rPr>
          <w:sz w:val="18"/>
        </w:rPr>
      </w:pPr>
      <w:r>
        <w:rPr/>
        <w:t>录音开始命令消息体数据格式见</w:t>
      </w:r>
      <w:hyperlink w:anchor="_bookmark40">
        <w:r>
          <w:rPr/>
          <w:t>表</w:t>
        </w:r>
        <w:r>
          <w:rPr/>
          <w:t>89</w:t>
        </w:r>
        <w:r>
          <w:rPr/>
          <w:t>。</w:t>
        </w:r>
      </w:hyperlink>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89</w:t>
      </w:r>
      <w:r>
        <w:rPr>
          <w:rFonts w:eastAsia="Times New Roman" w:ascii="Times New Roman" w:hAnsi="Times New Roman"/>
          <w:spacing w:val="125"/>
        </w:rPr>
        <w:t xml:space="preserve"> </w:t>
      </w:r>
      <w:r>
        <w:rPr>
          <w:w w:val="95"/>
        </w:rPr>
        <w:t>录音开始命令消息体数据格式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录音命令</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：停止录音；</w:t>
            </w:r>
            <w:r>
              <w:rPr>
                <w:sz w:val="18"/>
              </w:rPr>
              <w:t>0x01</w:t>
            </w:r>
            <w:r>
              <w:rPr>
                <w:sz w:val="18"/>
              </w:rPr>
              <w:t>：开始录音；</w:t>
            </w:r>
          </w:p>
        </w:tc>
      </w:tr>
      <w:tr>
        <w:trPr>
          <w:trHeight w:val="311"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录音时间</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单位为秒（</w:t>
            </w:r>
            <w:r>
              <w:rPr>
                <w:sz w:val="18"/>
              </w:rPr>
              <w:t>s</w:t>
            </w:r>
            <w:r>
              <w:rPr>
                <w:spacing w:val="-90"/>
                <w:sz w:val="18"/>
              </w:rPr>
              <w:t>）</w:t>
            </w:r>
            <w:r>
              <w:rPr>
                <w:sz w:val="18"/>
              </w:rPr>
              <w:t>，</w:t>
            </w:r>
            <w:r>
              <w:rPr>
                <w:sz w:val="18"/>
              </w:rPr>
              <w:t>0</w:t>
            </w:r>
            <w:r>
              <w:rPr>
                <w:spacing w:val="-8"/>
                <w:sz w:val="18"/>
              </w:rPr>
              <w:t xml:space="preserve"> </w:t>
            </w:r>
            <w:r>
              <w:rPr>
                <w:spacing w:val="-8"/>
                <w:sz w:val="18"/>
              </w:rPr>
              <w:t>表示一直录音</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3</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保存标志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4"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：实时上传；</w:t>
            </w:r>
            <w:r>
              <w:rPr>
                <w:sz w:val="18"/>
              </w:rPr>
              <w:t>1</w:t>
            </w:r>
            <w:r>
              <w:rPr>
                <w:sz w:val="18"/>
              </w:rPr>
              <w:t>：保存</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音频采样率</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4"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w:t>
            </w:r>
            <w:r>
              <w:rPr>
                <w:sz w:val="18"/>
              </w:rPr>
              <w:t>8K</w:t>
            </w:r>
            <w:r>
              <w:rPr>
                <w:sz w:val="18"/>
              </w:rPr>
              <w:t>；</w:t>
            </w:r>
            <w:r>
              <w:rPr>
                <w:sz w:val="18"/>
              </w:rPr>
              <w:t>1</w:t>
            </w:r>
            <w:r>
              <w:rPr>
                <w:sz w:val="18"/>
              </w:rPr>
              <w:t>：</w:t>
            </w:r>
            <w:r>
              <w:rPr>
                <w:sz w:val="18"/>
              </w:rPr>
              <w:t>11K</w:t>
            </w:r>
            <w:r>
              <w:rPr>
                <w:sz w:val="18"/>
              </w:rPr>
              <w:t>；</w:t>
            </w:r>
            <w:r>
              <w:rPr>
                <w:sz w:val="18"/>
              </w:rPr>
              <w:t>2</w:t>
            </w:r>
            <w:r>
              <w:rPr>
                <w:sz w:val="18"/>
              </w:rPr>
              <w:t>：</w:t>
            </w:r>
            <w:r>
              <w:rPr>
                <w:sz w:val="18"/>
              </w:rPr>
              <w:t>23K</w:t>
            </w:r>
            <w:r>
              <w:rPr>
                <w:sz w:val="18"/>
              </w:rPr>
              <w:t>；</w:t>
            </w:r>
            <w:r>
              <w:rPr>
                <w:sz w:val="18"/>
              </w:rPr>
              <w:t>3</w:t>
            </w:r>
            <w:r>
              <w:rPr>
                <w:sz w:val="18"/>
              </w:rPr>
              <w:t>：</w:t>
            </w:r>
            <w:r>
              <w:rPr>
                <w:sz w:val="18"/>
              </w:rPr>
              <w:t>32K</w:t>
            </w:r>
            <w:r>
              <w:rPr>
                <w:sz w:val="18"/>
              </w:rPr>
              <w:t>；其他保留</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5" w:leader="none"/>
        </w:tabs>
        <w:spacing w:lineRule="auto" w:line="240" w:before="0" w:after="0"/>
        <w:ind w:left="1274" w:right="0" w:hanging="630"/>
        <w:jc w:val="left"/>
        <w:rPr>
          <w:sz w:val="21"/>
        </w:rPr>
      </w:pPr>
      <w:r>
        <w:rPr>
          <w:sz w:val="21"/>
        </w:rPr>
        <w:t>单条存储多媒体数据检索上传命令</w:t>
      </w:r>
    </w:p>
    <w:p>
      <w:pPr>
        <w:pStyle w:val="Style15"/>
        <w:spacing w:before="7"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0x8805</w:t>
      </w:r>
    </w:p>
    <w:p>
      <w:pPr>
        <w:pStyle w:val="Style15"/>
        <w:spacing w:before="43" w:after="0"/>
        <w:ind w:left="959" w:right="0" w:hanging="0"/>
        <w:rPr>
          <w:sz w:val="18"/>
        </w:rPr>
      </w:pPr>
      <w:r>
        <w:rPr/>
        <w:t>单条存储多媒体数据检索上传命令消息体数据格式见</w:t>
      </w:r>
      <w:hyperlink w:anchor="_bookmark40">
        <w:r>
          <w:rPr/>
          <w:t>表</w:t>
        </w:r>
        <w:r>
          <w:rPr/>
          <w:t>90</w:t>
        </w:r>
        <w:r>
          <w:rPr/>
          <w:t>。</w:t>
        </w:r>
      </w:hyperlink>
    </w:p>
    <w:p>
      <w:pPr>
        <w:pStyle w:val="Style15"/>
        <w:spacing w:before="43" w:after="23"/>
        <w:ind w:left="2093" w:right="0" w:hanging="0"/>
        <w:rPr>
          <w:sz w:val="18"/>
        </w:rPr>
      </w:pPr>
      <w:r>
        <w:rPr>
          <w:spacing w:val="6"/>
          <w:w w:val="95"/>
        </w:rPr>
        <w:t xml:space="preserve">表 </w:t>
      </w:r>
      <w:r>
        <w:rPr>
          <w:rFonts w:eastAsia="Times New Roman" w:ascii="Times New Roman" w:hAnsi="Times New Roman"/>
          <w:w w:val="95"/>
        </w:rPr>
        <w:t>90</w:t>
      </w:r>
      <w:r>
        <w:rPr>
          <w:rFonts w:eastAsia="Times New Roman" w:ascii="Times New Roman" w:hAnsi="Times New Roman"/>
          <w:spacing w:val="59"/>
        </w:rPr>
        <w:t xml:space="preserve">  </w:t>
      </w:r>
      <w:r>
        <w:rPr>
          <w:w w:val="95"/>
        </w:rPr>
        <w:t>单条存储多媒体数据检索上传命令消息体数据格式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8" w:hanging="0"/>
              <w:rPr>
                <w:sz w:val="18"/>
              </w:rPr>
            </w:pPr>
            <w:r>
              <w:rPr>
                <w:spacing w:val="14"/>
                <w:sz w:val="18"/>
              </w:rPr>
              <w:t>多媒体</w:t>
            </w:r>
            <w:r>
              <w:rPr>
                <w:sz w:val="18"/>
              </w:rPr>
              <w:t>ID</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6" w:hanging="0"/>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&gt;0</w:t>
            </w:r>
          </w:p>
        </w:tc>
      </w:tr>
      <w:tr>
        <w:trPr>
          <w:trHeight w:val="312"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1" w:after="0"/>
              <w:ind w:left="58" w:right="47" w:hanging="0"/>
              <w:rPr>
                <w:sz w:val="18"/>
              </w:rPr>
            </w:pPr>
            <w:r>
              <w:rPr>
                <w:sz w:val="18"/>
              </w:rPr>
              <w:t>删除标志</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41"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z w:val="18"/>
              </w:rPr>
              <w:t>0</w:t>
            </w:r>
            <w:r>
              <w:rPr>
                <w:sz w:val="18"/>
              </w:rPr>
              <w:t>：保留；</w:t>
            </w:r>
            <w:r>
              <w:rPr>
                <w:sz w:val="18"/>
              </w:rPr>
              <w:t>1</w:t>
            </w:r>
            <w:r>
              <w:rPr>
                <w:sz w:val="18"/>
              </w:rPr>
              <w:t>：删除；</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数据下行透传</w:t>
      </w:r>
    </w:p>
    <w:p>
      <w:pPr>
        <w:pStyle w:val="Style15"/>
        <w:spacing w:before="7" w:after="0"/>
        <w:rPr>
          <w:sz w:val="15"/>
        </w:rPr>
      </w:pPr>
      <w:r>
        <w:rPr>
          <w:sz w:val="15"/>
        </w:rPr>
      </w:r>
    </w:p>
    <w:p>
      <w:pPr>
        <w:pStyle w:val="Style15"/>
        <w:ind w:left="959" w:right="0" w:hanging="0"/>
        <w:rPr>
          <w:sz w:val="18"/>
        </w:rPr>
      </w:pPr>
      <w:r>
        <w:rPr/>
        <w:t>消息</w:t>
      </w:r>
      <w:r>
        <w:rPr/>
        <w:t>ID</w:t>
      </w:r>
      <w:r>
        <w:rPr/>
        <w:t>：</w:t>
      </w:r>
      <w:r>
        <w:rPr>
          <w:spacing w:val="-4"/>
        </w:rPr>
        <w:t xml:space="preserve"> </w:t>
      </w:r>
      <w:r>
        <w:rPr/>
        <w:t>0x8900</w:t>
      </w:r>
      <w:r>
        <w:rPr/>
        <w:t>。</w:t>
      </w:r>
    </w:p>
    <w:p>
      <w:pPr>
        <w:pStyle w:val="Style15"/>
        <w:spacing w:before="43" w:after="0"/>
        <w:ind w:left="959" w:right="0" w:hanging="0"/>
        <w:rPr>
          <w:sz w:val="18"/>
        </w:rPr>
      </w:pPr>
      <w:r>
        <w:rPr/>
        <w:t>数据下行透传消息体数据格式见</w:t>
      </w:r>
      <w:hyperlink w:anchor="_bookmark40">
        <w:r>
          <w:rPr/>
          <w:t>表</w:t>
        </w:r>
        <w:r>
          <w:rPr/>
          <w:t>91</w:t>
        </w:r>
        <w:r>
          <w:rPr/>
          <w:t>。</w:t>
        </w:r>
      </w:hyperlink>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91</w:t>
      </w:r>
      <w:r>
        <w:rPr>
          <w:rFonts w:eastAsia="Times New Roman" w:ascii="Times New Roman" w:hAnsi="Times New Roman"/>
          <w:spacing w:val="125"/>
        </w:rPr>
        <w:t xml:space="preserve"> </w:t>
      </w:r>
      <w:r>
        <w:rPr>
          <w:w w:val="95"/>
        </w:rPr>
        <w:t>数据下行透传消息体数据格式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透传消息类型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4"/>
                <w:sz w:val="18"/>
              </w:rPr>
              <w:t>透传消息类型定义见</w:t>
            </w:r>
            <w:hyperlink w:anchor="_bookmark41">
              <w:r>
                <w:rPr>
                  <w:spacing w:val="44"/>
                  <w:sz w:val="18"/>
                </w:rPr>
                <w:t>表</w:t>
              </w:r>
              <w:r>
                <w:rPr>
                  <w:sz w:val="18"/>
                </w:rPr>
                <w:t>93</w:t>
              </w:r>
            </w:hyperlink>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透传消息内容</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数据上行透传</w:t>
      </w:r>
    </w:p>
    <w:p>
      <w:pPr>
        <w:sectPr>
          <w:footerReference w:type="even" r:id="rId90"/>
          <w:footerReference w:type="default" r:id="rId91"/>
          <w:type w:val="nextPage"/>
          <w:pgSz w:w="11906" w:h="16838"/>
          <w:pgMar w:left="1260" w:right="920" w:header="0" w:top="1440" w:footer="998" w:bottom="1180" w:gutter="0"/>
          <w:pgNumType w:fmt="decimal"/>
          <w:formProt w:val="false"/>
          <w:textDirection w:val="lrTb"/>
          <w:docGrid w:type="default" w:linePitch="100" w:charSpace="4096"/>
        </w:sectPr>
        <w:pStyle w:val="Normal"/>
        <w:spacing w:lineRule="auto" w:line="240" w:before="0" w:after="0"/>
        <w:jc w:val="left"/>
        <w:rPr>
          <w:sz w:val="21"/>
        </w:rPr>
      </w:pPr>
      <w:r>
        <w:rPr>
          <w:sz w:val="21"/>
        </w:rPr>
      </w:r>
    </w:p>
    <w:p>
      <w:pPr>
        <w:pStyle w:val="Style15"/>
        <w:spacing w:before="60" w:after="0"/>
        <w:ind w:left="960" w:right="0" w:hanging="0"/>
        <w:rPr>
          <w:sz w:val="18"/>
        </w:rPr>
      </w:pPr>
      <w:bookmarkStart w:id="54" w:name="_bookmark41"/>
      <w:bookmarkEnd w:id="54"/>
      <w:r>
        <w:rPr/>
        <w:t>消息</w:t>
      </w:r>
      <w:r>
        <w:rPr/>
        <w:t>ID</w:t>
      </w:r>
      <w:r>
        <w:rPr/>
        <w:t>：</w:t>
      </w:r>
      <w:r>
        <w:rPr>
          <w:spacing w:val="-4"/>
        </w:rPr>
        <w:t xml:space="preserve"> </w:t>
      </w:r>
      <w:r>
        <w:rPr/>
        <w:t>0x0900</w:t>
      </w:r>
      <w:r>
        <w:rPr/>
        <w:t>。</w:t>
      </w:r>
    </w:p>
    <w:p>
      <w:pPr>
        <w:pStyle w:val="Style15"/>
        <w:spacing w:before="43" w:after="0"/>
        <w:ind w:left="960" w:right="0" w:hanging="0"/>
        <w:rPr>
          <w:sz w:val="18"/>
        </w:rPr>
      </w:pPr>
      <w:r>
        <w:rPr/>
        <w:t>数据上行透传消息体数据格式见。</w:t>
      </w:r>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92</w:t>
      </w:r>
      <w:r>
        <w:rPr>
          <w:rFonts w:eastAsia="Times New Roman" w:ascii="Times New Roman" w:hAnsi="Times New Roman"/>
          <w:spacing w:val="125"/>
        </w:rPr>
        <w:t xml:space="preserve"> </w:t>
      </w:r>
      <w:r>
        <w:rPr>
          <w:w w:val="95"/>
        </w:rPr>
        <w:t>数据上行透传消息体数据格式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透传消息类型</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8" w:hanging="0"/>
              <w:rPr>
                <w:sz w:val="18"/>
              </w:rPr>
            </w:pPr>
            <w:r>
              <w:rPr>
                <w:sz w:val="18"/>
              </w:rPr>
              <w:t>BYTE</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4"/>
                <w:sz w:val="18"/>
              </w:rPr>
              <w:t>透传消息类型定义见</w:t>
            </w:r>
            <w:hyperlink w:anchor="_bookmark41">
              <w:r>
                <w:rPr>
                  <w:spacing w:val="44"/>
                  <w:sz w:val="18"/>
                </w:rPr>
                <w:t>表</w:t>
              </w:r>
              <w:r>
                <w:rPr>
                  <w:sz w:val="18"/>
                </w:rPr>
                <w:t>93</w:t>
              </w:r>
            </w:hyperlink>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1</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透传消息内容</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spacing w:before="12" w:after="0"/>
        <w:rPr>
          <w:sz w:val="25"/>
        </w:rPr>
      </w:pPr>
      <w:r>
        <w:rPr>
          <w:sz w:val="25"/>
        </w:rPr>
      </w:r>
    </w:p>
    <w:p>
      <w:pPr>
        <w:pStyle w:val="Style15"/>
        <w:spacing w:before="0" w:after="23"/>
        <w:ind w:left="0" w:right="336" w:hanging="0"/>
        <w:jc w:val="center"/>
        <w:rPr>
          <w:sz w:val="18"/>
        </w:rPr>
      </w:pPr>
      <w:r>
        <w:rPr>
          <w:spacing w:val="-11"/>
          <w:w w:val="95"/>
        </w:rPr>
        <w:t xml:space="preserve">表 </w:t>
      </w:r>
      <w:r>
        <w:rPr>
          <w:rFonts w:eastAsia="Times New Roman" w:ascii="Times New Roman" w:hAnsi="Times New Roman"/>
          <w:w w:val="95"/>
        </w:rPr>
        <w:t>93</w:t>
      </w:r>
      <w:r>
        <w:rPr>
          <w:rFonts w:eastAsia="Times New Roman" w:ascii="Times New Roman" w:hAnsi="Times New Roman"/>
          <w:spacing w:val="105"/>
        </w:rPr>
        <w:t xml:space="preserve"> </w:t>
      </w:r>
      <w:r>
        <w:rPr>
          <w:w w:val="95"/>
        </w:rPr>
        <w:t>透传消息类型定义表</w:t>
      </w:r>
    </w:p>
    <w:tbl>
      <w:tblPr>
        <w:tblW w:w="8522" w:type="dxa"/>
        <w:jc w:val="left"/>
        <w:tblInd w:w="437" w:type="dxa"/>
        <w:tblLayout w:type="fixed"/>
        <w:tblCellMar>
          <w:top w:w="0" w:type="dxa"/>
          <w:left w:w="5" w:type="dxa"/>
          <w:bottom w:w="0" w:type="dxa"/>
          <w:right w:w="5" w:type="dxa"/>
        </w:tblCellMar>
        <w:tblLook w:val="01e0"/>
      </w:tblPr>
      <w:tblGrid>
        <w:gridCol w:w="2446"/>
        <w:gridCol w:w="1622"/>
        <w:gridCol w:w="4454"/>
      </w:tblGrid>
      <w:tr>
        <w:trPr>
          <w:trHeight w:val="467" w:hRule="atLeast"/>
        </w:trPr>
        <w:tc>
          <w:tcPr>
            <w:tcW w:w="24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82" w:right="0" w:hanging="0"/>
              <w:jc w:val="left"/>
              <w:rPr>
                <w:sz w:val="18"/>
              </w:rPr>
            </w:pPr>
            <w:r>
              <w:rPr>
                <w:sz w:val="18"/>
              </w:rPr>
              <w:t>透传消息类型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6" w:hanging="0"/>
              <w:rPr>
                <w:sz w:val="18"/>
              </w:rPr>
            </w:pPr>
            <w:r>
              <w:rPr>
                <w:sz w:val="18"/>
              </w:rPr>
              <w:t>定义</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757" w:right="1747" w:hanging="0"/>
              <w:rPr>
                <w:sz w:val="18"/>
              </w:rPr>
            </w:pPr>
            <w:r>
              <w:rPr>
                <w:sz w:val="18"/>
              </w:rPr>
              <w:t>描述及要求</w:t>
            </w:r>
          </w:p>
        </w:tc>
      </w:tr>
      <w:tr>
        <w:trPr>
          <w:trHeight w:val="468" w:hRule="atLeast"/>
        </w:trPr>
        <w:tc>
          <w:tcPr>
            <w:tcW w:w="24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289" w:hanging="0"/>
              <w:jc w:val="right"/>
              <w:rPr>
                <w:sz w:val="18"/>
              </w:rPr>
            </w:pPr>
            <w:r>
              <w:rPr>
                <w:sz w:val="18"/>
              </w:rPr>
              <w:t>GNSS</w:t>
            </w:r>
            <w:r>
              <w:rPr>
                <w:spacing w:val="-7"/>
                <w:sz w:val="18"/>
              </w:rPr>
              <w:t xml:space="preserve"> </w:t>
            </w:r>
            <w:r>
              <w:rPr>
                <w:spacing w:val="-7"/>
                <w:sz w:val="18"/>
              </w:rPr>
              <w:t>模块详细定位数据</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6" w:hanging="0"/>
              <w:rPr>
                <w:sz w:val="18"/>
              </w:rPr>
            </w:pPr>
            <w:r>
              <w:rPr>
                <w:sz w:val="18"/>
              </w:rPr>
              <w:t>0x00</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GNSS</w:t>
            </w:r>
            <w:r>
              <w:rPr>
                <w:spacing w:val="-7"/>
                <w:sz w:val="18"/>
              </w:rPr>
              <w:t xml:space="preserve"> </w:t>
            </w:r>
            <w:r>
              <w:rPr>
                <w:spacing w:val="-7"/>
                <w:sz w:val="18"/>
              </w:rPr>
              <w:t>模块详细定位数据</w:t>
            </w:r>
          </w:p>
        </w:tc>
      </w:tr>
      <w:tr>
        <w:trPr>
          <w:trHeight w:val="935" w:hRule="atLeast"/>
        </w:trPr>
        <w:tc>
          <w:tcPr>
            <w:tcW w:w="24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0" w:right="356" w:hanging="0"/>
              <w:jc w:val="right"/>
              <w:rPr>
                <w:sz w:val="18"/>
              </w:rPr>
            </w:pPr>
            <w:r>
              <w:rPr>
                <w:spacing w:val="8"/>
                <w:sz w:val="18"/>
              </w:rPr>
              <w:t>道路运输证</w:t>
            </w:r>
            <w:r>
              <w:rPr>
                <w:sz w:val="18"/>
              </w:rPr>
              <w:t>IC</w:t>
            </w:r>
            <w:r>
              <w:rPr>
                <w:spacing w:val="-12"/>
                <w:sz w:val="18"/>
              </w:rPr>
              <w:t xml:space="preserve"> </w:t>
            </w:r>
            <w:r>
              <w:rPr>
                <w:spacing w:val="-12"/>
                <w:sz w:val="18"/>
              </w:rPr>
              <w:t>卡信息</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122" w:after="0"/>
              <w:ind w:left="384" w:right="376" w:hanging="0"/>
              <w:rPr>
                <w:sz w:val="18"/>
              </w:rPr>
            </w:pPr>
            <w:r>
              <w:rPr>
                <w:sz w:val="18"/>
              </w:rPr>
              <w:t>0x0B</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24" w:before="40" w:after="0"/>
              <w:ind w:left="107" w:right="95" w:hanging="0"/>
              <w:jc w:val="left"/>
              <w:rPr>
                <w:sz w:val="18"/>
              </w:rPr>
            </w:pPr>
            <w:r>
              <w:rPr>
                <w:spacing w:val="-1"/>
                <w:sz w:val="18"/>
              </w:rPr>
              <w:t>道路运输证</w:t>
            </w:r>
            <w:r>
              <w:rPr>
                <w:spacing w:val="-1"/>
                <w:sz w:val="18"/>
              </w:rPr>
              <w:t>IC</w:t>
            </w:r>
            <w:r>
              <w:rPr>
                <w:spacing w:val="-11"/>
                <w:sz w:val="18"/>
              </w:rPr>
              <w:t xml:space="preserve"> </w:t>
            </w:r>
            <w:r>
              <w:rPr>
                <w:spacing w:val="-11"/>
                <w:sz w:val="18"/>
              </w:rPr>
              <w:t xml:space="preserve">卡信息上传消息为 </w:t>
            </w:r>
            <w:r>
              <w:rPr>
                <w:sz w:val="18"/>
              </w:rPr>
              <w:t>64Byte</w:t>
            </w:r>
            <w:r>
              <w:rPr>
                <w:sz w:val="18"/>
              </w:rPr>
              <w:t>，下传消息为</w:t>
            </w:r>
            <w:r>
              <w:rPr>
                <w:spacing w:val="-1"/>
                <w:sz w:val="18"/>
              </w:rPr>
              <w:t>24Byte</w:t>
            </w:r>
            <w:r>
              <w:rPr>
                <w:spacing w:val="-5"/>
                <w:sz w:val="18"/>
              </w:rPr>
              <w:t xml:space="preserve">。道路运输证 </w:t>
            </w:r>
            <w:r>
              <w:rPr>
                <w:spacing w:val="-1"/>
                <w:sz w:val="18"/>
              </w:rPr>
              <w:t>IC</w:t>
            </w:r>
            <w:r>
              <w:rPr>
                <w:spacing w:val="-8"/>
                <w:sz w:val="18"/>
              </w:rPr>
              <w:t xml:space="preserve"> </w:t>
            </w:r>
            <w:r>
              <w:rPr>
                <w:spacing w:val="-8"/>
                <w:sz w:val="18"/>
              </w:rPr>
              <w:t xml:space="preserve">卡认证透传超时时间为 </w:t>
            </w:r>
            <w:r>
              <w:rPr>
                <w:sz w:val="18"/>
              </w:rPr>
              <w:t>30s</w:t>
            </w:r>
            <w:r>
              <w:rPr>
                <w:sz w:val="18"/>
              </w:rPr>
              <w:t>。</w:t>
            </w:r>
          </w:p>
          <w:p>
            <w:pPr>
              <w:pStyle w:val="TableParagraph"/>
              <w:widowControl w:val="false"/>
              <w:spacing w:before="2" w:after="0"/>
              <w:ind w:left="107" w:right="0" w:hanging="0"/>
              <w:jc w:val="left"/>
              <w:rPr>
                <w:sz w:val="18"/>
              </w:rPr>
            </w:pPr>
            <w:r>
              <w:rPr>
                <w:sz w:val="18"/>
              </w:rPr>
              <w:t>超时后，不重发。</w:t>
            </w:r>
          </w:p>
        </w:tc>
      </w:tr>
      <w:tr>
        <w:trPr>
          <w:trHeight w:val="467" w:hRule="atLeast"/>
        </w:trPr>
        <w:tc>
          <w:tcPr>
            <w:tcW w:w="24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73" w:right="0" w:hanging="0"/>
              <w:jc w:val="left"/>
              <w:rPr>
                <w:sz w:val="18"/>
              </w:rPr>
            </w:pPr>
            <w:r>
              <w:rPr>
                <w:spacing w:val="-8"/>
                <w:w w:val="95"/>
                <w:sz w:val="18"/>
              </w:rPr>
              <w:t xml:space="preserve">串口 </w:t>
            </w:r>
            <w:r>
              <w:rPr>
                <w:w w:val="95"/>
                <w:sz w:val="18"/>
              </w:rPr>
              <w:t>1</w:t>
            </w:r>
            <w:r>
              <w:rPr>
                <w:spacing w:val="-8"/>
                <w:w w:val="95"/>
                <w:sz w:val="18"/>
              </w:rPr>
              <w:t xml:space="preserve"> </w:t>
            </w:r>
            <w:r>
              <w:rPr>
                <w:spacing w:val="-8"/>
                <w:w w:val="95"/>
                <w:sz w:val="18"/>
              </w:rPr>
              <w:t>透传</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6" w:hanging="0"/>
              <w:rPr>
                <w:sz w:val="18"/>
              </w:rPr>
            </w:pPr>
            <w:r>
              <w:rPr>
                <w:sz w:val="18"/>
              </w:rPr>
              <w:t>0x41</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pacing w:val="-16"/>
                <w:sz w:val="18"/>
              </w:rPr>
              <w:t xml:space="preserve">串口 </w:t>
            </w:r>
            <w:r>
              <w:rPr>
                <w:sz w:val="18"/>
              </w:rPr>
              <w:t>1</w:t>
            </w:r>
            <w:r>
              <w:rPr>
                <w:spacing w:val="-10"/>
                <w:sz w:val="18"/>
              </w:rPr>
              <w:t xml:space="preserve"> </w:t>
            </w:r>
            <w:r>
              <w:rPr>
                <w:spacing w:val="-10"/>
                <w:sz w:val="18"/>
              </w:rPr>
              <w:t>透传消息</w:t>
            </w:r>
          </w:p>
        </w:tc>
      </w:tr>
      <w:tr>
        <w:trPr>
          <w:trHeight w:val="468" w:hRule="atLeast"/>
        </w:trPr>
        <w:tc>
          <w:tcPr>
            <w:tcW w:w="24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73" w:right="0" w:hanging="0"/>
              <w:jc w:val="left"/>
              <w:rPr>
                <w:sz w:val="18"/>
              </w:rPr>
            </w:pPr>
            <w:r>
              <w:rPr>
                <w:spacing w:val="-8"/>
                <w:w w:val="95"/>
                <w:sz w:val="18"/>
              </w:rPr>
              <w:t xml:space="preserve">串口 </w:t>
            </w:r>
            <w:r>
              <w:rPr>
                <w:w w:val="95"/>
                <w:sz w:val="18"/>
              </w:rPr>
              <w:t>2</w:t>
            </w:r>
            <w:r>
              <w:rPr>
                <w:spacing w:val="-8"/>
                <w:w w:val="95"/>
                <w:sz w:val="18"/>
              </w:rPr>
              <w:t xml:space="preserve"> </w:t>
            </w:r>
            <w:r>
              <w:rPr>
                <w:spacing w:val="-8"/>
                <w:w w:val="95"/>
                <w:sz w:val="18"/>
              </w:rPr>
              <w:t>透传</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6" w:hanging="0"/>
              <w:rPr>
                <w:sz w:val="18"/>
              </w:rPr>
            </w:pPr>
            <w:r>
              <w:rPr>
                <w:sz w:val="18"/>
              </w:rPr>
              <w:t>0x42</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pacing w:val="-16"/>
                <w:sz w:val="18"/>
              </w:rPr>
              <w:t xml:space="preserve">串口 </w:t>
            </w:r>
            <w:r>
              <w:rPr>
                <w:sz w:val="18"/>
              </w:rPr>
              <w:t>2</w:t>
            </w:r>
            <w:r>
              <w:rPr>
                <w:spacing w:val="-10"/>
                <w:sz w:val="18"/>
              </w:rPr>
              <w:t xml:space="preserve"> </w:t>
            </w:r>
            <w:r>
              <w:rPr>
                <w:spacing w:val="-10"/>
                <w:sz w:val="18"/>
              </w:rPr>
              <w:t>透传消息</w:t>
            </w:r>
          </w:p>
        </w:tc>
      </w:tr>
      <w:tr>
        <w:trPr>
          <w:trHeight w:val="467" w:hRule="atLeast"/>
        </w:trPr>
        <w:tc>
          <w:tcPr>
            <w:tcW w:w="24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592" w:right="0" w:hanging="0"/>
              <w:jc w:val="left"/>
              <w:rPr>
                <w:sz w:val="18"/>
              </w:rPr>
            </w:pPr>
            <w:r>
              <w:rPr>
                <w:sz w:val="18"/>
              </w:rPr>
              <w:t>用户自定义透传</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5" w:right="376" w:hanging="0"/>
              <w:rPr>
                <w:sz w:val="18"/>
              </w:rPr>
            </w:pPr>
            <w:r>
              <w:rPr>
                <w:sz w:val="18"/>
              </w:rPr>
              <w:t>0xF0-0xFF</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用户自定义透传消息</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6" w:leader="none"/>
        </w:tabs>
        <w:spacing w:lineRule="auto" w:line="240" w:before="0" w:after="0"/>
        <w:ind w:left="1275" w:right="0" w:hanging="631"/>
        <w:jc w:val="left"/>
        <w:rPr>
          <w:sz w:val="21"/>
        </w:rPr>
      </w:pPr>
      <w:r>
        <w:rPr>
          <w:sz w:val="21"/>
        </w:rPr>
        <w:t>数据压缩上报</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0x0901</w:t>
      </w:r>
      <w:r>
        <w:rPr/>
        <w:t>。</w:t>
      </w:r>
    </w:p>
    <w:p>
      <w:pPr>
        <w:pStyle w:val="Style15"/>
        <w:spacing w:before="43" w:after="0"/>
        <w:ind w:left="960" w:right="0" w:hanging="0"/>
        <w:rPr>
          <w:sz w:val="18"/>
        </w:rPr>
      </w:pPr>
      <w:r>
        <w:rPr/>
        <w:t>数据压缩上报消息体数据格式见</w:t>
      </w:r>
      <w:hyperlink w:anchor="_bookmark41">
        <w:r>
          <w:rPr/>
          <w:t>表</w:t>
        </w:r>
        <w:r>
          <w:rPr/>
          <w:t>94</w:t>
        </w:r>
        <w:r>
          <w:rPr/>
          <w:t>。</w:t>
        </w:r>
      </w:hyperlink>
    </w:p>
    <w:p>
      <w:pPr>
        <w:pStyle w:val="Style15"/>
        <w:spacing w:before="43" w:after="23"/>
        <w:ind w:left="3039" w:right="0" w:hanging="0"/>
        <w:rPr>
          <w:sz w:val="18"/>
        </w:rPr>
      </w:pPr>
      <w:r>
        <w:rPr>
          <w:spacing w:val="-7"/>
          <w:w w:val="95"/>
        </w:rPr>
        <w:t xml:space="preserve">表 </w:t>
      </w:r>
      <w:r>
        <w:rPr>
          <w:rFonts w:eastAsia="Times New Roman" w:ascii="Times New Roman" w:hAnsi="Times New Roman"/>
          <w:w w:val="95"/>
        </w:rPr>
        <w:t>94</w:t>
      </w:r>
      <w:r>
        <w:rPr>
          <w:rFonts w:eastAsia="Times New Roman" w:ascii="Times New Roman" w:hAnsi="Times New Roman"/>
          <w:spacing w:val="125"/>
        </w:rPr>
        <w:t xml:space="preserve"> </w:t>
      </w:r>
      <w:r>
        <w:rPr>
          <w:w w:val="95"/>
        </w:rPr>
        <w:t>数据压缩上报消息体数据格式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78" w:right="268" w:hanging="0"/>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58" w:right="47" w:hanging="0"/>
              <w:rPr>
                <w:sz w:val="18"/>
              </w:rPr>
            </w:pPr>
            <w:r>
              <w:rPr>
                <w:sz w:val="18"/>
              </w:rPr>
              <w:t>压缩消息长度</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280" w:right="266" w:hanging="0"/>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624"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58" w:right="47" w:hanging="0"/>
              <w:rPr>
                <w:sz w:val="18"/>
              </w:rPr>
            </w:pPr>
            <w:r>
              <w:rPr>
                <w:sz w:val="18"/>
              </w:rPr>
              <w:t>压缩消息体</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41" w:after="0"/>
              <w:ind w:left="54" w:right="0" w:hanging="0"/>
              <w:jc w:val="left"/>
              <w:rPr>
                <w:sz w:val="18"/>
              </w:rPr>
            </w:pPr>
            <w:r>
              <w:rPr>
                <w:spacing w:val="2"/>
                <w:w w:val="95"/>
                <w:sz w:val="18"/>
              </w:rPr>
              <w:t>压缩消息体为需要压缩的消息经过</w:t>
            </w:r>
            <w:r>
              <w:rPr>
                <w:w w:val="95"/>
                <w:sz w:val="18"/>
              </w:rPr>
              <w:t>GZIP</w:t>
            </w:r>
            <w:r>
              <w:rPr>
                <w:spacing w:val="141"/>
                <w:sz w:val="18"/>
              </w:rPr>
              <w:t xml:space="preserve"> </w:t>
            </w:r>
            <w:r>
              <w:rPr>
                <w:w w:val="95"/>
                <w:sz w:val="18"/>
              </w:rPr>
              <w:t>压缩算法</w:t>
            </w:r>
          </w:p>
          <w:p>
            <w:pPr>
              <w:pStyle w:val="TableParagraph"/>
              <w:widowControl w:val="false"/>
              <w:spacing w:before="82" w:after="0"/>
              <w:ind w:left="54" w:right="0" w:hanging="0"/>
              <w:jc w:val="left"/>
              <w:rPr>
                <w:sz w:val="18"/>
              </w:rPr>
            </w:pPr>
            <w:r>
              <w:rPr>
                <w:sz w:val="18"/>
              </w:rPr>
              <w:t>后的消息</w:t>
            </w:r>
          </w:p>
        </w:tc>
      </w:tr>
    </w:tbl>
    <w:p>
      <w:pPr>
        <w:pStyle w:val="Style15"/>
        <w:rPr>
          <w:sz w:val="22"/>
        </w:rPr>
      </w:pPr>
      <w:r>
        <w:rPr>
          <w:sz w:val="22"/>
        </w:rPr>
      </w:r>
    </w:p>
    <w:p>
      <w:pPr>
        <w:pStyle w:val="Style15"/>
        <w:spacing w:before="1" w:after="0"/>
        <w:rPr>
          <w:sz w:val="16"/>
        </w:rPr>
      </w:pPr>
      <w:r>
        <w:rPr>
          <w:sz w:val="16"/>
        </w:rPr>
      </w:r>
    </w:p>
    <w:p>
      <w:pPr>
        <w:pStyle w:val="ListParagraph"/>
        <w:numPr>
          <w:ilvl w:val="1"/>
          <w:numId w:val="6"/>
        </w:numPr>
        <w:tabs>
          <w:tab w:val="clear" w:pos="720"/>
          <w:tab w:val="left" w:pos="1275" w:leader="none"/>
        </w:tabs>
        <w:spacing w:lineRule="auto" w:line="240" w:before="0" w:after="0"/>
        <w:ind w:left="1274" w:right="0" w:hanging="630"/>
        <w:jc w:val="left"/>
        <w:rPr>
          <w:sz w:val="21"/>
        </w:rPr>
      </w:pPr>
      <w:r>
        <w:rPr>
          <w:spacing w:val="-19"/>
          <w:sz w:val="21"/>
        </w:rPr>
        <w:t xml:space="preserve">平台 </w:t>
      </w:r>
      <w:r>
        <w:rPr>
          <w:spacing w:val="-1"/>
          <w:sz w:val="21"/>
        </w:rPr>
        <w:t>RSA</w:t>
      </w:r>
      <w:r>
        <w:rPr>
          <w:spacing w:val="-17"/>
          <w:sz w:val="21"/>
        </w:rPr>
        <w:t xml:space="preserve"> </w:t>
      </w:r>
      <w:r>
        <w:rPr>
          <w:spacing w:val="-17"/>
          <w:sz w:val="21"/>
        </w:rPr>
        <w:t>公钥</w:t>
      </w:r>
    </w:p>
    <w:p>
      <w:pPr>
        <w:pStyle w:val="Style15"/>
        <w:spacing w:before="7" w:after="0"/>
        <w:rPr>
          <w:sz w:val="15"/>
        </w:rPr>
      </w:pPr>
      <w:r>
        <w:rPr>
          <w:sz w:val="15"/>
        </w:rPr>
      </w:r>
    </w:p>
    <w:p>
      <w:pPr>
        <w:pStyle w:val="Style15"/>
        <w:ind w:left="960" w:right="0" w:hanging="0"/>
        <w:rPr>
          <w:sz w:val="18"/>
        </w:rPr>
      </w:pPr>
      <w:r>
        <w:rPr>
          <w:spacing w:val="-1"/>
        </w:rPr>
        <w:t>消息</w:t>
      </w:r>
      <w:r>
        <w:rPr>
          <w:spacing w:val="-1"/>
        </w:rPr>
        <w:t>ID</w:t>
      </w:r>
      <w:r>
        <w:rPr>
          <w:spacing w:val="-1"/>
        </w:rPr>
        <w:t>：</w:t>
      </w:r>
      <w:r>
        <w:rPr>
          <w:spacing w:val="-1"/>
        </w:rPr>
        <w:t>0x8A00</w:t>
      </w:r>
      <w:r>
        <w:rPr/>
        <w:t>。</w:t>
      </w:r>
    </w:p>
    <w:p>
      <w:pPr>
        <w:pStyle w:val="Style15"/>
        <w:spacing w:before="43" w:after="0"/>
        <w:ind w:left="960" w:right="0" w:hanging="0"/>
        <w:rPr>
          <w:sz w:val="18"/>
        </w:rPr>
      </w:pPr>
      <w:r>
        <w:rPr>
          <w:spacing w:val="-1"/>
        </w:rPr>
        <w:t>平台</w:t>
      </w:r>
      <w:r>
        <w:rPr/>
        <w:t>RSA</w:t>
      </w:r>
      <w:r>
        <w:rPr/>
        <w:t>公钥消息体数据格式见</w:t>
      </w:r>
      <w:hyperlink w:anchor="_bookmark41">
        <w:r>
          <w:rPr/>
          <w:t>表</w:t>
        </w:r>
        <w:r>
          <w:rPr/>
          <w:t>95</w:t>
        </w:r>
        <w:r>
          <w:rPr/>
          <w:t>。</w:t>
        </w:r>
      </w:hyperlink>
    </w:p>
    <w:p>
      <w:pPr>
        <w:pStyle w:val="Style15"/>
        <w:spacing w:before="43" w:after="23"/>
        <w:ind w:left="2992" w:right="0" w:hanging="0"/>
        <w:rPr>
          <w:sz w:val="18"/>
        </w:rPr>
      </w:pPr>
      <w:r>
        <w:rPr>
          <w:spacing w:val="-27"/>
        </w:rPr>
        <w:t xml:space="preserve">表 </w:t>
      </w:r>
      <w:r>
        <w:rPr>
          <w:rFonts w:eastAsia="Times New Roman" w:ascii="Times New Roman" w:hAnsi="Times New Roman"/>
          <w:spacing w:val="-1"/>
        </w:rPr>
        <w:t>95</w:t>
      </w:r>
      <w:r>
        <w:rPr>
          <w:rFonts w:eastAsia="Times New Roman" w:ascii="Times New Roman" w:hAnsi="Times New Roman"/>
          <w:spacing w:val="2"/>
        </w:rPr>
        <w:t xml:space="preserve"> </w:t>
      </w:r>
      <w:r>
        <w:rPr>
          <w:spacing w:val="-18"/>
        </w:rPr>
        <w:t xml:space="preserve">平台 </w:t>
      </w:r>
      <w:r>
        <w:rPr>
          <w:rFonts w:eastAsia="Times New Roman" w:ascii="Times New Roman" w:hAnsi="Times New Roman"/>
        </w:rPr>
        <w:t xml:space="preserve">RSA </w:t>
      </w:r>
      <w:r>
        <w:rPr/>
        <w:t>公钥消息体数据格式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286" w:hanging="0"/>
              <w:jc w:val="right"/>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0" w:right="0" w:hanging="0"/>
              <w:rPr>
                <w:sz w:val="18"/>
              </w:rPr>
            </w:pPr>
            <w:r>
              <w:rPr>
                <w:sz w:val="18"/>
              </w:rPr>
              <w:t>e</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436" w:right="0" w:hanging="0"/>
              <w:jc w:val="left"/>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22"/>
                <w:sz w:val="18"/>
              </w:rPr>
              <w:t>平台</w:t>
            </w:r>
            <w:r>
              <w:rPr>
                <w:sz w:val="18"/>
              </w:rPr>
              <w:t>RSA</w:t>
            </w:r>
            <w:r>
              <w:rPr>
                <w:spacing w:val="-12"/>
                <w:sz w:val="18"/>
              </w:rPr>
              <w:t xml:space="preserve"> </w:t>
            </w:r>
            <w:r>
              <w:rPr>
                <w:spacing w:val="-12"/>
                <w:sz w:val="18"/>
              </w:rPr>
              <w:t>公钥</w:t>
            </w:r>
            <w:r>
              <w:rPr>
                <w:spacing w:val="-12"/>
                <w:sz w:val="18"/>
              </w:rPr>
              <w:t>{</w:t>
            </w:r>
            <w:r>
              <w:rPr>
                <w:sz w:val="18"/>
              </w:rPr>
              <w:t>e,n}</w:t>
            </w:r>
            <w:r>
              <w:rPr>
                <w:spacing w:val="22"/>
                <w:sz w:val="18"/>
              </w:rPr>
              <w:t>中的</w:t>
            </w:r>
            <w:r>
              <w:rPr>
                <w:sz w:val="18"/>
              </w:rPr>
              <w:t>e</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0" w:right="0" w:hanging="0"/>
              <w:rPr>
                <w:sz w:val="18"/>
              </w:rPr>
            </w:pPr>
            <w:r>
              <w:rPr>
                <w:sz w:val="18"/>
              </w:rPr>
              <w:t>n</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0" w:right="240" w:hanging="0"/>
              <w:jc w:val="right"/>
              <w:rPr>
                <w:sz w:val="18"/>
              </w:rPr>
            </w:pPr>
            <w:r>
              <w:rPr>
                <w:sz w:val="18"/>
              </w:rPr>
              <w:t>BYTE[128]</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RSA</w:t>
            </w:r>
            <w:r>
              <w:rPr>
                <w:spacing w:val="-16"/>
                <w:sz w:val="18"/>
              </w:rPr>
              <w:t xml:space="preserve"> </w:t>
            </w:r>
            <w:r>
              <w:rPr>
                <w:spacing w:val="-16"/>
                <w:sz w:val="18"/>
              </w:rPr>
              <w:t>公钥</w:t>
            </w:r>
            <w:r>
              <w:rPr>
                <w:sz w:val="18"/>
              </w:rPr>
              <w:t>{e,n}</w:t>
            </w:r>
            <w:r>
              <w:rPr>
                <w:spacing w:val="22"/>
                <w:sz w:val="18"/>
              </w:rPr>
              <w:t>中的</w:t>
            </w:r>
            <w:r>
              <w:rPr>
                <w:sz w:val="18"/>
              </w:rPr>
              <w:t>n</w:t>
            </w:r>
          </w:p>
        </w:tc>
      </w:tr>
    </w:tbl>
    <w:p>
      <w:pPr>
        <w:sectPr>
          <w:footerReference w:type="even" r:id="rId92"/>
          <w:footerReference w:type="default" r:id="rId93"/>
          <w:type w:val="nextPage"/>
          <w:pgSz w:w="11906" w:h="16838"/>
          <w:pgMar w:left="1260" w:right="920" w:header="0" w:top="1400" w:footer="998" w:bottom="1180" w:gutter="0"/>
          <w:pgNumType w:fmt="decimal"/>
          <w:formProt w:val="false"/>
          <w:textDirection w:val="lrTb"/>
          <w:docGrid w:type="default" w:linePitch="100" w:charSpace="4096"/>
        </w:sectPr>
      </w:pPr>
    </w:p>
    <w:p>
      <w:pPr>
        <w:pStyle w:val="ListParagraph"/>
        <w:numPr>
          <w:ilvl w:val="1"/>
          <w:numId w:val="6"/>
        </w:numPr>
        <w:tabs>
          <w:tab w:val="clear" w:pos="720"/>
          <w:tab w:val="left" w:pos="1275" w:leader="none"/>
        </w:tabs>
        <w:spacing w:lineRule="auto" w:line="240" w:before="60" w:after="0"/>
        <w:ind w:left="1274" w:right="0" w:hanging="630"/>
        <w:jc w:val="left"/>
        <w:rPr>
          <w:sz w:val="21"/>
        </w:rPr>
      </w:pPr>
      <w:bookmarkStart w:id="55" w:name="_bookmark421"/>
      <w:bookmarkStart w:id="56" w:name="_bookmark42"/>
      <w:bookmarkEnd w:id="55"/>
      <w:bookmarkEnd w:id="56"/>
      <w:r>
        <w:rPr>
          <w:spacing w:val="-19"/>
          <w:sz w:val="21"/>
        </w:rPr>
        <w:t xml:space="preserve">终端 </w:t>
      </w:r>
      <w:r>
        <w:rPr>
          <w:spacing w:val="-1"/>
          <w:sz w:val="21"/>
        </w:rPr>
        <w:t>RSA</w:t>
      </w:r>
      <w:r>
        <w:rPr>
          <w:spacing w:val="-17"/>
          <w:sz w:val="21"/>
        </w:rPr>
        <w:t xml:space="preserve"> </w:t>
      </w:r>
      <w:r>
        <w:rPr>
          <w:spacing w:val="-17"/>
          <w:sz w:val="21"/>
        </w:rPr>
        <w:t>公钥</w:t>
      </w:r>
    </w:p>
    <w:p>
      <w:pPr>
        <w:pStyle w:val="Style15"/>
        <w:spacing w:before="7" w:after="0"/>
        <w:rPr>
          <w:sz w:val="15"/>
        </w:rPr>
      </w:pPr>
      <w:r>
        <w:rPr>
          <w:sz w:val="15"/>
        </w:rPr>
      </w:r>
    </w:p>
    <w:p>
      <w:pPr>
        <w:pStyle w:val="Style15"/>
        <w:ind w:left="959" w:right="0" w:hanging="0"/>
        <w:rPr>
          <w:sz w:val="18"/>
        </w:rPr>
      </w:pPr>
      <w:r>
        <w:rPr>
          <w:spacing w:val="-1"/>
        </w:rPr>
        <w:t>消息</w:t>
      </w:r>
      <w:r>
        <w:rPr>
          <w:spacing w:val="-1"/>
        </w:rPr>
        <w:t>ID</w:t>
      </w:r>
      <w:r>
        <w:rPr>
          <w:spacing w:val="-1"/>
        </w:rPr>
        <w:t>：</w:t>
      </w:r>
      <w:r>
        <w:rPr>
          <w:spacing w:val="-1"/>
        </w:rPr>
        <w:t>0x0A00</w:t>
      </w:r>
      <w:r>
        <w:rPr/>
        <w:t>。</w:t>
      </w:r>
    </w:p>
    <w:p>
      <w:pPr>
        <w:pStyle w:val="Style15"/>
        <w:spacing w:before="43" w:after="0"/>
        <w:ind w:left="959" w:right="0" w:hanging="0"/>
        <w:rPr>
          <w:sz w:val="18"/>
        </w:rPr>
      </w:pPr>
      <w:r>
        <w:rPr>
          <w:spacing w:val="-1"/>
        </w:rPr>
        <w:t>终端</w:t>
      </w:r>
      <w:r>
        <w:rPr/>
        <w:t>RSA</w:t>
      </w:r>
      <w:r>
        <w:rPr/>
        <w:t>公钥消息体数据格式见</w:t>
      </w:r>
      <w:hyperlink w:anchor="_bookmark42">
        <w:r>
          <w:rPr/>
          <w:t>表</w:t>
        </w:r>
        <w:r>
          <w:rPr/>
          <w:t>96</w:t>
        </w:r>
        <w:r>
          <w:rPr/>
          <w:t>。</w:t>
        </w:r>
      </w:hyperlink>
    </w:p>
    <w:p>
      <w:pPr>
        <w:pStyle w:val="Style15"/>
        <w:spacing w:before="43" w:after="23"/>
        <w:ind w:left="2992" w:right="0" w:hanging="0"/>
        <w:rPr>
          <w:sz w:val="18"/>
        </w:rPr>
      </w:pPr>
      <w:r>
        <w:rPr>
          <w:spacing w:val="-27"/>
        </w:rPr>
        <w:t xml:space="preserve">表 </w:t>
      </w:r>
      <w:r>
        <w:rPr>
          <w:rFonts w:eastAsia="Times New Roman" w:ascii="Times New Roman" w:hAnsi="Times New Roman"/>
          <w:spacing w:val="-1"/>
        </w:rPr>
        <w:t>96</w:t>
      </w:r>
      <w:r>
        <w:rPr>
          <w:rFonts w:eastAsia="Times New Roman" w:ascii="Times New Roman" w:hAnsi="Times New Roman"/>
          <w:spacing w:val="2"/>
        </w:rPr>
        <w:t xml:space="preserve"> </w:t>
      </w:r>
      <w:r>
        <w:rPr>
          <w:spacing w:val="-18"/>
        </w:rPr>
        <w:t xml:space="preserve">终端 </w:t>
      </w:r>
      <w:r>
        <w:rPr>
          <w:rFonts w:eastAsia="Times New Roman" w:ascii="Times New Roman" w:hAnsi="Times New Roman"/>
        </w:rPr>
        <w:t xml:space="preserve">RSA </w:t>
      </w:r>
      <w:r>
        <w:rPr/>
        <w:t>公钥消息体数据格式</w:t>
      </w:r>
    </w:p>
    <w:tbl>
      <w:tblPr>
        <w:tblW w:w="8184" w:type="dxa"/>
        <w:jc w:val="left"/>
        <w:tblInd w:w="610" w:type="dxa"/>
        <w:tblLayout w:type="fixed"/>
        <w:tblCellMar>
          <w:top w:w="0" w:type="dxa"/>
          <w:left w:w="7" w:type="dxa"/>
          <w:bottom w:w="0" w:type="dxa"/>
          <w:right w:w="7" w:type="dxa"/>
        </w:tblCellMar>
        <w:tblLook w:val="01e0"/>
      </w:tblPr>
      <w:tblGrid>
        <w:gridCol w:w="1192"/>
        <w:gridCol w:w="1688"/>
        <w:gridCol w:w="1323"/>
        <w:gridCol w:w="3980"/>
      </w:tblGrid>
      <w:tr>
        <w:trPr>
          <w:trHeight w:val="467"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214" w:right="202" w:hanging="0"/>
              <w:rPr>
                <w:sz w:val="18"/>
              </w:rPr>
            </w:pPr>
            <w:r>
              <w:rPr>
                <w:sz w:val="18"/>
              </w:rPr>
              <w:t>起始字节</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94" w:right="180" w:hanging="0"/>
              <w:rPr>
                <w:sz w:val="18"/>
              </w:rPr>
            </w:pPr>
            <w:r>
              <w:rPr>
                <w:sz w:val="18"/>
              </w:rPr>
              <w:t>字段</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0" w:right="286" w:hanging="0"/>
              <w:jc w:val="right"/>
              <w:rPr>
                <w:sz w:val="18"/>
              </w:rPr>
            </w:pPr>
            <w:r>
              <w:rPr>
                <w:sz w:val="18"/>
              </w:rPr>
              <w:t>数据类型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517" w:right="1508" w:hanging="0"/>
              <w:rPr>
                <w:sz w:val="18"/>
              </w:rPr>
            </w:pPr>
            <w:r>
              <w:rPr>
                <w:sz w:val="18"/>
              </w:rPr>
              <w:t>描述及要求</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0</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0" w:right="0" w:hanging="0"/>
              <w:rPr>
                <w:sz w:val="18"/>
              </w:rPr>
            </w:pPr>
            <w:r>
              <w:rPr>
                <w:sz w:val="18"/>
              </w:rPr>
              <w:t>e</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436" w:right="0" w:hanging="0"/>
              <w:jc w:val="left"/>
              <w:rPr>
                <w:sz w:val="18"/>
              </w:rPr>
            </w:pPr>
            <w:r>
              <w:rPr>
                <w:sz w:val="18"/>
              </w:rPr>
              <w:t>DWORD</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pacing w:val="22"/>
                <w:sz w:val="18"/>
              </w:rPr>
              <w:t>终端</w:t>
            </w:r>
            <w:r>
              <w:rPr>
                <w:sz w:val="18"/>
              </w:rPr>
              <w:t>RSA</w:t>
            </w:r>
            <w:r>
              <w:rPr>
                <w:spacing w:val="-12"/>
                <w:sz w:val="18"/>
              </w:rPr>
              <w:t xml:space="preserve"> </w:t>
            </w:r>
            <w:r>
              <w:rPr>
                <w:spacing w:val="-12"/>
                <w:sz w:val="18"/>
              </w:rPr>
              <w:t>公钥</w:t>
            </w:r>
            <w:r>
              <w:rPr>
                <w:spacing w:val="-12"/>
                <w:sz w:val="18"/>
              </w:rPr>
              <w:t>{</w:t>
            </w:r>
            <w:r>
              <w:rPr>
                <w:sz w:val="18"/>
              </w:rPr>
              <w:t>e,n}</w:t>
            </w:r>
            <w:r>
              <w:rPr>
                <w:spacing w:val="22"/>
                <w:sz w:val="18"/>
              </w:rPr>
              <w:t>中的</w:t>
            </w:r>
            <w:r>
              <w:rPr>
                <w:sz w:val="18"/>
              </w:rPr>
              <w:t>e</w:t>
            </w:r>
          </w:p>
        </w:tc>
      </w:tr>
      <w:tr>
        <w:trPr>
          <w:trHeight w:val="468" w:hRule="atLeast"/>
        </w:trPr>
        <w:tc>
          <w:tcPr>
            <w:tcW w:w="11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14" w:right="0" w:hanging="0"/>
              <w:rPr>
                <w:sz w:val="18"/>
              </w:rPr>
            </w:pPr>
            <w:r>
              <w:rPr>
                <w:sz w:val="18"/>
              </w:rPr>
              <w:t>4</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widowControl w:val="false"/>
              <w:spacing w:before="119" w:after="0"/>
              <w:ind w:left="10" w:right="0" w:hanging="0"/>
              <w:rPr>
                <w:sz w:val="18"/>
              </w:rPr>
            </w:pPr>
            <w:r>
              <w:rPr>
                <w:sz w:val="18"/>
              </w:rPr>
              <w:t>n</w:t>
            </w:r>
          </w:p>
        </w:tc>
        <w:tc>
          <w:tcPr>
            <w:tcW w:w="1323" w:type="dxa"/>
            <w:tcBorders>
              <w:top w:val="single" w:sz="6" w:space="0" w:color="000000"/>
              <w:left w:val="single" w:sz="4" w:space="0" w:color="000000"/>
              <w:bottom w:val="single" w:sz="6" w:space="0" w:color="000000"/>
              <w:right w:val="single" w:sz="6" w:space="0" w:color="000000"/>
            </w:tcBorders>
          </w:tcPr>
          <w:p>
            <w:pPr>
              <w:pStyle w:val="TableParagraph"/>
              <w:widowControl w:val="false"/>
              <w:spacing w:before="119" w:after="0"/>
              <w:ind w:left="0" w:right="240" w:hanging="0"/>
              <w:jc w:val="right"/>
              <w:rPr>
                <w:sz w:val="18"/>
              </w:rPr>
            </w:pPr>
            <w:r>
              <w:rPr>
                <w:sz w:val="18"/>
              </w:rPr>
              <w:t>BYTE[128]</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19" w:after="0"/>
              <w:ind w:left="54" w:right="0" w:hanging="0"/>
              <w:jc w:val="left"/>
              <w:rPr>
                <w:sz w:val="18"/>
              </w:rPr>
            </w:pPr>
            <w:r>
              <w:rPr>
                <w:sz w:val="18"/>
              </w:rPr>
              <w:t>RSA</w:t>
            </w:r>
            <w:r>
              <w:rPr>
                <w:spacing w:val="-16"/>
                <w:sz w:val="18"/>
              </w:rPr>
              <w:t xml:space="preserve"> </w:t>
            </w:r>
            <w:r>
              <w:rPr>
                <w:spacing w:val="-16"/>
                <w:sz w:val="18"/>
              </w:rPr>
              <w:t>公钥</w:t>
            </w:r>
            <w:r>
              <w:rPr>
                <w:sz w:val="18"/>
              </w:rPr>
              <w:t>{e,n}</w:t>
            </w:r>
            <w:r>
              <w:rPr>
                <w:spacing w:val="22"/>
                <w:sz w:val="18"/>
              </w:rPr>
              <w:t>中的</w:t>
            </w:r>
            <w:r>
              <w:rPr>
                <w:sz w:val="18"/>
              </w:rPr>
              <w:t>n</w:t>
            </w:r>
          </w:p>
        </w:tc>
      </w:tr>
    </w:tbl>
    <w:p>
      <w:pPr>
        <w:sectPr>
          <w:footerReference w:type="even" r:id="rId94"/>
          <w:footerReference w:type="default" r:id="rId95"/>
          <w:type w:val="nextPage"/>
          <w:pgSz w:w="11906" w:h="16838"/>
          <w:pgMar w:left="1260" w:right="920" w:header="0" w:top="1400" w:footer="998" w:bottom="1180" w:gutter="0"/>
          <w:pgNumType w:fmt="decimal"/>
          <w:formProt w:val="false"/>
          <w:textDirection w:val="lrTb"/>
          <w:docGrid w:type="default" w:linePitch="100" w:charSpace="4096"/>
        </w:sectPr>
      </w:pPr>
    </w:p>
    <w:p>
      <w:pPr>
        <w:pStyle w:val="Style15"/>
        <w:rPr>
          <w:sz w:val="11"/>
        </w:rPr>
      </w:pPr>
      <w:r>
        <w:rPr>
          <w:sz w:val="11"/>
        </w:rPr>
      </w:r>
    </w:p>
    <w:p>
      <w:pPr>
        <w:pStyle w:val="Style15"/>
        <w:spacing w:before="71" w:after="0"/>
        <w:ind w:left="947" w:right="1283" w:hanging="0"/>
        <w:jc w:val="center"/>
        <w:rPr>
          <w:sz w:val="18"/>
        </w:rPr>
      </w:pPr>
      <w:bookmarkStart w:id="57" w:name="_bookmark43"/>
      <w:bookmarkEnd w:id="57"/>
      <w:r>
        <w:rPr>
          <w:spacing w:val="51"/>
        </w:rPr>
        <w:t xml:space="preserve">附 录 </w:t>
      </w:r>
      <w:r>
        <w:rPr/>
        <w:t>A</w:t>
      </w:r>
    </w:p>
    <w:p>
      <w:pPr>
        <w:pStyle w:val="Style15"/>
        <w:spacing w:before="121" w:after="0"/>
        <w:ind w:left="947" w:right="1284" w:hanging="0"/>
        <w:jc w:val="center"/>
        <w:rPr>
          <w:sz w:val="18"/>
        </w:rPr>
      </w:pPr>
      <w:bookmarkStart w:id="58" w:name="车载终端与外接设备通讯协议"/>
      <w:bookmarkEnd w:id="58"/>
      <w:r>
        <w:rPr/>
        <w:t>（规范性附录）</w:t>
      </w:r>
    </w:p>
    <w:p>
      <w:pPr>
        <w:pStyle w:val="Style15"/>
        <w:spacing w:before="121" w:after="0"/>
        <w:ind w:left="947" w:right="1284" w:hanging="0"/>
        <w:jc w:val="center"/>
        <w:rPr>
          <w:sz w:val="18"/>
        </w:rPr>
      </w:pPr>
      <w:r>
        <w:rPr/>
        <w:t>车载终端与外接设备通讯协议</w:t>
      </w:r>
    </w:p>
    <w:p>
      <w:pPr>
        <w:pStyle w:val="Style15"/>
        <w:spacing w:before="3" w:after="0"/>
        <w:rPr>
          <w:sz w:val="25"/>
        </w:rPr>
      </w:pPr>
      <w:r>
        <w:rPr>
          <w:sz w:val="25"/>
        </w:rPr>
      </w:r>
    </w:p>
    <w:p>
      <w:pPr>
        <w:pStyle w:val="ListParagraph"/>
        <w:numPr>
          <w:ilvl w:val="1"/>
          <w:numId w:val="2"/>
        </w:numPr>
        <w:tabs>
          <w:tab w:val="clear" w:pos="720"/>
          <w:tab w:val="left" w:pos="1066" w:leader="none"/>
        </w:tabs>
        <w:spacing w:lineRule="auto" w:line="240" w:before="71" w:after="0"/>
        <w:ind w:left="1065" w:right="0" w:hanging="526"/>
        <w:jc w:val="left"/>
        <w:rPr>
          <w:sz w:val="21"/>
        </w:rPr>
      </w:pPr>
      <w:r>
        <w:rPr>
          <w:sz w:val="21"/>
        </w:rPr>
        <w:t>设备</w:t>
      </w:r>
    </w:p>
    <w:p>
      <w:pPr>
        <w:pStyle w:val="Style15"/>
        <w:spacing w:before="8" w:after="0"/>
        <w:rPr>
          <w:sz w:val="27"/>
        </w:rPr>
      </w:pPr>
      <w:r>
        <w:rPr>
          <w:sz w:val="27"/>
        </w:rPr>
      </w:r>
    </w:p>
    <w:p>
      <w:pPr>
        <w:pStyle w:val="ListParagraph"/>
        <w:numPr>
          <w:ilvl w:val="2"/>
          <w:numId w:val="2"/>
        </w:numPr>
        <w:tabs>
          <w:tab w:val="clear" w:pos="720"/>
          <w:tab w:val="left" w:pos="1275" w:leader="none"/>
        </w:tabs>
        <w:spacing w:lineRule="auto" w:line="240" w:before="0" w:after="0"/>
        <w:ind w:left="1274" w:right="0" w:hanging="735"/>
        <w:jc w:val="left"/>
        <w:rPr>
          <w:sz w:val="21"/>
        </w:rPr>
      </w:pPr>
      <w:r>
        <w:rPr>
          <w:sz w:val="21"/>
        </w:rPr>
        <w:t>主机</w:t>
      </w:r>
    </w:p>
    <w:p>
      <w:pPr>
        <w:pStyle w:val="Style15"/>
        <w:spacing w:before="7" w:after="0"/>
        <w:rPr>
          <w:sz w:val="18"/>
        </w:rPr>
      </w:pPr>
      <w:r>
        <w:rPr>
          <w:sz w:val="18"/>
        </w:rPr>
      </w:r>
    </w:p>
    <w:p>
      <w:pPr>
        <w:pStyle w:val="Style15"/>
        <w:spacing w:before="1" w:after="0"/>
        <w:ind w:left="975" w:right="0" w:hanging="0"/>
        <w:rPr>
          <w:sz w:val="18"/>
        </w:rPr>
      </w:pPr>
      <w:r>
        <w:rPr>
          <w:spacing w:val="-9"/>
        </w:rPr>
        <w:t xml:space="preserve">主机应符合 </w:t>
      </w:r>
      <w:r>
        <w:rPr/>
        <w:t>JT/T 794</w:t>
      </w:r>
      <w:r>
        <w:rPr/>
        <w:t>。</w:t>
      </w:r>
    </w:p>
    <w:p>
      <w:pPr>
        <w:pStyle w:val="Style15"/>
        <w:spacing w:before="6" w:after="0"/>
        <w:rPr>
          <w:sz w:val="18"/>
        </w:rPr>
      </w:pPr>
      <w:r>
        <w:rPr>
          <w:sz w:val="18"/>
        </w:rPr>
      </w:r>
    </w:p>
    <w:p>
      <w:pPr>
        <w:pStyle w:val="ListParagraph"/>
        <w:numPr>
          <w:ilvl w:val="2"/>
          <w:numId w:val="2"/>
        </w:numPr>
        <w:tabs>
          <w:tab w:val="clear" w:pos="720"/>
          <w:tab w:val="left" w:pos="1275" w:leader="none"/>
        </w:tabs>
        <w:spacing w:lineRule="auto" w:line="240" w:before="0" w:after="0"/>
        <w:ind w:left="1274" w:right="0" w:hanging="735"/>
        <w:jc w:val="left"/>
        <w:rPr>
          <w:sz w:val="21"/>
        </w:rPr>
      </w:pPr>
      <w:r>
        <w:rPr>
          <w:sz w:val="21"/>
        </w:rPr>
        <w:t>从机</w:t>
      </w:r>
    </w:p>
    <w:p>
      <w:pPr>
        <w:pStyle w:val="Style15"/>
        <w:spacing w:before="8" w:after="0"/>
        <w:rPr>
          <w:sz w:val="18"/>
        </w:rPr>
      </w:pPr>
      <w:r>
        <w:rPr>
          <w:sz w:val="18"/>
        </w:rPr>
      </w:r>
    </w:p>
    <w:p>
      <w:pPr>
        <w:pStyle w:val="Style15"/>
        <w:spacing w:lineRule="auto" w:line="348"/>
        <w:ind w:left="540" w:right="874" w:firstLine="435"/>
        <w:rPr>
          <w:sz w:val="18"/>
        </w:rPr>
      </w:pPr>
      <w:r>
        <w:rPr/>
        <w:t>从机包括各种点对点串行通信外部设备，如调度显示屏、智能外设、油量检测装置、碰撞侧翻检测装置等。</w:t>
      </w:r>
    </w:p>
    <w:p>
      <w:pPr>
        <w:pStyle w:val="Style15"/>
        <w:spacing w:before="4" w:after="0"/>
        <w:rPr>
          <w:sz w:val="18"/>
        </w:rPr>
      </w:pPr>
      <w:r>
        <w:rPr/>
      </w:r>
    </w:p>
    <w:p>
      <w:pPr>
        <w:pStyle w:val="ListParagraph"/>
        <w:numPr>
          <w:ilvl w:val="1"/>
          <w:numId w:val="2"/>
        </w:numPr>
        <w:tabs>
          <w:tab w:val="clear" w:pos="720"/>
          <w:tab w:val="left" w:pos="1066" w:leader="none"/>
        </w:tabs>
        <w:spacing w:lineRule="auto" w:line="240" w:before="0" w:after="0"/>
        <w:ind w:left="1065" w:right="0" w:hanging="526"/>
        <w:jc w:val="left"/>
        <w:rPr>
          <w:sz w:val="21"/>
        </w:rPr>
      </w:pPr>
      <w:bookmarkStart w:id="59" w:name="外设协议1"/>
      <w:bookmarkStart w:id="60" w:name="外设协议"/>
      <w:bookmarkEnd w:id="59"/>
      <w:bookmarkEnd w:id="60"/>
      <w:r>
        <w:rPr>
          <w:sz w:val="21"/>
        </w:rPr>
        <w:t>通讯协议</w:t>
      </w:r>
    </w:p>
    <w:p>
      <w:pPr>
        <w:pStyle w:val="Style15"/>
        <w:spacing w:before="8" w:after="0"/>
        <w:rPr>
          <w:sz w:val="27"/>
        </w:rPr>
      </w:pPr>
      <w:r>
        <w:rPr>
          <w:sz w:val="27"/>
        </w:rPr>
      </w:r>
    </w:p>
    <w:p>
      <w:pPr>
        <w:pStyle w:val="ListParagraph"/>
        <w:numPr>
          <w:ilvl w:val="2"/>
          <w:numId w:val="2"/>
        </w:numPr>
        <w:tabs>
          <w:tab w:val="clear" w:pos="720"/>
          <w:tab w:val="left" w:pos="1275" w:leader="none"/>
          <w:tab w:val="left" w:pos="1276" w:leader="none"/>
        </w:tabs>
        <w:spacing w:lineRule="auto" w:line="240" w:before="0" w:after="0"/>
        <w:ind w:left="1275" w:right="0" w:hanging="736"/>
        <w:jc w:val="left"/>
        <w:rPr>
          <w:sz w:val="21"/>
        </w:rPr>
      </w:pPr>
      <w:r>
        <w:rPr>
          <w:sz w:val="21"/>
        </w:rPr>
        <w:t>帧格式定义</w:t>
      </w:r>
    </w:p>
    <w:p>
      <w:pPr>
        <w:pStyle w:val="Style15"/>
        <w:spacing w:before="8" w:after="0"/>
        <w:rPr>
          <w:sz w:val="18"/>
        </w:rPr>
      </w:pPr>
      <w:r>
        <w:rPr>
          <w:sz w:val="18"/>
        </w:rPr>
      </w:r>
    </w:p>
    <w:p>
      <w:pPr>
        <w:pStyle w:val="Style15"/>
        <w:ind w:left="960" w:right="0" w:hanging="0"/>
        <w:rPr>
          <w:sz w:val="18"/>
        </w:rPr>
      </w:pPr>
      <w:r>
        <w:rPr>
          <w:w w:val="95"/>
        </w:rPr>
        <w:t>所有从机与主机的通讯遵循的帧格式见表</w:t>
      </w:r>
      <w:r>
        <w:rPr>
          <w:spacing w:val="162"/>
        </w:rPr>
        <w:t xml:space="preserve"> </w:t>
      </w:r>
      <w:r>
        <w:rPr>
          <w:w w:val="95"/>
        </w:rPr>
        <w:t>A.1</w:t>
      </w:r>
      <w:r>
        <w:rPr>
          <w:w w:val="95"/>
        </w:rPr>
        <w:t>。</w:t>
      </w:r>
    </w:p>
    <w:p>
      <w:pPr>
        <w:pStyle w:val="Style15"/>
        <w:spacing w:before="121" w:after="0"/>
        <w:ind w:left="417" w:right="336" w:hanging="0"/>
        <w:jc w:val="center"/>
        <w:rPr>
          <w:sz w:val="18"/>
        </w:rPr>
      </w:pPr>
      <w:r>
        <w:rPr>
          <w:spacing w:val="-27"/>
        </w:rPr>
        <w:t xml:space="preserve">表 </w:t>
      </w:r>
      <w:r>
        <w:rPr>
          <w:spacing w:val="-1"/>
        </w:rPr>
        <w:t>A.1</w:t>
      </w:r>
      <w:r>
        <w:rPr/>
        <w:t xml:space="preserve"> </w:t>
      </w:r>
      <w:r>
        <w:rPr/>
        <w:t>帧格式</w:t>
      </w:r>
    </w:p>
    <w:p>
      <w:pPr>
        <w:pStyle w:val="Style15"/>
        <w:spacing w:before="10" w:after="0"/>
        <w:rPr>
          <w:sz w:val="4"/>
        </w:rPr>
      </w:pPr>
      <w:r>
        <w:rPr>
          <w:sz w:val="4"/>
        </w:rPr>
      </w:r>
    </w:p>
    <w:tbl>
      <w:tblPr>
        <w:tblW w:w="8426" w:type="dxa"/>
        <w:jc w:val="left"/>
        <w:tblInd w:w="484" w:type="dxa"/>
        <w:tblLayout w:type="fixed"/>
        <w:tblCellMar>
          <w:top w:w="0" w:type="dxa"/>
          <w:left w:w="5" w:type="dxa"/>
          <w:bottom w:w="0" w:type="dxa"/>
          <w:right w:w="5" w:type="dxa"/>
        </w:tblCellMar>
        <w:tblLook w:val="01e0"/>
      </w:tblPr>
      <w:tblGrid>
        <w:gridCol w:w="1049"/>
        <w:gridCol w:w="815"/>
        <w:gridCol w:w="891"/>
        <w:gridCol w:w="1116"/>
        <w:gridCol w:w="1555"/>
        <w:gridCol w:w="997"/>
        <w:gridCol w:w="991"/>
        <w:gridCol w:w="1011"/>
      </w:tblGrid>
      <w:tr>
        <w:trPr>
          <w:trHeight w:val="467" w:hRule="atLeast"/>
        </w:trPr>
        <w:tc>
          <w:tcPr>
            <w:tcW w:w="10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33" w:right="226" w:hanging="0"/>
              <w:rPr>
                <w:sz w:val="18"/>
              </w:rPr>
            </w:pPr>
            <w:r>
              <w:rPr>
                <w:sz w:val="18"/>
              </w:rPr>
              <w:t>标识位</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8" w:hanging="0"/>
              <w:rPr>
                <w:sz w:val="18"/>
              </w:rPr>
            </w:pPr>
            <w:r>
              <w:rPr>
                <w:sz w:val="18"/>
              </w:rPr>
              <w:t>校验码</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74" w:right="0" w:hanging="0"/>
              <w:jc w:val="left"/>
              <w:rPr>
                <w:sz w:val="18"/>
              </w:rPr>
            </w:pPr>
            <w:r>
              <w:rPr>
                <w:sz w:val="18"/>
              </w:rPr>
              <w:t>版本号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78" w:right="169" w:hanging="0"/>
              <w:rPr>
                <w:sz w:val="18"/>
              </w:rPr>
            </w:pPr>
            <w:r>
              <w:rPr>
                <w:sz w:val="18"/>
              </w:rPr>
              <w:t>厂商编号</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16" w:right="207" w:hanging="0"/>
              <w:rPr>
                <w:sz w:val="18"/>
              </w:rPr>
            </w:pPr>
            <w:r>
              <w:rPr>
                <w:sz w:val="18"/>
              </w:rPr>
              <w:t>外设类型编号</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8" w:right="109" w:hanging="0"/>
              <w:rPr>
                <w:sz w:val="18"/>
              </w:rPr>
            </w:pPr>
            <w:r>
              <w:rPr>
                <w:sz w:val="18"/>
              </w:rPr>
              <w:t>命令类型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5" w:hanging="0"/>
              <w:rPr>
                <w:sz w:val="18"/>
              </w:rPr>
            </w:pPr>
            <w:r>
              <w:rPr>
                <w:sz w:val="18"/>
              </w:rPr>
              <w:t>用户数据</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16" w:right="205" w:hanging="0"/>
              <w:rPr>
                <w:sz w:val="18"/>
              </w:rPr>
            </w:pPr>
            <w:r>
              <w:rPr>
                <w:sz w:val="18"/>
              </w:rPr>
              <w:t>标识位</w:t>
            </w:r>
          </w:p>
        </w:tc>
      </w:tr>
      <w:tr>
        <w:trPr>
          <w:trHeight w:val="468" w:hRule="atLeast"/>
        </w:trPr>
        <w:tc>
          <w:tcPr>
            <w:tcW w:w="10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53" w:right="0" w:hanging="0"/>
              <w:jc w:val="left"/>
              <w:rPr>
                <w:sz w:val="18"/>
              </w:rPr>
            </w:pPr>
            <w:r>
              <w:rPr>
                <w:sz w:val="18"/>
              </w:rPr>
              <w:t>1 byte</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7" w:right="0" w:hanging="0"/>
              <w:jc w:val="left"/>
              <w:rPr>
                <w:sz w:val="18"/>
              </w:rPr>
            </w:pPr>
            <w:r>
              <w:rPr>
                <w:sz w:val="18"/>
              </w:rPr>
              <w:t>1 byte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20" w:right="0" w:hanging="0"/>
              <w:jc w:val="left"/>
              <w:rPr>
                <w:sz w:val="18"/>
              </w:rPr>
            </w:pPr>
            <w:r>
              <w:rPr>
                <w:sz w:val="18"/>
              </w:rPr>
              <w:t>2byte</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78" w:right="168" w:hanging="0"/>
              <w:rPr>
                <w:sz w:val="18"/>
              </w:rPr>
            </w:pPr>
            <w:r>
              <w:rPr>
                <w:sz w:val="18"/>
              </w:rPr>
              <w:t>2byte</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16" w:right="206" w:hanging="0"/>
              <w:rPr>
                <w:sz w:val="18"/>
              </w:rPr>
            </w:pPr>
            <w:r>
              <w:rPr>
                <w:sz w:val="18"/>
              </w:rPr>
              <w:t>1byte</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28" w:right="0" w:hanging="0"/>
              <w:jc w:val="left"/>
              <w:rPr>
                <w:sz w:val="18"/>
              </w:rPr>
            </w:pPr>
            <w:r>
              <w:rPr>
                <w:sz w:val="18"/>
              </w:rPr>
              <w:t>1 byte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5" w:hanging="0"/>
              <w:rPr>
                <w:sz w:val="18"/>
              </w:rPr>
            </w:pPr>
            <w:r>
              <w:rPr>
                <w:sz w:val="18"/>
              </w:rPr>
              <w:t>n byte</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35" w:right="0" w:hanging="0"/>
              <w:jc w:val="left"/>
              <w:rPr>
                <w:sz w:val="18"/>
              </w:rPr>
            </w:pPr>
            <w:r>
              <w:rPr>
                <w:sz w:val="18"/>
              </w:rPr>
              <w:t>1 byte</w:t>
            </w:r>
          </w:p>
        </w:tc>
      </w:tr>
    </w:tbl>
    <w:p>
      <w:pPr>
        <w:pStyle w:val="Style15"/>
        <w:spacing w:before="20" w:after="0"/>
        <w:ind w:left="960" w:right="0" w:hanging="0"/>
        <w:rPr>
          <w:sz w:val="18"/>
        </w:rPr>
      </w:pPr>
      <w:r>
        <w:rPr>
          <w:spacing w:val="-27"/>
        </w:rPr>
        <w:t xml:space="preserve">表 </w:t>
      </w:r>
      <w:r>
        <w:rPr>
          <w:spacing w:val="-1"/>
        </w:rPr>
        <w:t>A.1</w:t>
      </w:r>
      <w:r>
        <w:rPr>
          <w:spacing w:val="-8"/>
        </w:rPr>
        <w:t xml:space="preserve"> </w:t>
      </w:r>
      <w:r>
        <w:rPr>
          <w:spacing w:val="-8"/>
        </w:rPr>
        <w:t>的内容说明如下：</w:t>
      </w:r>
    </w:p>
    <w:p>
      <w:pPr>
        <w:pStyle w:val="ListParagraph"/>
        <w:numPr>
          <w:ilvl w:val="3"/>
          <w:numId w:val="2"/>
        </w:numPr>
        <w:tabs>
          <w:tab w:val="clear" w:pos="720"/>
          <w:tab w:val="left" w:pos="1379" w:leader="none"/>
          <w:tab w:val="left" w:pos="1380" w:leader="none"/>
        </w:tabs>
        <w:spacing w:lineRule="auto" w:line="276" w:before="43" w:after="0"/>
        <w:ind w:left="1380" w:right="877" w:hanging="421"/>
        <w:jc w:val="left"/>
        <w:rPr>
          <w:rFonts w:ascii="Times New Roman" w:hAnsi="Times New Roman" w:eastAsia="Times New Roman"/>
          <w:sz w:val="21"/>
        </w:rPr>
      </w:pPr>
      <w:r>
        <w:rPr>
          <w:spacing w:val="-9"/>
          <w:sz w:val="21"/>
        </w:rPr>
        <w:t xml:space="preserve">标识位：采用 </w:t>
      </w:r>
      <w:r>
        <w:rPr>
          <w:rFonts w:eastAsia="Times New Roman" w:ascii="Times New Roman" w:hAnsi="Times New Roman"/>
          <w:spacing w:val="-1"/>
          <w:sz w:val="21"/>
        </w:rPr>
        <w:t>0x7e</w:t>
      </w:r>
      <w:r>
        <w:rPr>
          <w:rFonts w:eastAsia="Times New Roman" w:ascii="Times New Roman" w:hAnsi="Times New Roman"/>
          <w:sz w:val="21"/>
        </w:rPr>
        <w:t xml:space="preserve"> </w:t>
      </w:r>
      <w:r>
        <w:rPr>
          <w:spacing w:val="-4"/>
          <w:sz w:val="21"/>
        </w:rPr>
        <w:t xml:space="preserve">表示，若校验码、消息头以及消息体中出现 </w:t>
      </w:r>
      <w:r>
        <w:rPr>
          <w:rFonts w:eastAsia="Times New Roman" w:ascii="Times New Roman" w:hAnsi="Times New Roman"/>
          <w:sz w:val="21"/>
        </w:rPr>
        <w:t>0x7e</w:t>
      </w:r>
      <w:r>
        <w:rPr>
          <w:sz w:val="21"/>
        </w:rPr>
        <w:t>，则要进行转义处理，转义规则定义如下：</w:t>
      </w:r>
    </w:p>
    <w:p>
      <w:pPr>
        <w:pStyle w:val="Style15"/>
        <w:spacing w:lineRule="exact" w:line="249"/>
        <w:ind w:left="1800" w:right="0" w:hanging="0"/>
        <w:rPr>
          <w:sz w:val="18"/>
        </w:rPr>
      </w:pPr>
      <w:r>
        <w:rPr>
          <w:spacing w:val="-1"/>
        </w:rPr>
        <w:t>0x7e</w:t>
      </w:r>
      <w:r>
        <w:rPr/>
        <w:t xml:space="preserve"> &lt;————&gt; 0x7d</w:t>
      </w:r>
      <w:r>
        <w:rPr>
          <w:spacing w:val="-17"/>
        </w:rPr>
        <w:t xml:space="preserve"> </w:t>
      </w:r>
      <w:r>
        <w:rPr>
          <w:spacing w:val="-17"/>
        </w:rPr>
        <w:t xml:space="preserve">后紧跟一个 </w:t>
      </w:r>
      <w:r>
        <w:rPr/>
        <w:t>0x02</w:t>
      </w:r>
      <w:r>
        <w:rPr/>
        <w:t>；</w:t>
      </w:r>
    </w:p>
    <w:p>
      <w:pPr>
        <w:pStyle w:val="Style15"/>
        <w:spacing w:lineRule="auto" w:line="319" w:before="72" w:after="0"/>
        <w:ind w:left="1380" w:right="4037" w:firstLine="420"/>
        <w:rPr>
          <w:sz w:val="18"/>
        </w:rPr>
      </w:pPr>
      <w:r>
        <w:rPr>
          <w:spacing w:val="-1"/>
        </w:rPr>
        <w:t>0x7d &lt;————&gt; 0x7d</w:t>
      </w:r>
      <w:r>
        <w:rPr>
          <w:spacing w:val="-17"/>
        </w:rPr>
        <w:t xml:space="preserve"> </w:t>
      </w:r>
      <w:r>
        <w:rPr>
          <w:spacing w:val="-17"/>
        </w:rPr>
        <w:t xml:space="preserve">后紧跟一个 </w:t>
      </w:r>
      <w:r>
        <w:rPr/>
        <w:t>0x01</w:t>
      </w:r>
      <w:r>
        <w:rPr/>
        <w:t>；</w:t>
      </w:r>
      <w:r>
        <w:rPr>
          <w:spacing w:val="-102"/>
        </w:rPr>
        <w:t xml:space="preserve"> </w:t>
      </w:r>
      <w:r>
        <w:rPr/>
        <w:t>转义处理过程如下：</w:t>
      </w:r>
    </w:p>
    <w:p>
      <w:pPr>
        <w:pStyle w:val="Style15"/>
        <w:spacing w:lineRule="exact" w:line="220"/>
        <w:ind w:left="1800" w:right="0" w:hanging="0"/>
        <w:rPr>
          <w:sz w:val="18"/>
        </w:rPr>
      </w:pPr>
      <w:r>
        <w:rPr>
          <w:spacing w:val="-1"/>
        </w:rPr>
        <w:t>发送消息时：消息封装——</w:t>
      </w:r>
      <w:r>
        <w:rPr>
          <w:spacing w:val="-1"/>
        </w:rPr>
        <w:t>&gt;</w:t>
      </w:r>
      <w:r>
        <w:rPr>
          <w:spacing w:val="-1"/>
        </w:rPr>
        <w:t>计算并填充校验码——</w:t>
      </w:r>
      <w:r>
        <w:rPr>
          <w:spacing w:val="-1"/>
        </w:rPr>
        <w:t>&gt;</w:t>
      </w:r>
      <w:r>
        <w:rPr>
          <w:spacing w:val="-1"/>
        </w:rPr>
        <w:t>转义；</w:t>
      </w:r>
    </w:p>
    <w:p>
      <w:pPr>
        <w:pStyle w:val="Style15"/>
        <w:spacing w:before="43" w:after="0"/>
        <w:ind w:left="1800" w:right="0" w:hanging="0"/>
        <w:rPr>
          <w:sz w:val="18"/>
        </w:rPr>
      </w:pPr>
      <w:r>
        <w:rPr>
          <w:spacing w:val="-1"/>
        </w:rPr>
        <w:t>接收消息时：转义还原——</w:t>
      </w:r>
      <w:r>
        <w:rPr>
          <w:spacing w:val="-1"/>
        </w:rPr>
        <w:t>&gt;</w:t>
      </w:r>
      <w:r>
        <w:rPr>
          <w:spacing w:val="-1"/>
        </w:rPr>
        <w:t>验证校验码——</w:t>
      </w:r>
      <w:r>
        <w:rPr>
          <w:spacing w:val="-1"/>
        </w:rPr>
        <w:t>&gt;</w:t>
      </w:r>
      <w:r>
        <w:rPr>
          <w:spacing w:val="-1"/>
        </w:rPr>
        <w:t>解析消息；</w:t>
      </w:r>
    </w:p>
    <w:p>
      <w:pPr>
        <w:pStyle w:val="Normal"/>
        <w:spacing w:before="22" w:after="0"/>
        <w:ind w:left="1380" w:right="0" w:hanging="0"/>
        <w:jc w:val="left"/>
        <w:rPr>
          <w:sz w:val="18"/>
        </w:rPr>
      </w:pPr>
      <w:r>
        <w:rPr>
          <w:spacing w:val="-4"/>
          <w:w w:val="95"/>
          <w:sz w:val="18"/>
        </w:rPr>
        <w:t xml:space="preserve">示例 </w:t>
      </w:r>
      <w:r>
        <w:rPr>
          <w:w w:val="95"/>
          <w:sz w:val="18"/>
        </w:rPr>
        <w:t>1</w:t>
      </w:r>
      <w:r>
        <w:rPr>
          <w:w w:val="95"/>
          <w:sz w:val="18"/>
        </w:rPr>
        <w:t>：</w:t>
      </w:r>
    </w:p>
    <w:p>
      <w:pPr>
        <w:pStyle w:val="Normal"/>
        <w:spacing w:lineRule="auto" w:line="302" w:before="61" w:after="0"/>
        <w:ind w:left="1050" w:right="770" w:firstLine="360"/>
        <w:jc w:val="left"/>
        <w:rPr>
          <w:sz w:val="18"/>
        </w:rPr>
      </w:pPr>
      <w:r>
        <w:rPr>
          <w:spacing w:val="-7"/>
          <w:sz w:val="18"/>
        </w:rPr>
        <w:t xml:space="preserve">发送一包内容为 </w:t>
      </w:r>
      <w:r>
        <w:rPr>
          <w:spacing w:val="-1"/>
          <w:sz w:val="18"/>
        </w:rPr>
        <w:t>0x30</w:t>
      </w:r>
      <w:r>
        <w:rPr>
          <w:spacing w:val="-18"/>
          <w:sz w:val="18"/>
        </w:rPr>
        <w:t xml:space="preserve"> </w:t>
      </w:r>
      <w:r>
        <w:rPr>
          <w:spacing w:val="-1"/>
          <w:sz w:val="18"/>
        </w:rPr>
        <w:t>0x7e</w:t>
      </w:r>
      <w:r>
        <w:rPr>
          <w:spacing w:val="-17"/>
          <w:sz w:val="18"/>
        </w:rPr>
        <w:t xml:space="preserve"> </w:t>
      </w:r>
      <w:r>
        <w:rPr>
          <w:spacing w:val="-1"/>
          <w:sz w:val="18"/>
        </w:rPr>
        <w:t>0x08</w:t>
      </w:r>
      <w:r>
        <w:rPr>
          <w:spacing w:val="-18"/>
          <w:sz w:val="18"/>
        </w:rPr>
        <w:t xml:space="preserve"> </w:t>
      </w:r>
      <w:r>
        <w:rPr>
          <w:sz w:val="18"/>
        </w:rPr>
        <w:t>0x7d</w:t>
      </w:r>
      <w:r>
        <w:rPr>
          <w:spacing w:val="-18"/>
          <w:sz w:val="18"/>
        </w:rPr>
        <w:t xml:space="preserve"> </w:t>
      </w:r>
      <w:r>
        <w:rPr>
          <w:sz w:val="18"/>
        </w:rPr>
        <w:t>0x55</w:t>
      </w:r>
      <w:r>
        <w:rPr>
          <w:spacing w:val="-7"/>
          <w:sz w:val="18"/>
        </w:rPr>
        <w:t xml:space="preserve"> </w:t>
      </w:r>
      <w:r>
        <w:rPr>
          <w:spacing w:val="-7"/>
          <w:sz w:val="18"/>
        </w:rPr>
        <w:t>的数据包，则经过封装如下</w:t>
      </w:r>
      <w:r>
        <w:rPr>
          <w:sz w:val="18"/>
        </w:rPr>
        <w:t>：</w:t>
      </w:r>
      <w:r>
        <w:rPr>
          <w:sz w:val="18"/>
        </w:rPr>
        <w:t>0x7e</w:t>
      </w:r>
      <w:r>
        <w:rPr>
          <w:spacing w:val="-18"/>
          <w:sz w:val="18"/>
        </w:rPr>
        <w:t xml:space="preserve"> </w:t>
      </w:r>
      <w:r>
        <w:rPr>
          <w:sz w:val="18"/>
        </w:rPr>
        <w:t>0x30</w:t>
      </w:r>
      <w:r>
        <w:rPr>
          <w:spacing w:val="-18"/>
          <w:sz w:val="18"/>
        </w:rPr>
        <w:t xml:space="preserve"> </w:t>
      </w:r>
      <w:r>
        <w:rPr>
          <w:sz w:val="18"/>
        </w:rPr>
        <w:t>0x7d</w:t>
      </w:r>
      <w:r>
        <w:rPr>
          <w:spacing w:val="-17"/>
          <w:sz w:val="18"/>
        </w:rPr>
        <w:t xml:space="preserve"> </w:t>
      </w:r>
      <w:r>
        <w:rPr>
          <w:sz w:val="18"/>
        </w:rPr>
        <w:t>0x02</w:t>
      </w:r>
      <w:r>
        <w:rPr>
          <w:spacing w:val="-87"/>
          <w:sz w:val="18"/>
        </w:rPr>
        <w:t xml:space="preserve"> </w:t>
      </w:r>
      <w:r>
        <w:rPr>
          <w:sz w:val="18"/>
        </w:rPr>
        <w:t>0x08 0x7d 0x01 0x55 0x7e</w:t>
      </w:r>
      <w:r>
        <w:rPr>
          <w:sz w:val="18"/>
        </w:rPr>
        <w:t>；</w:t>
      </w:r>
    </w:p>
    <w:p>
      <w:pPr>
        <w:pStyle w:val="ListParagraph"/>
        <w:numPr>
          <w:ilvl w:val="3"/>
          <w:numId w:val="2"/>
        </w:numPr>
        <w:tabs>
          <w:tab w:val="clear" w:pos="720"/>
          <w:tab w:val="left" w:pos="1380" w:leader="none"/>
        </w:tabs>
        <w:spacing w:lineRule="auto" w:line="302" w:before="0" w:after="0"/>
        <w:ind w:left="1380" w:right="876" w:hanging="420"/>
        <w:jc w:val="left"/>
        <w:rPr>
          <w:sz w:val="21"/>
        </w:rPr>
      </w:pPr>
      <w:r>
        <w:rPr>
          <w:spacing w:val="-11"/>
          <w:sz w:val="21"/>
        </w:rPr>
        <w:t xml:space="preserve">校验码：从厂商编号到用户数据依次累加的累加和，然后取累加的低 </w:t>
      </w:r>
      <w:r>
        <w:rPr>
          <w:sz w:val="21"/>
        </w:rPr>
        <w:t>8</w:t>
      </w:r>
      <w:r>
        <w:rPr>
          <w:spacing w:val="-13"/>
          <w:sz w:val="21"/>
        </w:rPr>
        <w:t xml:space="preserve"> </w:t>
      </w:r>
      <w:r>
        <w:rPr>
          <w:spacing w:val="-13"/>
          <w:sz w:val="21"/>
        </w:rPr>
        <w:t>位作为校验</w:t>
      </w:r>
      <w:r>
        <w:rPr>
          <w:sz w:val="21"/>
        </w:rPr>
        <w:t>码；</w:t>
      </w:r>
    </w:p>
    <w:p>
      <w:pPr>
        <w:pStyle w:val="Normal"/>
        <w:spacing w:lineRule="exact" w:line="228" w:before="0" w:after="0"/>
        <w:ind w:left="1380" w:right="0" w:hanging="0"/>
        <w:jc w:val="left"/>
        <w:rPr>
          <w:sz w:val="18"/>
        </w:rPr>
      </w:pPr>
      <w:r>
        <w:rPr>
          <w:spacing w:val="-4"/>
          <w:w w:val="95"/>
          <w:sz w:val="18"/>
        </w:rPr>
        <w:t xml:space="preserve">示例 </w:t>
      </w:r>
      <w:r>
        <w:rPr>
          <w:w w:val="95"/>
          <w:sz w:val="18"/>
        </w:rPr>
        <w:t>2</w:t>
      </w:r>
      <w:r>
        <w:rPr>
          <w:w w:val="95"/>
          <w:sz w:val="18"/>
        </w:rPr>
        <w:t>：</w:t>
      </w:r>
    </w:p>
    <w:p>
      <w:pPr>
        <w:pStyle w:val="Normal"/>
        <w:spacing w:before="60" w:after="0"/>
        <w:ind w:left="1380" w:right="0" w:hanging="0"/>
        <w:jc w:val="left"/>
        <w:rPr>
          <w:sz w:val="18"/>
        </w:rPr>
      </w:pPr>
      <w:r>
        <w:rPr>
          <w:spacing w:val="6"/>
          <w:w w:val="95"/>
          <w:sz w:val="18"/>
        </w:rPr>
        <w:t xml:space="preserve">累加和为 </w:t>
      </w:r>
      <w:r>
        <w:rPr>
          <w:w w:val="95"/>
          <w:sz w:val="18"/>
        </w:rPr>
        <w:t>0x1388</w:t>
      </w:r>
      <w:r>
        <w:rPr>
          <w:w w:val="95"/>
          <w:sz w:val="18"/>
        </w:rPr>
        <w:t>，</w:t>
      </w:r>
      <w:r>
        <w:rPr>
          <w:spacing w:val="5"/>
          <w:w w:val="95"/>
          <w:sz w:val="18"/>
        </w:rPr>
        <w:t xml:space="preserve">则校验码为 </w:t>
      </w:r>
      <w:r>
        <w:rPr>
          <w:w w:val="95"/>
          <w:sz w:val="18"/>
        </w:rPr>
        <w:t>0x88</w:t>
      </w:r>
      <w:r>
        <w:rPr>
          <w:w w:val="95"/>
          <w:sz w:val="18"/>
        </w:rPr>
        <w:t>；</w:t>
      </w:r>
    </w:p>
    <w:p>
      <w:pPr>
        <w:pStyle w:val="ListParagraph"/>
        <w:numPr>
          <w:ilvl w:val="3"/>
          <w:numId w:val="2"/>
        </w:numPr>
        <w:tabs>
          <w:tab w:val="clear" w:pos="720"/>
          <w:tab w:val="left" w:pos="1380" w:leader="none"/>
        </w:tabs>
        <w:spacing w:lineRule="auto" w:line="240" w:before="62" w:after="0"/>
        <w:ind w:left="1380" w:right="0" w:hanging="420"/>
        <w:jc w:val="left"/>
        <w:rPr>
          <w:sz w:val="21"/>
        </w:rPr>
      </w:pPr>
      <w:r>
        <w:rPr>
          <w:sz w:val="21"/>
        </w:rPr>
        <w:t>版本号：标识通讯协议版本；</w:t>
      </w:r>
    </w:p>
    <w:p>
      <w:pPr>
        <w:pStyle w:val="ListParagraph"/>
        <w:numPr>
          <w:ilvl w:val="3"/>
          <w:numId w:val="2"/>
        </w:numPr>
        <w:tabs>
          <w:tab w:val="clear" w:pos="720"/>
          <w:tab w:val="left" w:pos="1380" w:leader="none"/>
        </w:tabs>
        <w:spacing w:lineRule="auto" w:line="240" w:before="70" w:after="0"/>
        <w:ind w:left="1380" w:right="0" w:hanging="420"/>
        <w:jc w:val="left"/>
        <w:rPr>
          <w:sz w:val="21"/>
        </w:rPr>
      </w:pPr>
      <w:r>
        <w:rPr>
          <w:sz w:val="21"/>
        </w:rPr>
        <w:t>厂商编号：外设从机的制造厂商代码；</w:t>
      </w:r>
    </w:p>
    <w:p>
      <w:pPr>
        <w:sectPr>
          <w:footerReference w:type="even" r:id="rId96"/>
          <w:footerReference w:type="default" r:id="rId97"/>
          <w:type w:val="nextPage"/>
          <w:pgSz w:w="11906" w:h="16838"/>
          <w:pgMar w:left="1260" w:right="920" w:header="0" w:top="1600" w:footer="998" w:bottom="1180" w:gutter="0"/>
          <w:pgNumType w:fmt="decimal"/>
          <w:formProt w:val="false"/>
          <w:textDirection w:val="lrTb"/>
          <w:docGrid w:type="default" w:linePitch="100" w:charSpace="4096"/>
        </w:sectPr>
        <w:pStyle w:val="ListParagraph"/>
        <w:numPr>
          <w:ilvl w:val="3"/>
          <w:numId w:val="2"/>
        </w:numPr>
        <w:tabs>
          <w:tab w:val="clear" w:pos="720"/>
          <w:tab w:val="left" w:pos="1380" w:leader="none"/>
        </w:tabs>
        <w:spacing w:lineRule="auto" w:line="302" w:before="72" w:after="0"/>
        <w:ind w:left="1380" w:right="876" w:hanging="420"/>
        <w:jc w:val="left"/>
        <w:rPr>
          <w:sz w:val="21"/>
        </w:rPr>
      </w:pPr>
      <w:r>
        <w:rPr>
          <w:spacing w:val="-3"/>
          <w:sz w:val="21"/>
        </w:rPr>
        <w:t>外设类型编号：每种外设唯一对应的一个类型编号，用于主机的外设接口驱动区别</w:t>
      </w:r>
      <w:r>
        <w:rPr>
          <w:spacing w:val="-4"/>
          <w:sz w:val="21"/>
        </w:rPr>
        <w:t xml:space="preserve">是何种外设发来的数据；外设类型编号见表 </w:t>
      </w:r>
      <w:r>
        <w:rPr>
          <w:spacing w:val="-1"/>
          <w:sz w:val="21"/>
        </w:rPr>
        <w:t>A.2</w:t>
      </w:r>
      <w:r>
        <w:rPr>
          <w:spacing w:val="-1"/>
          <w:sz w:val="21"/>
        </w:rPr>
        <w:t>；</w:t>
      </w:r>
    </w:p>
    <w:p>
      <w:pPr>
        <w:pStyle w:val="ListParagraph"/>
        <w:numPr>
          <w:ilvl w:val="3"/>
          <w:numId w:val="2"/>
        </w:numPr>
        <w:tabs>
          <w:tab w:val="clear" w:pos="720"/>
          <w:tab w:val="left" w:pos="1380" w:leader="none"/>
        </w:tabs>
        <w:spacing w:lineRule="auto" w:line="302" w:before="60" w:after="0"/>
        <w:ind w:left="1380" w:right="770" w:hanging="420"/>
        <w:jc w:val="both"/>
        <w:rPr>
          <w:sz w:val="21"/>
        </w:rPr>
      </w:pPr>
      <w:r>
        <w:rPr>
          <w:spacing w:val="-1"/>
          <w:sz w:val="21"/>
        </w:rPr>
        <w:t>命令类型：外设与主机进行各种数据交互的信息类型，命令类型分为通用协议和专有协议两大类：通用协议主要包括从机与主机基本的、必需的、共有的一些信息交</w:t>
      </w:r>
      <w:r>
        <w:rPr>
          <w:spacing w:val="-15"/>
          <w:sz w:val="21"/>
        </w:rPr>
        <w:t xml:space="preserve">互类型；专有协议则定义各型外设与主机特有的信息交互类型；命令类型见表 </w:t>
      </w:r>
      <w:r>
        <w:rPr>
          <w:sz w:val="21"/>
        </w:rPr>
        <w:t>A.3</w:t>
      </w:r>
      <w:r>
        <w:rPr>
          <w:sz w:val="21"/>
        </w:rPr>
        <w:t>；</w:t>
      </w:r>
    </w:p>
    <w:p>
      <w:pPr>
        <w:pStyle w:val="ListParagraph"/>
        <w:numPr>
          <w:ilvl w:val="3"/>
          <w:numId w:val="2"/>
        </w:numPr>
        <w:tabs>
          <w:tab w:val="clear" w:pos="720"/>
          <w:tab w:val="left" w:pos="1380" w:leader="none"/>
        </w:tabs>
        <w:spacing w:lineRule="auto" w:line="302" w:before="4" w:after="0"/>
        <w:ind w:left="1379" w:right="876" w:hanging="420"/>
        <w:jc w:val="both"/>
        <w:rPr>
          <w:sz w:val="21"/>
        </w:rPr>
      </w:pPr>
      <w:r>
        <w:rPr>
          <w:spacing w:val="-10"/>
          <w:sz w:val="21"/>
        </w:rPr>
        <w:t>用户数据：指外设与主机交互的数据中除以上几个部分以外的由具体业务功能定制</w:t>
      </w:r>
      <w:r>
        <w:rPr>
          <w:sz w:val="21"/>
        </w:rPr>
        <w:t>内容；</w:t>
      </w:r>
    </w:p>
    <w:p>
      <w:pPr>
        <w:pStyle w:val="ListParagraph"/>
        <w:numPr>
          <w:ilvl w:val="3"/>
          <w:numId w:val="2"/>
        </w:numPr>
        <w:tabs>
          <w:tab w:val="clear" w:pos="720"/>
          <w:tab w:val="left" w:pos="1380" w:leader="none"/>
        </w:tabs>
        <w:spacing w:lineRule="exact" w:line="266" w:before="0" w:after="0"/>
        <w:ind w:left="1379" w:right="0" w:hanging="421"/>
        <w:jc w:val="both"/>
        <w:rPr>
          <w:sz w:val="21"/>
        </w:rPr>
      </w:pPr>
      <w:r>
        <w:rPr>
          <w:spacing w:val="-1"/>
          <w:sz w:val="21"/>
        </w:rPr>
        <w:t>通讯帧的数据采用大端</w:t>
      </w:r>
      <w:r>
        <w:rPr>
          <w:sz w:val="21"/>
        </w:rPr>
        <w:t>（</w:t>
      </w:r>
      <w:r>
        <w:rPr>
          <w:sz w:val="21"/>
        </w:rPr>
        <w:t>big-endian</w:t>
      </w:r>
      <w:r>
        <w:rPr>
          <w:sz w:val="21"/>
        </w:rPr>
        <w:t>）的表示方式。</w:t>
      </w:r>
    </w:p>
    <w:p>
      <w:pPr>
        <w:pStyle w:val="Style15"/>
        <w:spacing w:before="132" w:after="0"/>
        <w:ind w:left="3616" w:right="0" w:hanging="0"/>
        <w:jc w:val="both"/>
        <w:rPr>
          <w:sz w:val="21"/>
        </w:rPr>
      </w:pPr>
      <w:r>
        <w:rPr>
          <w:spacing w:val="-13"/>
          <w:w w:val="95"/>
        </w:rPr>
        <w:t xml:space="preserve">表 </w:t>
      </w:r>
      <w:r>
        <w:rPr>
          <w:w w:val="95"/>
        </w:rPr>
        <w:t>A.2</w:t>
      </w:r>
      <w:r>
        <w:rPr>
          <w:spacing w:val="5"/>
          <w:w w:val="95"/>
        </w:rPr>
        <w:t xml:space="preserve"> </w:t>
      </w:r>
      <w:r>
        <w:rPr>
          <w:spacing w:val="5"/>
          <w:w w:val="95"/>
        </w:rPr>
        <w:t>外设类型编号表</w:t>
      </w:r>
    </w:p>
    <w:p>
      <w:pPr>
        <w:pStyle w:val="Style15"/>
        <w:spacing w:before="9" w:after="0"/>
        <w:rPr>
          <w:sz w:val="4"/>
        </w:rPr>
      </w:pPr>
      <w:r>
        <w:rPr>
          <w:sz w:val="4"/>
        </w:rPr>
      </w:r>
    </w:p>
    <w:tbl>
      <w:tblPr>
        <w:tblW w:w="4428" w:type="dxa"/>
        <w:jc w:val="left"/>
        <w:tblInd w:w="2837" w:type="dxa"/>
        <w:tblLayout w:type="fixed"/>
        <w:tblCellMar>
          <w:top w:w="0" w:type="dxa"/>
          <w:left w:w="5" w:type="dxa"/>
          <w:bottom w:w="0" w:type="dxa"/>
          <w:right w:w="5" w:type="dxa"/>
        </w:tblCellMar>
        <w:tblLook w:val="01e0"/>
      </w:tblPr>
      <w:tblGrid>
        <w:gridCol w:w="2807"/>
        <w:gridCol w:w="1620"/>
      </w:tblGrid>
      <w:tr>
        <w:trPr>
          <w:trHeight w:val="467"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53" w:right="0" w:hanging="0"/>
              <w:jc w:val="left"/>
              <w:rPr>
                <w:sz w:val="18"/>
              </w:rPr>
            </w:pPr>
            <w:r>
              <w:rPr>
                <w:sz w:val="18"/>
              </w:rPr>
              <w:t>外设类型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编号</w:t>
            </w:r>
          </w:p>
        </w:tc>
      </w:tr>
      <w:tr>
        <w:trPr>
          <w:trHeight w:val="468"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73" w:right="0" w:hanging="0"/>
              <w:jc w:val="left"/>
              <w:rPr>
                <w:sz w:val="18"/>
              </w:rPr>
            </w:pPr>
            <w:r>
              <w:rPr>
                <w:sz w:val="18"/>
              </w:rPr>
              <w:t>行业信息终端机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0x01</w:t>
            </w:r>
          </w:p>
        </w:tc>
      </w:tr>
      <w:tr>
        <w:trPr>
          <w:trHeight w:val="467"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3" w:right="924" w:hanging="0"/>
              <w:rPr>
                <w:sz w:val="18"/>
              </w:rPr>
            </w:pPr>
            <w:r>
              <w:rPr>
                <w:sz w:val="18"/>
              </w:rPr>
              <w:t>调度显示屏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0x02</w:t>
            </w:r>
          </w:p>
        </w:tc>
      </w:tr>
      <w:tr>
        <w:trPr>
          <w:trHeight w:val="467"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73" w:right="0" w:hanging="0"/>
              <w:jc w:val="left"/>
              <w:rPr>
                <w:sz w:val="18"/>
              </w:rPr>
            </w:pPr>
            <w:r>
              <w:rPr>
                <w:sz w:val="18"/>
              </w:rPr>
              <w:t>车载导航显示屏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0x03</w:t>
            </w:r>
          </w:p>
        </w:tc>
      </w:tr>
      <w:tr>
        <w:trPr>
          <w:trHeight w:val="468"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3" w:right="924" w:hanging="0"/>
              <w:rPr>
                <w:sz w:val="18"/>
              </w:rPr>
            </w:pPr>
            <w:r>
              <w:rPr>
                <w:sz w:val="18"/>
              </w:rPr>
              <w:t>油量检测器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0x04</w:t>
            </w:r>
          </w:p>
        </w:tc>
      </w:tr>
      <w:tr>
        <w:trPr>
          <w:trHeight w:val="467"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63" w:right="0" w:hanging="0"/>
              <w:jc w:val="left"/>
              <w:rPr>
                <w:sz w:val="18"/>
              </w:rPr>
            </w:pPr>
            <w:r>
              <w:rPr>
                <w:sz w:val="18"/>
              </w:rPr>
              <w:t>加速度检测器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0x05</w:t>
            </w:r>
          </w:p>
        </w:tc>
      </w:tr>
      <w:tr>
        <w:trPr>
          <w:trHeight w:val="467"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3" w:right="924" w:hanging="0"/>
              <w:rPr>
                <w:sz w:val="18"/>
              </w:rPr>
            </w:pPr>
            <w:r>
              <w:rPr>
                <w:sz w:val="18"/>
              </w:rPr>
              <w:t>防盗报警器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0x06</w:t>
            </w:r>
          </w:p>
        </w:tc>
      </w:tr>
      <w:tr>
        <w:trPr>
          <w:trHeight w:val="468"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3" w:right="924" w:hanging="0"/>
              <w:rPr>
                <w:sz w:val="18"/>
              </w:rPr>
            </w:pPr>
            <w:r>
              <w:rPr>
                <w:sz w:val="18"/>
              </w:rPr>
              <w:t>接口扩展器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0x07</w:t>
            </w:r>
          </w:p>
        </w:tc>
      </w:tr>
      <w:tr>
        <w:trPr>
          <w:trHeight w:val="467"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3" w:right="924" w:hanging="0"/>
              <w:rPr>
                <w:sz w:val="18"/>
              </w:rPr>
            </w:pPr>
            <w:r>
              <w:rPr>
                <w:sz w:val="18"/>
              </w:rPr>
              <w:t>载重检测器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0x08</w:t>
            </w:r>
          </w:p>
        </w:tc>
      </w:tr>
      <w:tr>
        <w:trPr>
          <w:trHeight w:val="467"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3" w:right="924" w:hanging="0"/>
              <w:rPr>
                <w:sz w:val="18"/>
              </w:rPr>
            </w:pPr>
            <w:r>
              <w:rPr>
                <w:sz w:val="18"/>
              </w:rPr>
              <w:t>客流检测器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0x09</w:t>
            </w:r>
          </w:p>
        </w:tc>
      </w:tr>
      <w:tr>
        <w:trPr>
          <w:trHeight w:val="468"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3" w:right="924" w:hanging="0"/>
              <w:rPr>
                <w:sz w:val="18"/>
              </w:rPr>
            </w:pPr>
            <w:r>
              <w:rPr>
                <w:sz w:val="18"/>
              </w:rPr>
              <w:t>通用传感器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0x0A</w:t>
            </w:r>
          </w:p>
        </w:tc>
      </w:tr>
      <w:tr>
        <w:trPr>
          <w:trHeight w:val="467"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458" w:right="0" w:hanging="0"/>
              <w:jc w:val="left"/>
              <w:rPr>
                <w:sz w:val="18"/>
              </w:rPr>
            </w:pPr>
            <w:r>
              <w:rPr>
                <w:spacing w:val="8"/>
                <w:sz w:val="18"/>
              </w:rPr>
              <w:t>道路运输证</w:t>
            </w:r>
            <w:r>
              <w:rPr>
                <w:sz w:val="18"/>
              </w:rPr>
              <w:t>IC</w:t>
            </w:r>
            <w:r>
              <w:rPr>
                <w:spacing w:val="-10"/>
                <w:sz w:val="18"/>
              </w:rPr>
              <w:t xml:space="preserve"> </w:t>
            </w:r>
            <w:r>
              <w:rPr>
                <w:spacing w:val="-10"/>
                <w:sz w:val="18"/>
              </w:rPr>
              <w:t>卡读卡器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5" w:hanging="0"/>
              <w:rPr>
                <w:sz w:val="18"/>
              </w:rPr>
            </w:pPr>
            <w:r>
              <w:rPr>
                <w:sz w:val="18"/>
              </w:rPr>
              <w:t>0x0B</w:t>
            </w:r>
          </w:p>
        </w:tc>
      </w:tr>
      <w:tr>
        <w:trPr>
          <w:trHeight w:val="468" w:hRule="atLeast"/>
        </w:trPr>
        <w:tc>
          <w:tcPr>
            <w:tcW w:w="28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3" w:right="924" w:hanging="0"/>
              <w:rPr>
                <w:sz w:val="18"/>
              </w:rPr>
            </w:pPr>
            <w:r>
              <w:rPr>
                <w:sz w:val="18"/>
              </w:rPr>
              <w:t>自定义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4" w:right="376" w:hanging="0"/>
              <w:rPr>
                <w:sz w:val="18"/>
              </w:rPr>
            </w:pPr>
            <w:r>
              <w:rPr>
                <w:sz w:val="18"/>
              </w:rPr>
              <w:t>0xF0-0xFF</w:t>
            </w:r>
          </w:p>
        </w:tc>
      </w:tr>
    </w:tbl>
    <w:p>
      <w:pPr>
        <w:pStyle w:val="Style15"/>
        <w:rPr>
          <w:sz w:val="20"/>
        </w:rPr>
      </w:pPr>
      <w:r>
        <w:rPr>
          <w:sz w:val="20"/>
        </w:rPr>
      </w:r>
    </w:p>
    <w:p>
      <w:pPr>
        <w:pStyle w:val="Style15"/>
        <w:spacing w:before="2" w:after="0"/>
        <w:rPr>
          <w:sz w:val="15"/>
        </w:rPr>
      </w:pPr>
      <w:r>
        <w:rPr>
          <w:sz w:val="15"/>
        </w:rPr>
      </w:r>
    </w:p>
    <w:p>
      <w:pPr>
        <w:pStyle w:val="Style15"/>
        <w:ind w:left="947" w:right="1283" w:hanging="0"/>
        <w:jc w:val="center"/>
        <w:rPr>
          <w:sz w:val="21"/>
        </w:rPr>
      </w:pPr>
      <w:r>
        <w:rPr>
          <w:spacing w:val="-16"/>
          <w:w w:val="95"/>
        </w:rPr>
        <w:t xml:space="preserve">表 </w:t>
      </w:r>
      <w:r>
        <w:rPr>
          <w:w w:val="95"/>
        </w:rPr>
        <w:t>A.3</w:t>
      </w:r>
      <w:r>
        <w:rPr>
          <w:spacing w:val="5"/>
          <w:w w:val="95"/>
        </w:rPr>
        <w:t xml:space="preserve"> </w:t>
      </w:r>
      <w:r>
        <w:rPr>
          <w:spacing w:val="5"/>
          <w:w w:val="95"/>
        </w:rPr>
        <w:t>命令类型表</w:t>
      </w:r>
    </w:p>
    <w:p>
      <w:pPr>
        <w:pStyle w:val="Style15"/>
        <w:spacing w:before="9" w:after="0"/>
        <w:rPr>
          <w:sz w:val="4"/>
        </w:rPr>
      </w:pPr>
      <w:r>
        <w:rPr>
          <w:sz w:val="4"/>
        </w:rPr>
      </w:r>
    </w:p>
    <w:tbl>
      <w:tblPr>
        <w:tblW w:w="8234" w:type="dxa"/>
        <w:jc w:val="left"/>
        <w:tblInd w:w="581" w:type="dxa"/>
        <w:tblLayout w:type="fixed"/>
        <w:tblCellMar>
          <w:top w:w="0" w:type="dxa"/>
          <w:left w:w="5" w:type="dxa"/>
          <w:bottom w:w="0" w:type="dxa"/>
          <w:right w:w="5" w:type="dxa"/>
        </w:tblCellMar>
        <w:tblLook w:val="01e0"/>
      </w:tblPr>
      <w:tblGrid>
        <w:gridCol w:w="1584"/>
        <w:gridCol w:w="5288"/>
        <w:gridCol w:w="1362"/>
      </w:tblGrid>
      <w:tr>
        <w:trPr>
          <w:trHeight w:val="467" w:hRule="atLeast"/>
        </w:trPr>
        <w:tc>
          <w:tcPr>
            <w:tcW w:w="15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431" w:right="0" w:hanging="0"/>
              <w:jc w:val="left"/>
              <w:rPr>
                <w:sz w:val="18"/>
              </w:rPr>
            </w:pPr>
            <w:r>
              <w:rPr>
                <w:sz w:val="18"/>
              </w:rPr>
              <w:t>协议类型</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083" w:right="2075" w:hanging="0"/>
              <w:rPr>
                <w:sz w:val="18"/>
              </w:rPr>
            </w:pPr>
            <w:r>
              <w:rPr>
                <w:sz w:val="18"/>
              </w:rPr>
              <w:t>业务功能类型</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59" w:right="250" w:hanging="0"/>
              <w:rPr>
                <w:sz w:val="18"/>
              </w:rPr>
            </w:pPr>
            <w:r>
              <w:rPr>
                <w:sz w:val="18"/>
              </w:rPr>
              <w:t>命令类型</w:t>
            </w:r>
          </w:p>
        </w:tc>
      </w:tr>
      <w:tr>
        <w:trPr>
          <w:trHeight w:val="467" w:hRule="atLeast"/>
        </w:trPr>
        <w:tc>
          <w:tcPr>
            <w:tcW w:w="158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0" w:after="0"/>
              <w:jc w:val="left"/>
              <w:rPr>
                <w:sz w:val="12"/>
              </w:rPr>
            </w:pPr>
            <w:r>
              <w:rPr>
                <w:sz w:val="12"/>
              </w:rPr>
            </w:r>
          </w:p>
          <w:p>
            <w:pPr>
              <w:pStyle w:val="TableParagraph"/>
              <w:widowControl w:val="false"/>
              <w:spacing w:before="0" w:after="0"/>
              <w:ind w:left="251" w:right="0" w:hanging="0"/>
              <w:jc w:val="left"/>
              <w:rPr>
                <w:sz w:val="18"/>
              </w:rPr>
            </w:pPr>
            <w:r>
              <w:rPr>
                <w:sz w:val="18"/>
              </w:rPr>
              <w:t>外设通用协议</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上电指示</w:t>
            </w:r>
            <w:r>
              <w:rPr>
                <w:sz w:val="18"/>
              </w:rPr>
              <w:t>/</w:t>
            </w:r>
            <w:r>
              <w:rPr>
                <w:sz w:val="18"/>
              </w:rPr>
              <w:t>应答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59" w:right="250" w:hanging="0"/>
              <w:rPr>
                <w:sz w:val="18"/>
              </w:rPr>
            </w:pPr>
            <w:r>
              <w:rPr>
                <w:sz w:val="18"/>
              </w:rPr>
              <w:t>0x01</w:t>
            </w:r>
          </w:p>
        </w:tc>
      </w:tr>
      <w:tr>
        <w:trPr>
          <w:trHeight w:val="468" w:hRule="atLeast"/>
        </w:trPr>
        <w:tc>
          <w:tcPr>
            <w:tcW w:w="15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链路探询</w:t>
            </w:r>
            <w:r>
              <w:rPr>
                <w:sz w:val="18"/>
              </w:rPr>
              <w:t>/</w:t>
            </w:r>
            <w:r>
              <w:rPr>
                <w:sz w:val="18"/>
              </w:rPr>
              <w:t>应答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59" w:right="250" w:hanging="0"/>
              <w:rPr>
                <w:sz w:val="18"/>
              </w:rPr>
            </w:pPr>
            <w:r>
              <w:rPr>
                <w:sz w:val="18"/>
              </w:rPr>
              <w:t>0x02</w:t>
            </w:r>
          </w:p>
        </w:tc>
      </w:tr>
      <w:tr>
        <w:trPr>
          <w:trHeight w:val="467" w:hRule="atLeast"/>
        </w:trPr>
        <w:tc>
          <w:tcPr>
            <w:tcW w:w="15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从机电源控制</w:t>
            </w:r>
            <w:r>
              <w:rPr>
                <w:sz w:val="18"/>
              </w:rPr>
              <w:t>/</w:t>
            </w:r>
            <w:r>
              <w:rPr>
                <w:sz w:val="18"/>
              </w:rPr>
              <w:t>应答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59" w:right="250" w:hanging="0"/>
              <w:rPr>
                <w:sz w:val="18"/>
              </w:rPr>
            </w:pPr>
            <w:r>
              <w:rPr>
                <w:sz w:val="18"/>
              </w:rPr>
              <w:t>0x03</w:t>
            </w:r>
          </w:p>
        </w:tc>
      </w:tr>
      <w:tr>
        <w:trPr>
          <w:trHeight w:val="467" w:hRule="atLeast"/>
        </w:trPr>
        <w:tc>
          <w:tcPr>
            <w:tcW w:w="15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查询从机版本号信息</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59" w:right="250" w:hanging="0"/>
              <w:rPr>
                <w:sz w:val="18"/>
              </w:rPr>
            </w:pPr>
            <w:r>
              <w:rPr>
                <w:sz w:val="18"/>
              </w:rPr>
              <w:t>0x04</w:t>
            </w:r>
          </w:p>
        </w:tc>
      </w:tr>
      <w:tr>
        <w:trPr>
          <w:trHeight w:val="468" w:hRule="atLeast"/>
        </w:trPr>
        <w:tc>
          <w:tcPr>
            <w:tcW w:w="15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从机自检</w:t>
            </w:r>
            <w:r>
              <w:rPr>
                <w:sz w:val="18"/>
              </w:rPr>
              <w:t>/</w:t>
            </w:r>
            <w:r>
              <w:rPr>
                <w:sz w:val="18"/>
              </w:rPr>
              <w:t>应答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59" w:right="250" w:hanging="0"/>
              <w:rPr>
                <w:sz w:val="18"/>
              </w:rPr>
            </w:pPr>
            <w:r>
              <w:rPr>
                <w:sz w:val="18"/>
              </w:rPr>
              <w:t>0x05</w:t>
            </w:r>
          </w:p>
        </w:tc>
      </w:tr>
      <w:tr>
        <w:trPr>
          <w:trHeight w:val="467" w:hRule="atLeast"/>
        </w:trPr>
        <w:tc>
          <w:tcPr>
            <w:tcW w:w="15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从机固件更新</w:t>
            </w:r>
            <w:r>
              <w:rPr>
                <w:sz w:val="18"/>
              </w:rPr>
              <w:t>/</w:t>
            </w:r>
            <w:r>
              <w:rPr>
                <w:sz w:val="18"/>
              </w:rPr>
              <w:t>应答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59" w:right="250" w:hanging="0"/>
              <w:rPr>
                <w:sz w:val="18"/>
              </w:rPr>
            </w:pPr>
            <w:r>
              <w:rPr>
                <w:sz w:val="18"/>
              </w:rPr>
              <w:t>0x06</w:t>
            </w:r>
          </w:p>
        </w:tc>
      </w:tr>
      <w:tr>
        <w:trPr>
          <w:trHeight w:val="467" w:hRule="atLeast"/>
        </w:trPr>
        <w:tc>
          <w:tcPr>
            <w:tcW w:w="15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保留</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8" w:after="0"/>
              <w:ind w:left="259" w:right="250" w:hanging="0"/>
              <w:rPr>
                <w:rFonts w:ascii="Times New Roman" w:hAnsi="Times New Roman"/>
                <w:sz w:val="18"/>
              </w:rPr>
            </w:pPr>
            <w:r>
              <w:rPr>
                <w:rFonts w:ascii="Times New Roman" w:hAnsi="Times New Roman"/>
                <w:sz w:val="18"/>
              </w:rPr>
              <w:t>0x07-0x3F</w:t>
            </w:r>
          </w:p>
        </w:tc>
      </w:tr>
      <w:tr>
        <w:trPr>
          <w:trHeight w:val="468" w:hRule="atLeast"/>
        </w:trPr>
        <w:tc>
          <w:tcPr>
            <w:tcW w:w="15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431" w:right="0" w:hanging="0"/>
              <w:jc w:val="left"/>
              <w:rPr>
                <w:sz w:val="18"/>
              </w:rPr>
            </w:pPr>
            <w:r>
              <w:rPr>
                <w:sz w:val="18"/>
              </w:rPr>
              <w:t>专用协议</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pacing w:val="8"/>
                <w:w w:val="95"/>
                <w:sz w:val="18"/>
              </w:rPr>
              <w:t>道路运输证</w:t>
            </w:r>
            <w:r>
              <w:rPr>
                <w:w w:val="95"/>
                <w:sz w:val="18"/>
              </w:rPr>
              <w:t>IC</w:t>
            </w:r>
            <w:r>
              <w:rPr>
                <w:spacing w:val="7"/>
                <w:w w:val="95"/>
                <w:sz w:val="18"/>
              </w:rPr>
              <w:t xml:space="preserve"> </w:t>
            </w:r>
            <w:r>
              <w:rPr>
                <w:spacing w:val="7"/>
                <w:w w:val="95"/>
                <w:sz w:val="18"/>
              </w:rPr>
              <w:t>卡认证请求</w:t>
            </w:r>
            <w:r>
              <w:rPr>
                <w:spacing w:val="7"/>
                <w:w w:val="95"/>
                <w:sz w:val="18"/>
              </w:rPr>
              <w:t>/</w:t>
            </w:r>
            <w:r>
              <w:rPr>
                <w:spacing w:val="7"/>
                <w:w w:val="95"/>
                <w:sz w:val="18"/>
              </w:rPr>
              <w:t>应答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8" w:after="0"/>
              <w:ind w:left="259" w:right="250" w:hanging="0"/>
              <w:rPr>
                <w:rFonts w:ascii="Times New Roman" w:hAnsi="Times New Roman"/>
                <w:sz w:val="18"/>
              </w:rPr>
            </w:pPr>
            <w:r>
              <w:rPr>
                <w:rFonts w:ascii="Times New Roman" w:hAnsi="Times New Roman"/>
                <w:sz w:val="18"/>
              </w:rPr>
              <w:t>0x40</w:t>
            </w:r>
          </w:p>
        </w:tc>
      </w:tr>
    </w:tbl>
    <w:p>
      <w:pPr>
        <w:sectPr>
          <w:footerReference w:type="even" r:id="rId98"/>
          <w:footerReference w:type="default" r:id="rId99"/>
          <w:type w:val="nextPage"/>
          <w:pgSz w:w="11906" w:h="16838"/>
          <w:pgMar w:left="1260" w:right="920" w:header="0" w:top="1380" w:footer="998" w:bottom="1180" w:gutter="0"/>
          <w:pgNumType w:fmt="decimal"/>
          <w:formProt w:val="false"/>
          <w:textDirection w:val="lrTb"/>
          <w:docGrid w:type="default" w:linePitch="100" w:charSpace="4096"/>
        </w:sectPr>
      </w:pPr>
    </w:p>
    <w:tbl>
      <w:tblPr>
        <w:tblW w:w="8234" w:type="dxa"/>
        <w:jc w:val="left"/>
        <w:tblInd w:w="581" w:type="dxa"/>
        <w:tblLayout w:type="fixed"/>
        <w:tblCellMar>
          <w:top w:w="0" w:type="dxa"/>
          <w:left w:w="5" w:type="dxa"/>
          <w:bottom w:w="0" w:type="dxa"/>
          <w:right w:w="5" w:type="dxa"/>
        </w:tblCellMar>
        <w:tblLook w:val="01e0"/>
      </w:tblPr>
      <w:tblGrid>
        <w:gridCol w:w="1584"/>
        <w:gridCol w:w="5288"/>
        <w:gridCol w:w="1362"/>
      </w:tblGrid>
      <w:tr>
        <w:trPr>
          <w:trHeight w:val="467" w:hRule="atLeast"/>
        </w:trPr>
        <w:tc>
          <w:tcPr>
            <w:tcW w:w="158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bookmarkStart w:id="61" w:name="_bookmark44"/>
            <w:bookmarkEnd w:id="61"/>
            <w:r>
              <w:rPr>
                <w:spacing w:val="8"/>
                <w:w w:val="95"/>
                <w:sz w:val="18"/>
              </w:rPr>
              <w:t>道路运输证</w:t>
            </w:r>
            <w:r>
              <w:rPr>
                <w:w w:val="95"/>
                <w:sz w:val="18"/>
              </w:rPr>
              <w:t>IC</w:t>
            </w:r>
            <w:r>
              <w:rPr>
                <w:spacing w:val="94"/>
                <w:sz w:val="18"/>
              </w:rPr>
              <w:t xml:space="preserve"> </w:t>
            </w:r>
            <w:r>
              <w:rPr>
                <w:w w:val="95"/>
                <w:sz w:val="18"/>
              </w:rPr>
              <w:t>卡读取结果通知</w:t>
            </w:r>
            <w:r>
              <w:rPr>
                <w:w w:val="95"/>
                <w:sz w:val="18"/>
              </w:rPr>
              <w:t>/</w:t>
            </w:r>
            <w:r>
              <w:rPr>
                <w:w w:val="95"/>
                <w:sz w:val="18"/>
              </w:rPr>
              <w:t>应答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8" w:after="0"/>
              <w:ind w:left="259" w:right="250" w:hanging="0"/>
              <w:rPr>
                <w:rFonts w:ascii="Times New Roman" w:hAnsi="Times New Roman"/>
                <w:sz w:val="18"/>
              </w:rPr>
            </w:pPr>
            <w:r>
              <w:rPr>
                <w:rFonts w:ascii="Times New Roman" w:hAnsi="Times New Roman"/>
                <w:sz w:val="18"/>
              </w:rPr>
              <w:t>0x41</w:t>
            </w:r>
          </w:p>
        </w:tc>
      </w:tr>
      <w:tr>
        <w:trPr>
          <w:trHeight w:val="468" w:hRule="atLeast"/>
        </w:trPr>
        <w:tc>
          <w:tcPr>
            <w:tcW w:w="15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卡片拔出通知</w:t>
            </w:r>
            <w:r>
              <w:rPr>
                <w:sz w:val="18"/>
              </w:rPr>
              <w:t>/</w:t>
            </w:r>
            <w:r>
              <w:rPr>
                <w:sz w:val="18"/>
              </w:rPr>
              <w:t>应答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8" w:after="0"/>
              <w:ind w:left="259" w:right="250" w:hanging="0"/>
              <w:rPr>
                <w:rFonts w:ascii="Times New Roman" w:hAnsi="Times New Roman"/>
                <w:sz w:val="18"/>
              </w:rPr>
            </w:pPr>
            <w:r>
              <w:rPr>
                <w:rFonts w:ascii="Times New Roman" w:hAnsi="Times New Roman"/>
                <w:sz w:val="18"/>
              </w:rPr>
              <w:t>0x42</w:t>
            </w:r>
          </w:p>
        </w:tc>
      </w:tr>
      <w:tr>
        <w:trPr>
          <w:trHeight w:val="467" w:hRule="atLeast"/>
        </w:trPr>
        <w:tc>
          <w:tcPr>
            <w:tcW w:w="15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pacing w:val="7"/>
                <w:sz w:val="18"/>
              </w:rPr>
              <w:t>主动触发读取</w:t>
            </w:r>
            <w:r>
              <w:rPr>
                <w:sz w:val="18"/>
              </w:rPr>
              <w:t>IC</w:t>
            </w:r>
            <w:r>
              <w:rPr>
                <w:spacing w:val="-10"/>
                <w:sz w:val="18"/>
              </w:rPr>
              <w:t xml:space="preserve"> </w:t>
            </w:r>
            <w:r>
              <w:rPr>
                <w:spacing w:val="-10"/>
                <w:sz w:val="18"/>
              </w:rPr>
              <w:t>卡</w:t>
            </w:r>
            <w:r>
              <w:rPr>
                <w:spacing w:val="-10"/>
                <w:sz w:val="18"/>
              </w:rPr>
              <w:t>/</w:t>
            </w:r>
            <w:r>
              <w:rPr>
                <w:spacing w:val="-10"/>
                <w:sz w:val="18"/>
              </w:rPr>
              <w:t>应答</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8" w:after="0"/>
              <w:ind w:left="259" w:right="250" w:hanging="0"/>
              <w:rPr>
                <w:rFonts w:ascii="Times New Roman" w:hAnsi="Times New Roman"/>
                <w:sz w:val="18"/>
              </w:rPr>
            </w:pPr>
            <w:r>
              <w:rPr>
                <w:rFonts w:ascii="Times New Roman" w:hAnsi="Times New Roman"/>
                <w:sz w:val="18"/>
              </w:rPr>
              <w:t>0x43</w:t>
            </w:r>
          </w:p>
        </w:tc>
      </w:tr>
      <w:tr>
        <w:trPr>
          <w:trHeight w:val="468" w:hRule="atLeast"/>
        </w:trPr>
        <w:tc>
          <w:tcPr>
            <w:tcW w:w="15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各种从机外设的专有功能业务协议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8" w:after="0"/>
              <w:ind w:left="259" w:right="251" w:hanging="0"/>
              <w:rPr>
                <w:rFonts w:ascii="Times New Roman" w:hAnsi="Times New Roman"/>
                <w:sz w:val="18"/>
              </w:rPr>
            </w:pPr>
            <w:r>
              <w:rPr>
                <w:rFonts w:ascii="Times New Roman" w:hAnsi="Times New Roman"/>
                <w:sz w:val="18"/>
              </w:rPr>
              <w:t>0x44-0xFF</w:t>
            </w:r>
          </w:p>
        </w:tc>
      </w:tr>
    </w:tbl>
    <w:p>
      <w:pPr>
        <w:pStyle w:val="Style15"/>
        <w:spacing w:before="3" w:after="0"/>
        <w:rPr>
          <w:sz w:val="8"/>
        </w:rPr>
      </w:pPr>
      <w:r>
        <w:rPr>
          <w:sz w:val="8"/>
        </w:rPr>
      </w:r>
    </w:p>
    <w:p>
      <w:pPr>
        <w:pStyle w:val="ListParagraph"/>
        <w:numPr>
          <w:ilvl w:val="2"/>
          <w:numId w:val="2"/>
        </w:numPr>
        <w:tabs>
          <w:tab w:val="clear" w:pos="720"/>
          <w:tab w:val="left" w:pos="1276" w:leader="none"/>
        </w:tabs>
        <w:spacing w:lineRule="auto" w:line="240" w:before="71" w:after="0"/>
        <w:ind w:left="1275" w:right="0" w:hanging="736"/>
        <w:jc w:val="left"/>
        <w:rPr>
          <w:sz w:val="21"/>
        </w:rPr>
      </w:pPr>
      <w:r>
        <w:rPr>
          <w:sz w:val="21"/>
        </w:rPr>
        <w:t>外设协议的添加规则</w:t>
      </w:r>
    </w:p>
    <w:p>
      <w:pPr>
        <w:pStyle w:val="Style15"/>
        <w:spacing w:before="7" w:after="0"/>
        <w:rPr>
          <w:sz w:val="18"/>
        </w:rPr>
      </w:pPr>
      <w:r>
        <w:rPr>
          <w:sz w:val="18"/>
        </w:rPr>
      </w:r>
    </w:p>
    <w:p>
      <w:pPr>
        <w:pStyle w:val="Style15"/>
        <w:ind w:left="975" w:right="0" w:hanging="0"/>
        <w:rPr>
          <w:rFonts w:ascii="Times New Roman" w:hAnsi="Times New Roman"/>
          <w:sz w:val="18"/>
        </w:rPr>
      </w:pPr>
      <w:r>
        <w:rPr/>
        <w:t>外设协议的增加和修改应遵循以下规则：</w:t>
      </w:r>
    </w:p>
    <w:p>
      <w:pPr>
        <w:pStyle w:val="ListParagraph"/>
        <w:numPr>
          <w:ilvl w:val="3"/>
          <w:numId w:val="2"/>
        </w:numPr>
        <w:tabs>
          <w:tab w:val="clear" w:pos="720"/>
          <w:tab w:val="left" w:pos="1380" w:leader="none"/>
        </w:tabs>
        <w:spacing w:lineRule="auto" w:line="240" w:before="121" w:after="0"/>
        <w:ind w:left="1380" w:right="0" w:hanging="420"/>
        <w:jc w:val="left"/>
        <w:rPr>
          <w:sz w:val="21"/>
        </w:rPr>
      </w:pPr>
      <w:r>
        <w:rPr>
          <w:sz w:val="21"/>
        </w:rPr>
        <w:t>同一功能的发送与应答协议使用相同的命令类型；</w:t>
      </w:r>
    </w:p>
    <w:p>
      <w:pPr>
        <w:pStyle w:val="ListParagraph"/>
        <w:numPr>
          <w:ilvl w:val="3"/>
          <w:numId w:val="2"/>
        </w:numPr>
        <w:tabs>
          <w:tab w:val="clear" w:pos="720"/>
          <w:tab w:val="left" w:pos="1380" w:leader="none"/>
        </w:tabs>
        <w:spacing w:lineRule="auto" w:line="348" w:before="121" w:after="0"/>
        <w:ind w:left="1380" w:right="876" w:hanging="420"/>
        <w:jc w:val="left"/>
        <w:rPr>
          <w:sz w:val="21"/>
        </w:rPr>
      </w:pPr>
      <w:r>
        <w:rPr>
          <w:spacing w:val="-3"/>
          <w:sz w:val="21"/>
        </w:rPr>
        <w:t>对于命令类型较多的外设，添加新命令类型时，尽量考虑采用可变参数的方式减少</w:t>
      </w:r>
      <w:r>
        <w:rPr>
          <w:sz w:val="21"/>
        </w:rPr>
        <w:t>命令类型占用。</w:t>
      </w:r>
    </w:p>
    <w:p>
      <w:pPr>
        <w:pStyle w:val="Style15"/>
        <w:spacing w:before="4" w:after="0"/>
        <w:rPr>
          <w:rFonts w:ascii="Times New Roman" w:hAnsi="Times New Roman"/>
          <w:sz w:val="18"/>
        </w:rPr>
      </w:pPr>
      <w:r>
        <w:rPr/>
      </w:r>
    </w:p>
    <w:p>
      <w:pPr>
        <w:pStyle w:val="ListParagraph"/>
        <w:numPr>
          <w:ilvl w:val="1"/>
          <w:numId w:val="2"/>
        </w:numPr>
        <w:tabs>
          <w:tab w:val="clear" w:pos="720"/>
          <w:tab w:val="left" w:pos="1065" w:leader="none"/>
          <w:tab w:val="left" w:pos="1066" w:leader="none"/>
        </w:tabs>
        <w:spacing w:lineRule="auto" w:line="240" w:before="1" w:after="0"/>
        <w:ind w:left="1065" w:right="0" w:hanging="526"/>
        <w:jc w:val="left"/>
        <w:rPr>
          <w:sz w:val="21"/>
        </w:rPr>
      </w:pPr>
      <w:r>
        <w:rPr>
          <w:sz w:val="21"/>
        </w:rPr>
        <w:t>通用协议说明</w:t>
      </w:r>
    </w:p>
    <w:p>
      <w:pPr>
        <w:pStyle w:val="Style15"/>
        <w:spacing w:before="7" w:after="0"/>
        <w:rPr>
          <w:sz w:val="27"/>
        </w:rPr>
      </w:pPr>
      <w:r>
        <w:rPr>
          <w:sz w:val="27"/>
        </w:rPr>
      </w:r>
    </w:p>
    <w:p>
      <w:pPr>
        <w:pStyle w:val="ListParagraph"/>
        <w:numPr>
          <w:ilvl w:val="2"/>
          <w:numId w:val="2"/>
        </w:numPr>
        <w:tabs>
          <w:tab w:val="clear" w:pos="720"/>
          <w:tab w:val="left" w:pos="1276" w:leader="none"/>
        </w:tabs>
        <w:spacing w:lineRule="auto" w:line="240" w:before="0" w:after="0"/>
        <w:ind w:left="1275" w:right="0" w:hanging="736"/>
        <w:jc w:val="left"/>
        <w:rPr>
          <w:sz w:val="21"/>
        </w:rPr>
      </w:pPr>
      <w:r>
        <w:rPr>
          <w:sz w:val="21"/>
        </w:rPr>
        <w:t>从机上电指示</w:t>
      </w:r>
    </w:p>
    <w:p>
      <w:pPr>
        <w:pStyle w:val="Style15"/>
        <w:spacing w:before="8" w:after="0"/>
        <w:rPr>
          <w:sz w:val="18"/>
        </w:rPr>
      </w:pPr>
      <w:r>
        <w:rPr>
          <w:sz w:val="18"/>
        </w:rPr>
      </w:r>
    </w:p>
    <w:p>
      <w:pPr>
        <w:pStyle w:val="Style15"/>
        <w:ind w:left="1107" w:right="0" w:hanging="0"/>
        <w:rPr>
          <w:rFonts w:ascii="Times New Roman" w:hAnsi="Times New Roman"/>
          <w:sz w:val="18"/>
        </w:rPr>
      </w:pPr>
      <w:r>
        <w:rPr>
          <w:spacing w:val="-6"/>
        </w:rPr>
        <w:t xml:space="preserve">从机上电指示见表 </w:t>
      </w:r>
      <w:r>
        <w:rPr/>
        <w:t>A.4</w:t>
      </w:r>
      <w:r>
        <w:rPr/>
        <w:t>。</w:t>
      </w:r>
    </w:p>
    <w:p>
      <w:pPr>
        <w:pStyle w:val="Style15"/>
        <w:rPr>
          <w:sz w:val="20"/>
        </w:rPr>
      </w:pPr>
      <w:r>
        <w:rPr>
          <w:sz w:val="20"/>
        </w:rPr>
      </w:r>
    </w:p>
    <w:p>
      <w:pPr>
        <w:pStyle w:val="Style15"/>
        <w:spacing w:before="11" w:after="0"/>
        <w:rPr>
          <w:sz w:val="19"/>
        </w:rPr>
      </w:pPr>
      <w:r>
        <w:rPr>
          <w:sz w:val="19"/>
        </w:rPr>
      </w:r>
    </w:p>
    <w:p>
      <w:pPr>
        <w:pStyle w:val="Style15"/>
        <w:ind w:left="564" w:right="336" w:hanging="0"/>
        <w:jc w:val="center"/>
        <w:rPr>
          <w:rFonts w:ascii="Times New Roman" w:hAnsi="Times New Roman"/>
          <w:sz w:val="18"/>
        </w:rPr>
      </w:pPr>
      <w:r>
        <w:rPr>
          <w:spacing w:val="-13"/>
          <w:w w:val="95"/>
        </w:rPr>
        <w:t xml:space="preserve">表 </w:t>
      </w:r>
      <w:r>
        <w:rPr>
          <w:w w:val="95"/>
        </w:rPr>
        <w:t>A.4</w:t>
      </w:r>
      <w:r>
        <w:rPr>
          <w:spacing w:val="5"/>
          <w:w w:val="95"/>
        </w:rPr>
        <w:t xml:space="preserve"> </w:t>
      </w:r>
      <w:r>
        <w:rPr>
          <w:spacing w:val="5"/>
          <w:w w:val="95"/>
        </w:rPr>
        <w:t>从机上电指示表</w:t>
      </w:r>
    </w:p>
    <w:p>
      <w:pPr>
        <w:pStyle w:val="Style15"/>
        <w:spacing w:before="10" w:after="0"/>
        <w:rPr>
          <w:sz w:val="4"/>
        </w:rPr>
      </w:pPr>
      <w:r>
        <w:rPr>
          <w:sz w:val="4"/>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9" w:hanging="0"/>
              <w:rPr>
                <w:sz w:val="18"/>
              </w:rPr>
            </w:pPr>
            <w:r>
              <w:rPr>
                <w:sz w:val="18"/>
              </w:rPr>
              <w:t>步骤</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1" w:hanging="0"/>
              <w:rPr>
                <w:sz w:val="18"/>
              </w:rPr>
            </w:pPr>
            <w:r>
              <w:rPr>
                <w:sz w:val="18"/>
              </w:rPr>
              <w:t>命令类型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描述</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z w:val="18"/>
              </w:rPr>
              <w:t>用户数据</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31" w:right="0" w:hanging="0"/>
              <w:jc w:val="left"/>
              <w:rPr>
                <w:sz w:val="18"/>
              </w:rPr>
            </w:pPr>
            <w:r>
              <w:rPr>
                <w:sz w:val="18"/>
              </w:rPr>
              <w:t>数据方向</w:t>
            </w:r>
          </w:p>
        </w:tc>
      </w:tr>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01H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上电指示应答</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无</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下行</w:t>
            </w:r>
          </w:p>
        </w:tc>
      </w:tr>
      <w:tr>
        <w:trPr>
          <w:trHeight w:val="468"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01H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上电指示</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无</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上行</w:t>
            </w:r>
          </w:p>
        </w:tc>
      </w:tr>
    </w:tbl>
    <w:p>
      <w:pPr>
        <w:pStyle w:val="ListParagraph"/>
        <w:numPr>
          <w:ilvl w:val="2"/>
          <w:numId w:val="2"/>
        </w:numPr>
        <w:tabs>
          <w:tab w:val="clear" w:pos="720"/>
          <w:tab w:val="left" w:pos="1276" w:leader="none"/>
        </w:tabs>
        <w:spacing w:lineRule="auto" w:line="240" w:before="177" w:after="0"/>
        <w:ind w:left="1275" w:right="0" w:hanging="736"/>
        <w:jc w:val="left"/>
        <w:rPr>
          <w:sz w:val="21"/>
        </w:rPr>
      </w:pPr>
      <w:r>
        <w:rPr>
          <w:sz w:val="21"/>
        </w:rPr>
        <w:t>外设链路探询</w:t>
      </w:r>
    </w:p>
    <w:p>
      <w:pPr>
        <w:pStyle w:val="Style15"/>
        <w:spacing w:before="7" w:after="0"/>
        <w:rPr>
          <w:sz w:val="18"/>
        </w:rPr>
      </w:pPr>
      <w:r>
        <w:rPr>
          <w:sz w:val="18"/>
        </w:rPr>
      </w:r>
    </w:p>
    <w:p>
      <w:pPr>
        <w:pStyle w:val="Style15"/>
        <w:spacing w:before="1" w:after="0"/>
        <w:ind w:left="1107" w:right="0" w:hanging="0"/>
        <w:rPr>
          <w:rFonts w:ascii="Times New Roman" w:hAnsi="Times New Roman"/>
          <w:sz w:val="18"/>
        </w:rPr>
      </w:pPr>
      <w:r>
        <w:rPr>
          <w:spacing w:val="-5"/>
        </w:rPr>
        <w:t xml:space="preserve">外设链路探询指令见表 </w:t>
      </w:r>
      <w:r>
        <w:rPr/>
        <w:t>A.5</w:t>
      </w:r>
      <w:r>
        <w:rPr/>
        <w:t>。</w:t>
      </w:r>
    </w:p>
    <w:p>
      <w:pPr>
        <w:pStyle w:val="Style15"/>
        <w:spacing w:before="120" w:after="0"/>
        <w:ind w:left="564" w:right="336" w:hanging="0"/>
        <w:jc w:val="center"/>
        <w:rPr>
          <w:rFonts w:ascii="Times New Roman" w:hAnsi="Times New Roman"/>
          <w:sz w:val="18"/>
        </w:rPr>
      </w:pPr>
      <w:r>
        <w:rPr>
          <w:spacing w:val="-11"/>
          <w:w w:val="95"/>
        </w:rPr>
        <w:t xml:space="preserve">表 </w:t>
      </w:r>
      <w:r>
        <w:rPr>
          <w:w w:val="95"/>
        </w:rPr>
        <w:t>A.5</w:t>
      </w:r>
      <w:r>
        <w:rPr>
          <w:spacing w:val="5"/>
          <w:w w:val="95"/>
        </w:rPr>
        <w:t xml:space="preserve"> </w:t>
      </w:r>
      <w:r>
        <w:rPr>
          <w:spacing w:val="5"/>
          <w:w w:val="95"/>
        </w:rPr>
        <w:t>外设链路探询指令表</w:t>
      </w:r>
    </w:p>
    <w:p>
      <w:pPr>
        <w:pStyle w:val="Style15"/>
        <w:spacing w:before="10" w:after="0"/>
        <w:rPr>
          <w:sz w:val="4"/>
        </w:rPr>
      </w:pPr>
      <w:r>
        <w:rPr>
          <w:sz w:val="4"/>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9" w:hanging="0"/>
              <w:rPr>
                <w:sz w:val="18"/>
              </w:rPr>
            </w:pPr>
            <w:r>
              <w:rPr>
                <w:sz w:val="18"/>
              </w:rPr>
              <w:t>步骤</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1" w:hanging="0"/>
              <w:rPr>
                <w:sz w:val="18"/>
              </w:rPr>
            </w:pPr>
            <w:r>
              <w:rPr>
                <w:sz w:val="18"/>
              </w:rPr>
              <w:t>命令类型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描述</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z w:val="18"/>
              </w:rPr>
              <w:t>用户数据</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31" w:right="0" w:hanging="0"/>
              <w:jc w:val="left"/>
              <w:rPr>
                <w:sz w:val="18"/>
              </w:rPr>
            </w:pPr>
            <w:r>
              <w:rPr>
                <w:sz w:val="18"/>
              </w:rPr>
              <w:t>数据方向</w:t>
            </w:r>
          </w:p>
        </w:tc>
      </w:tr>
      <w:tr>
        <w:trPr>
          <w:trHeight w:val="1716"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 w:after="0"/>
              <w:jc w:val="left"/>
              <w:rPr>
                <w:sz w:val="21"/>
              </w:rPr>
            </w:pPr>
            <w:r>
              <w:rPr>
                <w:sz w:val="21"/>
              </w:rPr>
            </w:r>
          </w:p>
          <w:p>
            <w:pPr>
              <w:pStyle w:val="TableParagraph"/>
              <w:widowControl w:val="false"/>
              <w:spacing w:before="0" w:after="0"/>
              <w:ind w:left="9" w:right="0" w:hanging="0"/>
              <w:rPr>
                <w:sz w:val="18"/>
              </w:rPr>
            </w:pPr>
            <w:r>
              <w:rPr>
                <w:sz w:val="18"/>
              </w:rPr>
              <w:t>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 w:after="0"/>
              <w:jc w:val="left"/>
              <w:rPr>
                <w:sz w:val="21"/>
              </w:rPr>
            </w:pPr>
            <w:r>
              <w:rPr>
                <w:sz w:val="21"/>
              </w:rPr>
            </w:r>
          </w:p>
          <w:p>
            <w:pPr>
              <w:pStyle w:val="TableParagraph"/>
              <w:widowControl w:val="false"/>
              <w:spacing w:before="0" w:after="0"/>
              <w:ind w:left="190" w:right="180" w:hanging="0"/>
              <w:rPr>
                <w:sz w:val="18"/>
              </w:rPr>
            </w:pPr>
            <w:r>
              <w:rPr>
                <w:sz w:val="18"/>
              </w:rPr>
              <w:t>02H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2" w:after="0"/>
              <w:jc w:val="left"/>
              <w:rPr>
                <w:sz w:val="21"/>
              </w:rPr>
            </w:pPr>
            <w:r>
              <w:rPr>
                <w:sz w:val="21"/>
              </w:rPr>
            </w:r>
          </w:p>
          <w:p>
            <w:pPr>
              <w:pStyle w:val="TableParagraph"/>
              <w:widowControl w:val="false"/>
              <w:spacing w:before="0" w:after="0"/>
              <w:ind w:left="124" w:right="114" w:hanging="0"/>
              <w:rPr>
                <w:sz w:val="18"/>
              </w:rPr>
            </w:pPr>
            <w:r>
              <w:rPr>
                <w:sz w:val="18"/>
              </w:rPr>
              <w:t>链路探询</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链路维护时间</w:t>
            </w:r>
          </w:p>
          <w:p>
            <w:pPr>
              <w:pStyle w:val="TableParagraph"/>
              <w:widowControl w:val="false"/>
              <w:spacing w:lineRule="atLeast" w:line="310" w:before="80" w:after="0"/>
              <w:ind w:left="108" w:right="5" w:hanging="0"/>
              <w:jc w:val="left"/>
              <w:rPr>
                <w:sz w:val="18"/>
              </w:rPr>
            </w:pPr>
            <w:r>
              <w:rPr>
                <w:sz w:val="18"/>
              </w:rPr>
              <w:t>高位字节在前，低位字节在后；高字节单</w:t>
            </w:r>
            <w:r>
              <w:rPr>
                <w:spacing w:val="-13"/>
                <w:sz w:val="18"/>
              </w:rPr>
              <w:t>位为分钟</w:t>
            </w:r>
            <w:r>
              <w:rPr>
                <w:sz w:val="18"/>
              </w:rPr>
              <w:t>（</w:t>
            </w:r>
            <w:r>
              <w:rPr>
                <w:sz w:val="18"/>
              </w:rPr>
              <w:t>min</w:t>
            </w:r>
            <w:r>
              <w:rPr>
                <w:spacing w:val="-90"/>
                <w:sz w:val="18"/>
              </w:rPr>
              <w:t>）</w:t>
            </w:r>
            <w:r>
              <w:rPr>
                <w:spacing w:val="-13"/>
                <w:sz w:val="18"/>
              </w:rPr>
              <w:t>，低字节的单位为秒</w:t>
            </w:r>
            <w:r>
              <w:rPr>
                <w:spacing w:val="-4"/>
                <w:sz w:val="18"/>
              </w:rPr>
              <w:t>（</w:t>
            </w:r>
            <w:r>
              <w:rPr>
                <w:spacing w:val="-4"/>
                <w:sz w:val="18"/>
              </w:rPr>
              <w:t>s</w:t>
            </w:r>
            <w:r>
              <w:rPr>
                <w:spacing w:val="-94"/>
                <w:sz w:val="18"/>
              </w:rPr>
              <w:t>）</w:t>
            </w:r>
            <w:r>
              <w:rPr>
                <w:spacing w:val="-4"/>
                <w:sz w:val="18"/>
              </w:rPr>
              <w:t>；</w:t>
            </w:r>
            <w:r>
              <w:rPr>
                <w:spacing w:val="-6"/>
                <w:sz w:val="18"/>
              </w:rPr>
              <w:t xml:space="preserve">建议链路探询时间为 </w:t>
            </w:r>
            <w:r>
              <w:rPr>
                <w:spacing w:val="-1"/>
                <w:sz w:val="18"/>
              </w:rPr>
              <w:t>15s-30s</w:t>
            </w:r>
            <w:r>
              <w:rPr>
                <w:spacing w:val="-1"/>
                <w:sz w:val="18"/>
              </w:rPr>
              <w:t>；链路超时</w:t>
            </w:r>
            <w:r>
              <w:rPr>
                <w:sz w:val="18"/>
              </w:rPr>
              <w:t>后，主机会注销从机的登记信息</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上行</w:t>
            </w:r>
          </w:p>
        </w:tc>
      </w:tr>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02H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链路探询应答</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无</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下行</w:t>
            </w:r>
          </w:p>
        </w:tc>
      </w:tr>
    </w:tbl>
    <w:p>
      <w:pPr>
        <w:pStyle w:val="ListParagraph"/>
        <w:numPr>
          <w:ilvl w:val="2"/>
          <w:numId w:val="2"/>
        </w:numPr>
        <w:tabs>
          <w:tab w:val="clear" w:pos="720"/>
          <w:tab w:val="left" w:pos="1276" w:leader="none"/>
        </w:tabs>
        <w:spacing w:lineRule="auto" w:line="240" w:before="177" w:after="0"/>
        <w:ind w:left="1275" w:right="0" w:hanging="736"/>
        <w:jc w:val="left"/>
        <w:rPr>
          <w:sz w:val="21"/>
        </w:rPr>
      </w:pPr>
      <w:r>
        <w:rPr>
          <w:sz w:val="21"/>
        </w:rPr>
        <w:t>从机电源控制</w:t>
      </w:r>
    </w:p>
    <w:p>
      <w:pPr>
        <w:pStyle w:val="Style15"/>
        <w:spacing w:before="7" w:after="0"/>
        <w:rPr>
          <w:sz w:val="18"/>
        </w:rPr>
      </w:pPr>
      <w:r>
        <w:rPr>
          <w:sz w:val="18"/>
        </w:rPr>
      </w:r>
    </w:p>
    <w:p>
      <w:pPr>
        <w:pStyle w:val="Style15"/>
        <w:spacing w:before="1" w:after="0"/>
        <w:ind w:left="1107" w:right="0" w:hanging="0"/>
        <w:rPr>
          <w:rFonts w:ascii="Times New Roman" w:hAnsi="Times New Roman"/>
          <w:sz w:val="18"/>
        </w:rPr>
      </w:pPr>
      <w:r>
        <w:rPr>
          <w:spacing w:val="-5"/>
        </w:rPr>
        <w:t xml:space="preserve">从机电源控制指令见表 </w:t>
      </w:r>
      <w:r>
        <w:rPr/>
        <w:t>A.6</w:t>
      </w:r>
      <w:r>
        <w:rPr/>
        <w:t>。</w:t>
      </w:r>
    </w:p>
    <w:p>
      <w:pPr>
        <w:pStyle w:val="Style15"/>
        <w:spacing w:before="120" w:after="0"/>
        <w:ind w:left="564" w:right="336" w:hanging="0"/>
        <w:jc w:val="center"/>
        <w:rPr>
          <w:rFonts w:ascii="Times New Roman" w:hAnsi="Times New Roman"/>
          <w:sz w:val="18"/>
        </w:rPr>
      </w:pPr>
      <w:r>
        <w:rPr>
          <w:spacing w:val="-11"/>
          <w:w w:val="95"/>
        </w:rPr>
        <w:t xml:space="preserve">表 </w:t>
      </w:r>
      <w:r>
        <w:rPr>
          <w:w w:val="95"/>
        </w:rPr>
        <w:t>A.6</w:t>
      </w:r>
      <w:r>
        <w:rPr>
          <w:spacing w:val="5"/>
          <w:w w:val="95"/>
        </w:rPr>
        <w:t xml:space="preserve"> </w:t>
      </w:r>
      <w:r>
        <w:rPr>
          <w:spacing w:val="5"/>
          <w:w w:val="95"/>
        </w:rPr>
        <w:t>从机电源控制指示表</w:t>
      </w:r>
    </w:p>
    <w:p>
      <w:pPr>
        <w:sectPr>
          <w:footerReference w:type="even" r:id="rId100"/>
          <w:footerReference w:type="default" r:id="rId101"/>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center"/>
        <w:rPr>
          <w:rFonts w:ascii="Times New Roman" w:hAnsi="Times New Roman"/>
          <w:sz w:val="18"/>
        </w:rPr>
      </w:pPr>
      <w:r>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9" w:hanging="0"/>
              <w:rPr>
                <w:sz w:val="18"/>
              </w:rPr>
            </w:pPr>
            <w:r>
              <w:rPr>
                <w:sz w:val="18"/>
              </w:rPr>
              <w:t>步骤</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1" w:hanging="0"/>
              <w:rPr>
                <w:sz w:val="18"/>
              </w:rPr>
            </w:pPr>
            <w:r>
              <w:rPr>
                <w:sz w:val="18"/>
              </w:rPr>
              <w:t>命令类型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描述</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z w:val="18"/>
              </w:rPr>
              <w:t>用户数据</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31" w:right="0" w:hanging="0"/>
              <w:jc w:val="left"/>
              <w:rPr>
                <w:sz w:val="18"/>
              </w:rPr>
            </w:pPr>
            <w:r>
              <w:rPr>
                <w:sz w:val="18"/>
              </w:rPr>
              <w:t>数据方向</w:t>
            </w:r>
          </w:p>
        </w:tc>
      </w:tr>
      <w:tr>
        <w:trPr>
          <w:trHeight w:val="624"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9" w:right="0" w:hanging="0"/>
              <w:rPr>
                <w:sz w:val="18"/>
              </w:rPr>
            </w:pPr>
            <w:r>
              <w:rPr>
                <w:sz w:val="18"/>
              </w:rPr>
              <w:t>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90" w:right="180" w:hanging="0"/>
              <w:rPr>
                <w:sz w:val="18"/>
              </w:rPr>
            </w:pPr>
            <w:r>
              <w:rPr>
                <w:sz w:val="18"/>
              </w:rPr>
              <w:t>03H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4" w:right="114" w:hanging="0"/>
              <w:rPr>
                <w:sz w:val="18"/>
              </w:rPr>
            </w:pPr>
            <w:r>
              <w:rPr>
                <w:sz w:val="18"/>
              </w:rPr>
              <w:t>从机电源控制</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控制类型：</w:t>
            </w:r>
            <w:r>
              <w:rPr>
                <w:sz w:val="18"/>
              </w:rPr>
              <w:t>0x00——</w:t>
            </w:r>
            <w:r>
              <w:rPr>
                <w:sz w:val="18"/>
              </w:rPr>
              <w:t>从机退出省电模式；</w:t>
            </w:r>
          </w:p>
          <w:p>
            <w:pPr>
              <w:pStyle w:val="TableParagraph"/>
              <w:widowControl w:val="false"/>
              <w:spacing w:before="82" w:after="0"/>
              <w:ind w:left="1008" w:right="0" w:hanging="0"/>
              <w:jc w:val="left"/>
              <w:rPr>
                <w:sz w:val="18"/>
              </w:rPr>
            </w:pPr>
            <w:r>
              <w:rPr>
                <w:sz w:val="18"/>
              </w:rPr>
              <w:t>0x01——</w:t>
            </w:r>
            <w:r>
              <w:rPr>
                <w:sz w:val="18"/>
              </w:rPr>
              <w:t>从机进入省电模式</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下行</w:t>
            </w:r>
          </w:p>
        </w:tc>
      </w:tr>
      <w:tr>
        <w:trPr>
          <w:trHeight w:val="124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9" w:right="0" w:hanging="0"/>
              <w:rPr>
                <w:sz w:val="18"/>
              </w:rPr>
            </w:pPr>
            <w:r>
              <w:rPr>
                <w:sz w:val="18"/>
              </w:rPr>
              <w:t>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90" w:right="180" w:hanging="0"/>
              <w:rPr>
                <w:sz w:val="18"/>
              </w:rPr>
            </w:pPr>
            <w:r>
              <w:rPr>
                <w:sz w:val="18"/>
              </w:rPr>
              <w:t>03H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8" w:after="0"/>
              <w:jc w:val="left"/>
              <w:rPr>
                <w:sz w:val="21"/>
              </w:rPr>
            </w:pPr>
            <w:r>
              <w:rPr>
                <w:sz w:val="21"/>
              </w:rPr>
            </w:r>
          </w:p>
          <w:p>
            <w:pPr>
              <w:pStyle w:val="TableParagraph"/>
              <w:widowControl w:val="false"/>
              <w:spacing w:before="1" w:after="0"/>
              <w:ind w:left="124" w:right="114" w:hanging="0"/>
              <w:rPr>
                <w:sz w:val="18"/>
              </w:rPr>
            </w:pPr>
            <w:r>
              <w:rPr>
                <w:sz w:val="18"/>
              </w:rPr>
              <w:t>从机电源控制应答</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应答类型：</w:t>
            </w:r>
            <w:r>
              <w:rPr>
                <w:sz w:val="18"/>
              </w:rPr>
              <w:t>0x01——</w:t>
            </w:r>
            <w:r>
              <w:rPr>
                <w:sz w:val="18"/>
              </w:rPr>
              <w:t>操作成功；</w:t>
            </w:r>
          </w:p>
          <w:p>
            <w:pPr>
              <w:pStyle w:val="TableParagraph"/>
              <w:widowControl w:val="false"/>
              <w:spacing w:lineRule="atLeast" w:line="310" w:before="2" w:after="0"/>
              <w:ind w:left="108" w:right="87" w:firstLine="900"/>
              <w:jc w:val="both"/>
              <w:rPr>
                <w:sz w:val="18"/>
              </w:rPr>
            </w:pPr>
            <w:r>
              <w:rPr>
                <w:sz w:val="18"/>
              </w:rPr>
              <w:t>0x02——</w:t>
            </w:r>
            <w:r>
              <w:rPr>
                <w:sz w:val="18"/>
              </w:rPr>
              <w:t>操作失败</w:t>
            </w:r>
            <w:r>
              <w:rPr>
                <w:sz w:val="18"/>
              </w:rPr>
              <w:t>(</w:t>
            </w:r>
            <w:r>
              <w:rPr>
                <w:sz w:val="18"/>
              </w:rPr>
              <w:t>从机因为特殊情况无法进入省电模式或退出省电模式</w:t>
            </w:r>
            <w:r>
              <w:rPr>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上行</w:t>
            </w:r>
          </w:p>
        </w:tc>
      </w:tr>
    </w:tbl>
    <w:p>
      <w:pPr>
        <w:pStyle w:val="Style15"/>
        <w:spacing w:before="3" w:after="0"/>
        <w:rPr>
          <w:sz w:val="8"/>
        </w:rPr>
      </w:pPr>
      <w:r>
        <w:rPr>
          <w:sz w:val="8"/>
        </w:rPr>
        <mc:AlternateContent>
          <mc:Choice Requires="wps">
            <w:drawing>
              <wp:anchor behindDoc="0" distT="6350" distB="6350" distL="120650" distR="120650" simplePos="0" locked="0" layoutInCell="0" allowOverlap="1" relativeHeight="7">
                <wp:simplePos x="0" y="0"/>
                <wp:positionH relativeFrom="page">
                  <wp:posOffset>5273040</wp:posOffset>
                </wp:positionH>
                <wp:positionV relativeFrom="page">
                  <wp:posOffset>1872615</wp:posOffset>
                </wp:positionV>
                <wp:extent cx="2286635" cy="1524635"/>
                <wp:effectExtent l="0" t="0" r="0" b="0"/>
                <wp:wrapNone/>
                <wp:docPr id="197" name=""/>
                <a:graphic xmlns:a="http://schemas.openxmlformats.org/drawingml/2006/main">
                  <a:graphicData uri="http://schemas.microsoft.com/office/word/2010/wordprocessingShape">
                    <wps:wsp>
                      <wps:cNvSpPr/>
                      <wps:spPr>
                        <a:xfrm>
                          <a:off x="0" y="0"/>
                          <a:ext cx="2286000" cy="1523880"/>
                        </a:xfrm>
                        <a:prstGeom prst="rect">
                          <a:avLst/>
                        </a:prstGeom>
                        <a:solidFill>
                          <a:srgbClr val="ffff4c"/>
                        </a:solidFill>
                        <a:ln w="12600">
                          <a:solidFill>
                            <a:srgbClr val="000000"/>
                          </a:solidFill>
                          <a:round/>
                        </a:ln>
                      </wps:spPr>
                      <wps:style>
                        <a:lnRef idx="0"/>
                        <a:fillRef idx="0"/>
                        <a:effectRef idx="0"/>
                        <a:fontRef idx="minor"/>
                      </wps:style>
                      <wps:txbx>
                        <w:txbxContent>
                          <w:p>
                            <w:pPr>
                              <w:pStyle w:val="Style22"/>
                              <w:spacing w:before="90" w:after="0"/>
                              <w:ind w:left="40" w:right="0" w:hanging="0"/>
                              <w:jc w:val="left"/>
                              <w:rPr>
                                <w:rFonts w:ascii="Arial" w:hAnsi="Arial"/>
                                <w:b/>
                                <w:b/>
                                <w:i/>
                                <w:i/>
                                <w:sz w:val="16"/>
                              </w:rPr>
                            </w:pPr>
                            <w:r>
                              <w:rPr>
                                <w:rFonts w:ascii="Arial" w:hAnsi="Arial"/>
                                <w:b/>
                                <w:i/>
                                <w:sz w:val="16"/>
                              </w:rPr>
                              <w:t>31341</w:t>
                            </w:r>
                          </w:p>
                          <w:p>
                            <w:pPr>
                              <w:pStyle w:val="Style22"/>
                              <w:spacing w:before="16" w:after="0"/>
                              <w:ind w:left="40" w:right="0" w:hanging="0"/>
                              <w:jc w:val="left"/>
                              <w:rPr>
                                <w:rFonts w:ascii="Arial" w:hAnsi="Arial"/>
                                <w:i/>
                                <w:i/>
                                <w:sz w:val="16"/>
                              </w:rPr>
                            </w:pPr>
                            <w:r>
                              <w:rPr>
                                <w:rFonts w:ascii="Arial" w:hAnsi="Arial"/>
                                <w:i/>
                                <w:sz w:val="16"/>
                              </w:rPr>
                              <w:t>2016-07-06 09:27:30</w:t>
                            </w:r>
                          </w:p>
                          <w:p>
                            <w:pPr>
                              <w:pStyle w:val="Style22"/>
                              <w:spacing w:before="18" w:after="0"/>
                              <w:ind w:left="40" w:right="0" w:hanging="0"/>
                              <w:jc w:val="left"/>
                              <w:rPr>
                                <w:rFonts w:ascii="Arial MT" w:hAnsi="Arial MT"/>
                                <w:sz w:val="20"/>
                              </w:rPr>
                            </w:pPr>
                            <w:r>
                              <w:rPr>
                                <w:rFonts w:ascii="Arial MT" w:hAnsi="Arial MT"/>
                                <w:sz w:val="20"/>
                              </w:rPr>
                              <w:t>--------------------------------------------</w:t>
                            </w:r>
                          </w:p>
                        </w:txbxContent>
                      </wps:txbx>
                      <wps:bodyPr lIns="0" rIns="0" tIns="0" bIns="0">
                        <a:noAutofit/>
                      </wps:bodyPr>
                    </wps:wsp>
                  </a:graphicData>
                </a:graphic>
              </wp:anchor>
            </w:drawing>
          </mc:Choice>
          <mc:Fallback>
            <w:pict/>
          </mc:Fallback>
        </mc:AlternateContent>
      </w:r>
    </w:p>
    <w:p>
      <w:pPr>
        <w:pStyle w:val="ListParagraph"/>
        <w:numPr>
          <w:ilvl w:val="2"/>
          <w:numId w:val="2"/>
        </w:numPr>
        <w:tabs>
          <w:tab w:val="clear" w:pos="720"/>
          <w:tab w:val="left" w:pos="1276" w:leader="none"/>
        </w:tabs>
        <w:spacing w:lineRule="auto" w:line="240" w:before="71" w:after="0"/>
        <w:ind w:left="1275" w:right="0" w:hanging="736"/>
        <w:jc w:val="left"/>
        <w:rPr>
          <w:sz w:val="21"/>
        </w:rPr>
      </w:pPr>
      <w:r>
        <mc:AlternateContent>
          <mc:Choice Requires="wpg">
            <w:drawing>
              <wp:anchor behindDoc="1" distT="0" distB="0" distL="114300" distR="114300" simplePos="0" locked="0" layoutInCell="0" allowOverlap="1" relativeHeight="157">
                <wp:simplePos x="0" y="0"/>
                <wp:positionH relativeFrom="page">
                  <wp:posOffset>3782695</wp:posOffset>
                </wp:positionH>
                <wp:positionV relativeFrom="paragraph">
                  <wp:posOffset>-614045</wp:posOffset>
                </wp:positionV>
                <wp:extent cx="245110" cy="220345"/>
                <wp:effectExtent l="0" t="0" r="0" b="0"/>
                <wp:wrapNone/>
                <wp:docPr id="199" name=""/>
                <a:graphic xmlns:a="http://schemas.openxmlformats.org/drawingml/2006/main">
                  <a:graphicData uri="http://schemas.microsoft.com/office/word/2010/wordprocessingGroup">
                    <wpg:wgp>
                      <wpg:cNvGrpSpPr/>
                      <wpg:grpSpPr>
                        <a:xfrm>
                          <a:off x="0" y="0"/>
                          <a:ext cx="244440" cy="219600"/>
                          <a:chOff x="3782520" y="-614160"/>
                          <a:chExt cx="244440" cy="219600"/>
                        </a:xfrm>
                      </wpg:grpSpPr>
                      <wps:wsp>
                        <wps:cNvSpPr/>
                        <wps:spPr>
                          <a:xfrm>
                            <a:off x="3782520" y="-614160"/>
                            <a:ext cx="244440" cy="219600"/>
                          </a:xfrm>
                          <a:custGeom>
                            <a:avLst/>
                            <a:gdLst/>
                            <a:ahLst/>
                            <a:rect l="0" t="0" r="r" b="b"/>
                            <a:pathLst>
                              <a:path w="680" h="611">
                                <a:moveTo>
                                  <a:pt x="563" y="0"/>
                                </a:moveTo>
                                <a:lnTo>
                                  <a:pt x="118" y="0"/>
                                </a:lnTo>
                                <a:lnTo>
                                  <a:pt x="72" y="9"/>
                                </a:lnTo>
                                <a:lnTo>
                                  <a:pt x="35" y="34"/>
                                </a:lnTo>
                                <a:lnTo>
                                  <a:pt x="9" y="71"/>
                                </a:lnTo>
                                <a:lnTo>
                                  <a:pt x="0" y="115"/>
                                </a:lnTo>
                                <a:lnTo>
                                  <a:pt x="0" y="356"/>
                                </a:lnTo>
                                <a:lnTo>
                                  <a:pt x="9" y="402"/>
                                </a:lnTo>
                                <a:lnTo>
                                  <a:pt x="35" y="439"/>
                                </a:lnTo>
                                <a:lnTo>
                                  <a:pt x="72" y="464"/>
                                </a:lnTo>
                                <a:lnTo>
                                  <a:pt x="118" y="473"/>
                                </a:lnTo>
                                <a:lnTo>
                                  <a:pt x="201" y="473"/>
                                </a:lnTo>
                                <a:lnTo>
                                  <a:pt x="162" y="610"/>
                                </a:lnTo>
                                <a:lnTo>
                                  <a:pt x="307" y="473"/>
                                </a:lnTo>
                                <a:lnTo>
                                  <a:pt x="563" y="473"/>
                                </a:lnTo>
                                <a:lnTo>
                                  <a:pt x="609" y="464"/>
                                </a:lnTo>
                                <a:lnTo>
                                  <a:pt x="646" y="439"/>
                                </a:lnTo>
                                <a:lnTo>
                                  <a:pt x="670" y="402"/>
                                </a:lnTo>
                                <a:lnTo>
                                  <a:pt x="679" y="356"/>
                                </a:lnTo>
                                <a:lnTo>
                                  <a:pt x="679" y="115"/>
                                </a:lnTo>
                                <a:lnTo>
                                  <a:pt x="670" y="71"/>
                                </a:lnTo>
                                <a:lnTo>
                                  <a:pt x="646" y="34"/>
                                </a:lnTo>
                                <a:lnTo>
                                  <a:pt x="609" y="9"/>
                                </a:lnTo>
                                <a:lnTo>
                                  <a:pt x="563" y="0"/>
                                </a:lnTo>
                                <a:close/>
                              </a:path>
                            </a:pathLst>
                          </a:custGeom>
                          <a:solidFill>
                            <a:srgbClr val="ffff00"/>
                          </a:solidFill>
                          <a:ln w="0">
                            <a:noFill/>
                          </a:ln>
                        </wps:spPr>
                        <wps:bodyPr/>
                      </wps:wsp>
                      <wps:wsp>
                        <wps:cNvSpPr/>
                        <wps:spPr>
                          <a:xfrm>
                            <a:off x="3782520" y="-614160"/>
                            <a:ext cx="244440" cy="219600"/>
                          </a:xfrm>
                          <a:custGeom>
                            <a:avLst/>
                            <a:gdLst/>
                            <a:ahLst/>
                            <a:rect l="0" t="0" r="r" b="b"/>
                            <a:pathLst>
                              <a:path w="680" h="611">
                                <a:moveTo>
                                  <a:pt x="679" y="356"/>
                                </a:moveTo>
                                <a:lnTo>
                                  <a:pt x="609" y="464"/>
                                </a:lnTo>
                                <a:lnTo>
                                  <a:pt x="307" y="473"/>
                                </a:lnTo>
                                <a:lnTo>
                                  <a:pt x="162" y="610"/>
                                </a:lnTo>
                                <a:lnTo>
                                  <a:pt x="201" y="473"/>
                                </a:lnTo>
                                <a:lnTo>
                                  <a:pt x="118" y="473"/>
                                </a:lnTo>
                                <a:lnTo>
                                  <a:pt x="72" y="464"/>
                                </a:lnTo>
                                <a:lnTo>
                                  <a:pt x="35" y="439"/>
                                </a:lnTo>
                                <a:lnTo>
                                  <a:pt x="9" y="402"/>
                                </a:lnTo>
                                <a:lnTo>
                                  <a:pt x="0" y="356"/>
                                </a:lnTo>
                                <a:lnTo>
                                  <a:pt x="0" y="115"/>
                                </a:lnTo>
                                <a:lnTo>
                                  <a:pt x="9" y="71"/>
                                </a:lnTo>
                                <a:lnTo>
                                  <a:pt x="35" y="34"/>
                                </a:lnTo>
                                <a:lnTo>
                                  <a:pt x="72" y="9"/>
                                </a:lnTo>
                                <a:lnTo>
                                  <a:pt x="118" y="0"/>
                                </a:lnTo>
                                <a:lnTo>
                                  <a:pt x="563" y="0"/>
                                </a:lnTo>
                                <a:lnTo>
                                  <a:pt x="609" y="9"/>
                                </a:lnTo>
                                <a:lnTo>
                                  <a:pt x="646" y="34"/>
                                </a:lnTo>
                                <a:lnTo>
                                  <a:pt x="670" y="71"/>
                                </a:lnTo>
                                <a:lnTo>
                                  <a:pt x="679" y="115"/>
                                </a:lnTo>
                                <a:lnTo>
                                  <a:pt x="679" y="356"/>
                                </a:lnTo>
                                <a:close/>
                              </a:path>
                            </a:pathLst>
                          </a:custGeom>
                          <a:noFill/>
                          <a:ln w="7560">
                            <a:solidFill>
                              <a:srgbClr val="000000"/>
                            </a:solidFill>
                            <a:round/>
                          </a:ln>
                        </wps:spPr>
                        <wps:bodyPr/>
                      </wps:wsp>
                      <wps:wsp>
                        <wps:cNvSpPr/>
                        <wps:spPr>
                          <a:xfrm>
                            <a:off x="3822480" y="-574200"/>
                            <a:ext cx="163080" cy="88200"/>
                          </a:xfrm>
                          <a:custGeom>
                            <a:avLst/>
                            <a:gdLst/>
                            <a:ahLst/>
                            <a:rect l="0" t="0" r="r" b="b"/>
                            <a:pathLst>
                              <a:path w="454" h="246">
                                <a:moveTo>
                                  <a:pt x="338" y="229"/>
                                </a:moveTo>
                                <a:lnTo>
                                  <a:pt x="333" y="224"/>
                                </a:lnTo>
                                <a:lnTo>
                                  <a:pt x="11" y="224"/>
                                </a:lnTo>
                                <a:lnTo>
                                  <a:pt x="5" y="224"/>
                                </a:lnTo>
                                <a:lnTo>
                                  <a:pt x="0" y="229"/>
                                </a:lnTo>
                                <a:lnTo>
                                  <a:pt x="0" y="240"/>
                                </a:lnTo>
                                <a:lnTo>
                                  <a:pt x="5" y="245"/>
                                </a:lnTo>
                                <a:lnTo>
                                  <a:pt x="333" y="245"/>
                                </a:lnTo>
                                <a:lnTo>
                                  <a:pt x="338" y="240"/>
                                </a:lnTo>
                                <a:lnTo>
                                  <a:pt x="338" y="229"/>
                                </a:lnTo>
                                <a:moveTo>
                                  <a:pt x="453" y="116"/>
                                </a:moveTo>
                                <a:lnTo>
                                  <a:pt x="448" y="111"/>
                                </a:lnTo>
                                <a:lnTo>
                                  <a:pt x="11" y="111"/>
                                </a:lnTo>
                                <a:lnTo>
                                  <a:pt x="5" y="111"/>
                                </a:lnTo>
                                <a:lnTo>
                                  <a:pt x="0" y="116"/>
                                </a:lnTo>
                                <a:lnTo>
                                  <a:pt x="0" y="129"/>
                                </a:lnTo>
                                <a:lnTo>
                                  <a:pt x="5" y="132"/>
                                </a:lnTo>
                                <a:lnTo>
                                  <a:pt x="448" y="132"/>
                                </a:lnTo>
                                <a:lnTo>
                                  <a:pt x="453" y="129"/>
                                </a:lnTo>
                                <a:lnTo>
                                  <a:pt x="453" y="116"/>
                                </a:lnTo>
                                <a:moveTo>
                                  <a:pt x="453" y="4"/>
                                </a:moveTo>
                                <a:lnTo>
                                  <a:pt x="448" y="0"/>
                                </a:lnTo>
                                <a:lnTo>
                                  <a:pt x="11" y="0"/>
                                </a:lnTo>
                                <a:lnTo>
                                  <a:pt x="5" y="0"/>
                                </a:lnTo>
                                <a:lnTo>
                                  <a:pt x="0" y="4"/>
                                </a:lnTo>
                                <a:lnTo>
                                  <a:pt x="0" y="16"/>
                                </a:lnTo>
                                <a:lnTo>
                                  <a:pt x="5" y="21"/>
                                </a:lnTo>
                                <a:lnTo>
                                  <a:pt x="448" y="21"/>
                                </a:lnTo>
                                <a:lnTo>
                                  <a:pt x="453" y="16"/>
                                </a:lnTo>
                                <a:lnTo>
                                  <a:pt x="453" y="4"/>
                                </a:lnTo>
                                <a:close/>
                              </a:path>
                            </a:pathLst>
                          </a:custGeom>
                          <a:solidFill>
                            <a:srgbClr val="000000"/>
                          </a:solidFill>
                          <a:ln w="0">
                            <a:noFill/>
                          </a:ln>
                        </wps:spPr>
                        <wps:bodyPr/>
                      </wps:wsp>
                    </wpg:wgp>
                  </a:graphicData>
                </a:graphic>
              </wp:anchor>
            </w:drawing>
          </mc:Choice>
          <mc:Fallback>
            <w:pict>
              <v:group id="shape_0" style="position:absolute;margin-left:297.85pt;margin-top:-48.35pt;width:19.2pt;height:17.25pt" coordorigin="5957,-967" coordsize="384,345">
                <v:shape id="shape_0" coordsize="680,611" path="m563,0l118,0l72,9l35,34l9,71l0,115l0,356l9,402l35,439l72,464l118,473l201,473l162,610l307,473l563,473l609,464l646,439l670,402l679,356l679,115l670,71l646,34l609,9l563,0e" fillcolor="yellow" stroked="f" style="position:absolute;left:5957;top:-967;width:384;height:345;mso-wrap-style:none;v-text-anchor:middle;mso-position-horizontal-relative:page">
                  <v:fill o:detectmouseclick="t" type="solid" color2="blue"/>
                  <v:stroke color="#3465a4" joinstyle="round" endcap="flat"/>
                  <w10:wrap type="none"/>
                </v:shape>
                <v:shape id="shape_0" coordsize="680,611" path="m679,356l609,464l307,473l162,610l201,473l118,473l72,464l35,439l9,402l0,356l0,115l9,71l35,34l72,9l118,0l563,0l609,9l646,34l670,71l679,115l679,356e" stroked="t" style="position:absolute;left:5957;top:-967;width:384;height:345;mso-wrap-style:none;v-text-anchor:middle;mso-position-horizontal-relative:page">
                  <v:fill o:detectmouseclick="t" on="false"/>
                  <v:stroke color="black" weight="7560" joinstyle="round" endcap="flat"/>
                </v:shape>
                <v:shape id="shape_0" coordsize="454,246" path="m338,229l333,224l11,224l5,224l0,229l0,240l5,245l333,245l338,240l338,229xm453,116l448,111l11,111l5,111l0,116l0,129l5,132l448,132l453,129l453,116xm453,4l448,0l11,0l5,0l0,4l0,16l5,21l448,21l453,16l453,4xe" fillcolor="black" stroked="f" style="position:absolute;left:6020;top:-904;width:256;height:138;mso-wrap-style:none;v-text-anchor:middle;mso-position-horizontal-relative:page">
                  <v:fill o:detectmouseclick="t" type="solid" color2="white"/>
                  <v:stroke color="#3465a4" joinstyle="round" endcap="flat"/>
                </v:shape>
              </v:group>
            </w:pict>
          </mc:Fallback>
        </mc:AlternateContent>
      </w:r>
      <w:r>
        <w:rPr>
          <w:sz w:val="21"/>
        </w:rPr>
        <w:t>查询从机版本号信息</w:t>
      </w:r>
    </w:p>
    <w:p>
      <w:pPr>
        <w:pStyle w:val="Style15"/>
        <w:spacing w:before="7" w:after="0"/>
        <w:rPr>
          <w:sz w:val="18"/>
        </w:rPr>
      </w:pPr>
      <w:r>
        <w:rPr>
          <w:sz w:val="18"/>
        </w:rPr>
      </w:r>
    </w:p>
    <w:p>
      <w:pPr>
        <w:pStyle w:val="Style15"/>
        <w:ind w:left="61" w:right="4259" w:hanging="0"/>
        <w:jc w:val="center"/>
        <w:rPr>
          <w:rFonts w:ascii="Times New Roman" w:hAnsi="Times New Roman"/>
          <w:sz w:val="18"/>
        </w:rPr>
      </w:pPr>
      <w:r>
        <w:rPr>
          <w:w w:val="95"/>
        </w:rPr>
        <w:t>查询从机版本号信息指令见表</w:t>
      </w:r>
      <w:r>
        <w:rPr>
          <w:spacing w:val="109"/>
        </w:rPr>
        <w:t xml:space="preserve"> </w:t>
      </w:r>
      <w:r>
        <w:rPr>
          <w:w w:val="95"/>
        </w:rPr>
        <w:t>A.7</w:t>
      </w:r>
      <w:r>
        <w:rPr>
          <w:w w:val="95"/>
        </w:rPr>
        <w:t>。</w:t>
      </w:r>
    </w:p>
    <w:p>
      <w:pPr>
        <w:pStyle w:val="Style15"/>
        <w:spacing w:before="121" w:after="0"/>
        <w:ind w:left="565" w:right="336" w:hanging="0"/>
        <w:jc w:val="center"/>
        <w:rPr>
          <w:rFonts w:ascii="Times New Roman" w:hAnsi="Times New Roman"/>
          <w:sz w:val="18"/>
        </w:rPr>
      </w:pPr>
      <w:r>
        <w:rPr>
          <w:spacing w:val="-27"/>
        </w:rPr>
        <w:t xml:space="preserve">表 </w:t>
      </w:r>
      <w:r>
        <w:rPr>
          <w:spacing w:val="-1"/>
        </w:rPr>
        <w:t>A.7</w:t>
      </w:r>
      <w:r>
        <w:rPr>
          <w:spacing w:val="-9"/>
        </w:rPr>
        <w:t xml:space="preserve"> </w:t>
      </w:r>
      <w:r>
        <w:rPr>
          <w:spacing w:val="-9"/>
        </w:rPr>
        <w:t>查询从机版本号信息指令表</w:t>
      </w:r>
    </w:p>
    <w:p>
      <w:pPr>
        <w:pStyle w:val="Style15"/>
        <w:spacing w:before="10" w:after="0"/>
        <w:rPr>
          <w:sz w:val="4"/>
        </w:rPr>
      </w:pPr>
      <w:r>
        <w:rPr>
          <w:sz w:val="4"/>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468"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9" w:hanging="0"/>
              <w:rPr>
                <w:sz w:val="18"/>
              </w:rPr>
            </w:pPr>
            <w:r>
              <w:rPr>
                <w:sz w:val="18"/>
              </w:rPr>
              <w:t>步骤</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1" w:hanging="0"/>
              <w:rPr>
                <w:sz w:val="18"/>
              </w:rPr>
            </w:pPr>
            <w:r>
              <w:rPr>
                <w:sz w:val="18"/>
              </w:rPr>
              <w:t>命令类型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描述</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z w:val="18"/>
              </w:rPr>
              <w:t>用户数据</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3" w:hanging="0"/>
              <w:rPr>
                <w:sz w:val="18"/>
              </w:rPr>
            </w:pPr>
            <w:r>
              <w:rPr>
                <w:sz w:val="18"/>
              </w:rPr>
              <w:t>数据方向</w:t>
            </w:r>
          </w:p>
        </w:tc>
      </w:tr>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04H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查询从机版本号信息</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无</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3" w:hanging="0"/>
              <w:rPr>
                <w:sz w:val="18"/>
              </w:rPr>
            </w:pPr>
            <w:r>
              <w:rPr>
                <w:sz w:val="18"/>
              </w:rPr>
              <w:t>下行</w:t>
            </w:r>
          </w:p>
        </w:tc>
      </w:tr>
      <w:tr>
        <w:trPr>
          <w:trHeight w:val="624"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9" w:right="0" w:hanging="0"/>
              <w:rPr>
                <w:sz w:val="18"/>
              </w:rPr>
            </w:pPr>
            <w:r>
              <w:rPr>
                <w:sz w:val="18"/>
              </w:rPr>
              <w:t>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90" w:right="180" w:hanging="0"/>
              <w:rPr>
                <w:sz w:val="18"/>
              </w:rPr>
            </w:pPr>
            <w:r>
              <w:rPr>
                <w:sz w:val="18"/>
              </w:rPr>
              <w:t>04H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24" w:right="114" w:hanging="0"/>
              <w:rPr>
                <w:sz w:val="18"/>
              </w:rPr>
            </w:pPr>
            <w:r>
              <w:rPr>
                <w:sz w:val="18"/>
              </w:rPr>
              <w:t>查询从机版本号信息应答</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从机版本号，</w:t>
            </w:r>
            <w:r>
              <w:rPr>
                <w:sz w:val="18"/>
              </w:rPr>
              <w:t>WORD</w:t>
            </w:r>
          </w:p>
          <w:p>
            <w:pPr>
              <w:pStyle w:val="TableParagraph"/>
              <w:widowControl w:val="false"/>
              <w:spacing w:before="82" w:after="0"/>
              <w:ind w:left="108" w:right="0" w:hanging="0"/>
              <w:jc w:val="left"/>
              <w:rPr>
                <w:sz w:val="18"/>
              </w:rPr>
            </w:pPr>
            <w:r>
              <w:rPr>
                <w:sz w:val="18"/>
              </w:rPr>
              <w:t>如：</w:t>
            </w:r>
            <w:r>
              <w:rPr>
                <w:sz w:val="18"/>
              </w:rPr>
              <w:t>0x0207</w:t>
            </w:r>
            <w:r>
              <w:rPr>
                <w:sz w:val="18"/>
              </w:rPr>
              <w:t>，</w:t>
            </w:r>
            <w:r>
              <w:rPr>
                <w:spacing w:val="-16"/>
                <w:sz w:val="18"/>
              </w:rPr>
              <w:t xml:space="preserve">表示 </w:t>
            </w:r>
            <w:r>
              <w:rPr>
                <w:sz w:val="18"/>
              </w:rPr>
              <w:t>2.07</w:t>
            </w:r>
            <w:r>
              <w:rPr>
                <w:spacing w:val="-16"/>
                <w:sz w:val="18"/>
              </w:rPr>
              <w:t xml:space="preserve"> </w:t>
            </w:r>
            <w:r>
              <w:rPr>
                <w:spacing w:val="-16"/>
                <w:sz w:val="18"/>
              </w:rPr>
              <w:t>版本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311" w:right="303" w:hanging="0"/>
              <w:rPr>
                <w:sz w:val="18"/>
              </w:rPr>
            </w:pPr>
            <w:r>
              <w:rPr>
                <w:sz w:val="18"/>
              </w:rPr>
              <w:t>上行</w:t>
            </w:r>
          </w:p>
        </w:tc>
      </w:tr>
    </w:tbl>
    <w:p>
      <w:pPr>
        <w:pStyle w:val="ListParagraph"/>
        <w:numPr>
          <w:ilvl w:val="2"/>
          <w:numId w:val="2"/>
        </w:numPr>
        <w:tabs>
          <w:tab w:val="clear" w:pos="720"/>
          <w:tab w:val="left" w:pos="1275" w:leader="none"/>
          <w:tab w:val="left" w:pos="1276" w:leader="none"/>
        </w:tabs>
        <w:spacing w:lineRule="auto" w:line="240" w:before="177" w:after="0"/>
        <w:ind w:left="1275" w:right="0" w:hanging="736"/>
        <w:jc w:val="left"/>
        <w:rPr>
          <w:sz w:val="21"/>
        </w:rPr>
      </w:pPr>
      <w:r>
        <w:rPr>
          <w:sz w:val="21"/>
        </w:rPr>
        <w:t>从机自检</w:t>
      </w:r>
    </w:p>
    <w:p>
      <w:pPr>
        <w:pStyle w:val="Style15"/>
        <w:spacing w:before="1" w:after="0"/>
        <w:rPr>
          <w:sz w:val="13"/>
        </w:rPr>
      </w:pPr>
      <w:r>
        <w:rPr>
          <w:sz w:val="13"/>
        </w:rPr>
      </w:r>
    </w:p>
    <w:p>
      <w:pPr>
        <w:pStyle w:val="Style15"/>
        <w:spacing w:before="70" w:after="0"/>
        <w:ind w:left="675" w:right="5923" w:hanging="0"/>
        <w:jc w:val="center"/>
        <w:rPr>
          <w:rFonts w:ascii="Times New Roman" w:hAnsi="Times New Roman"/>
          <w:sz w:val="18"/>
        </w:rPr>
      </w:pPr>
      <w:r>
        <w:rPr>
          <w:spacing w:val="-6"/>
        </w:rPr>
        <w:t xml:space="preserve">从机自检指令见表 </w:t>
      </w:r>
      <w:r>
        <w:rPr/>
        <w:t>A.8</w:t>
      </w:r>
      <w:r>
        <w:rPr/>
        <w:t>。</w:t>
      </w:r>
    </w:p>
    <w:p>
      <w:pPr>
        <w:pStyle w:val="Style15"/>
        <w:spacing w:before="121" w:after="0"/>
        <w:ind w:left="564" w:right="336" w:hanging="0"/>
        <w:jc w:val="center"/>
        <w:rPr>
          <w:rFonts w:ascii="Times New Roman" w:hAnsi="Times New Roman"/>
          <w:sz w:val="18"/>
        </w:rPr>
      </w:pPr>
      <w:r>
        <w:rPr>
          <w:spacing w:val="-27"/>
        </w:rPr>
        <w:t xml:space="preserve">表 </w:t>
      </w:r>
      <w:r>
        <w:rPr>
          <w:spacing w:val="-1"/>
        </w:rPr>
        <w:t>A.8</w:t>
      </w:r>
      <w:r>
        <w:rPr>
          <w:spacing w:val="-9"/>
        </w:rPr>
        <w:t xml:space="preserve"> </w:t>
      </w:r>
      <w:r>
        <w:rPr>
          <w:spacing w:val="-9"/>
        </w:rPr>
        <w:t>从机自检指令表</w:t>
      </w:r>
    </w:p>
    <w:p>
      <w:pPr>
        <w:pStyle w:val="Style15"/>
        <w:spacing w:before="10" w:after="0"/>
        <w:rPr>
          <w:sz w:val="4"/>
        </w:rPr>
      </w:pPr>
      <w:r>
        <w:rPr>
          <w:sz w:val="4"/>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9" w:hanging="0"/>
              <w:rPr>
                <w:sz w:val="18"/>
              </w:rPr>
            </w:pPr>
            <w:r>
              <w:rPr>
                <w:sz w:val="18"/>
              </w:rPr>
              <w:t>步骤</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1" w:hanging="0"/>
              <w:rPr>
                <w:sz w:val="18"/>
              </w:rPr>
            </w:pPr>
            <w:r>
              <w:rPr>
                <w:sz w:val="18"/>
              </w:rPr>
              <w:t>命令类型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描述</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z w:val="18"/>
              </w:rPr>
              <w:t>用户数据</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3" w:hanging="0"/>
              <w:rPr>
                <w:sz w:val="18"/>
              </w:rPr>
            </w:pPr>
            <w:r>
              <w:rPr>
                <w:sz w:val="18"/>
              </w:rPr>
              <w:t>数据方向</w:t>
            </w:r>
          </w:p>
        </w:tc>
      </w:tr>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05H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从机自检</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pacing w:val="-3"/>
                <w:sz w:val="18"/>
              </w:rPr>
              <w:t>自检从机类型，</w:t>
            </w:r>
            <w:r>
              <w:rPr>
                <w:spacing w:val="-3"/>
                <w:sz w:val="18"/>
              </w:rPr>
              <w:t>BYTE</w:t>
            </w:r>
            <w:r>
              <w:rPr>
                <w:spacing w:val="-12"/>
                <w:sz w:val="18"/>
              </w:rPr>
              <w:t xml:space="preserve">，按照表 </w:t>
            </w:r>
            <w:r>
              <w:rPr>
                <w:spacing w:val="-2"/>
                <w:sz w:val="18"/>
              </w:rPr>
              <w:t>A.2</w:t>
            </w:r>
            <w:r>
              <w:rPr>
                <w:spacing w:val="-14"/>
                <w:sz w:val="18"/>
              </w:rPr>
              <w:t xml:space="preserve"> </w:t>
            </w:r>
            <w:r>
              <w:rPr>
                <w:spacing w:val="-14"/>
                <w:sz w:val="18"/>
              </w:rPr>
              <w:t>的定义</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2" w:hanging="0"/>
              <w:rPr>
                <w:sz w:val="18"/>
              </w:rPr>
            </w:pPr>
            <w:r>
              <w:rPr>
                <w:sz w:val="18"/>
              </w:rPr>
              <w:t>下行</w:t>
            </w:r>
          </w:p>
        </w:tc>
      </w:tr>
      <w:tr>
        <w:trPr>
          <w:trHeight w:val="468" w:hRule="atLeast"/>
        </w:trPr>
        <w:tc>
          <w:tcPr>
            <w:tcW w:w="63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7" w:after="0"/>
              <w:jc w:val="left"/>
              <w:rPr>
                <w:sz w:val="15"/>
              </w:rPr>
            </w:pPr>
            <w:r>
              <w:rPr>
                <w:sz w:val="15"/>
              </w:rPr>
            </w:r>
          </w:p>
          <w:p>
            <w:pPr>
              <w:pStyle w:val="TableParagraph"/>
              <w:widowControl w:val="false"/>
              <w:spacing w:before="0" w:after="0"/>
              <w:ind w:left="9" w:right="0" w:hanging="0"/>
              <w:rPr>
                <w:sz w:val="18"/>
              </w:rPr>
            </w:pPr>
            <w:r>
              <w:rPr>
                <w:sz w:val="18"/>
              </w:rPr>
              <w:t>2</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7" w:after="0"/>
              <w:jc w:val="left"/>
              <w:rPr>
                <w:sz w:val="15"/>
              </w:rPr>
            </w:pPr>
            <w:r>
              <w:rPr>
                <w:sz w:val="15"/>
              </w:rPr>
            </w:r>
          </w:p>
          <w:p>
            <w:pPr>
              <w:pStyle w:val="TableParagraph"/>
              <w:widowControl w:val="false"/>
              <w:spacing w:before="0" w:after="0"/>
              <w:ind w:left="190" w:right="180" w:hanging="0"/>
              <w:rPr>
                <w:sz w:val="18"/>
              </w:rPr>
            </w:pPr>
            <w:r>
              <w:rPr>
                <w:sz w:val="18"/>
              </w:rPr>
              <w:t>05H</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7" w:after="0"/>
              <w:jc w:val="left"/>
              <w:rPr>
                <w:sz w:val="15"/>
              </w:rPr>
            </w:pPr>
            <w:r>
              <w:rPr>
                <w:sz w:val="15"/>
              </w:rPr>
            </w:r>
          </w:p>
          <w:p>
            <w:pPr>
              <w:pStyle w:val="TableParagraph"/>
              <w:widowControl w:val="false"/>
              <w:spacing w:before="0" w:after="0"/>
              <w:ind w:left="594" w:right="0" w:hanging="0"/>
              <w:jc w:val="left"/>
              <w:rPr>
                <w:sz w:val="18"/>
              </w:rPr>
            </w:pPr>
            <w:r>
              <w:rPr>
                <w:sz w:val="18"/>
              </w:rPr>
              <w:t>自检结果信息</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pacing w:val="-3"/>
                <w:sz w:val="18"/>
              </w:rPr>
              <w:t>自检从机类型，</w:t>
            </w:r>
            <w:r>
              <w:rPr>
                <w:spacing w:val="-3"/>
                <w:sz w:val="18"/>
              </w:rPr>
              <w:t>BYTE</w:t>
            </w:r>
            <w:r>
              <w:rPr>
                <w:spacing w:val="-12"/>
                <w:sz w:val="18"/>
              </w:rPr>
              <w:t xml:space="preserve">，按照表 </w:t>
            </w:r>
            <w:r>
              <w:rPr>
                <w:spacing w:val="-2"/>
                <w:sz w:val="18"/>
              </w:rPr>
              <w:t>A.2</w:t>
            </w:r>
            <w:r>
              <w:rPr>
                <w:spacing w:val="-14"/>
                <w:sz w:val="18"/>
              </w:rPr>
              <w:t xml:space="preserve"> </w:t>
            </w:r>
            <w:r>
              <w:rPr>
                <w:spacing w:val="-14"/>
                <w:sz w:val="18"/>
              </w:rPr>
              <w:t>的定义</w:t>
            </w:r>
          </w:p>
        </w:tc>
        <w:tc>
          <w:tcPr>
            <w:tcW w:w="138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7" w:after="0"/>
              <w:jc w:val="left"/>
              <w:rPr>
                <w:sz w:val="15"/>
              </w:rPr>
            </w:pPr>
            <w:r>
              <w:rPr>
                <w:sz w:val="15"/>
              </w:rPr>
            </w:r>
          </w:p>
          <w:p>
            <w:pPr>
              <w:pStyle w:val="TableParagraph"/>
              <w:widowControl w:val="false"/>
              <w:spacing w:before="0" w:after="0"/>
              <w:ind w:left="491" w:right="483" w:hanging="0"/>
              <w:rPr>
                <w:sz w:val="18"/>
              </w:rPr>
            </w:pPr>
            <w:r>
              <w:rPr>
                <w:sz w:val="18"/>
              </w:rPr>
              <w:t>上行</w:t>
            </w:r>
          </w:p>
        </w:tc>
      </w:tr>
      <w:tr>
        <w:trPr>
          <w:trHeight w:val="623" w:hRule="atLeast"/>
        </w:trPr>
        <w:tc>
          <w:tcPr>
            <w:tcW w:w="636"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1141"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226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自检结果，</w:t>
            </w:r>
            <w:r>
              <w:rPr>
                <w:sz w:val="18"/>
              </w:rPr>
              <w:t>BYTE</w:t>
            </w:r>
          </w:p>
          <w:p>
            <w:pPr>
              <w:pStyle w:val="TableParagraph"/>
              <w:widowControl w:val="false"/>
              <w:spacing w:before="82" w:after="0"/>
              <w:ind w:left="260" w:right="0" w:hanging="0"/>
              <w:jc w:val="left"/>
              <w:rPr>
                <w:sz w:val="18"/>
              </w:rPr>
            </w:pPr>
            <w:r>
              <w:rPr>
                <w:sz w:val="18"/>
              </w:rPr>
              <w:t>0x01</w:t>
            </w:r>
            <w:r>
              <w:rPr>
                <w:sz w:val="18"/>
              </w:rPr>
              <w:t>：自检成功；</w:t>
            </w:r>
            <w:r>
              <w:rPr>
                <w:sz w:val="18"/>
              </w:rPr>
              <w:t>0x02</w:t>
            </w:r>
            <w:r>
              <w:rPr>
                <w:sz w:val="18"/>
              </w:rPr>
              <w:t>：自检失败。</w:t>
            </w:r>
          </w:p>
        </w:tc>
        <w:tc>
          <w:tcPr>
            <w:tcW w:w="13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r>
    </w:tbl>
    <w:p>
      <w:pPr>
        <w:pStyle w:val="Normal"/>
        <w:spacing w:before="41" w:after="0"/>
        <w:ind w:left="540" w:right="0" w:hanging="0"/>
        <w:jc w:val="left"/>
        <w:rPr>
          <w:sz w:val="18"/>
        </w:rPr>
      </w:pPr>
      <w:r>
        <w:rPr>
          <w:sz w:val="18"/>
        </w:rPr>
        <w:t>注：该指令超时时间为</w:t>
      </w:r>
      <w:r>
        <w:rPr>
          <w:sz w:val="18"/>
        </w:rPr>
        <w:t>1s</w:t>
      </w:r>
      <w:r>
        <w:rPr>
          <w:sz w:val="18"/>
        </w:rPr>
        <w:t>，如果没有响应，最多重发三次。</w:t>
      </w:r>
    </w:p>
    <w:p>
      <w:pPr>
        <w:pStyle w:val="Normal"/>
        <w:spacing w:before="81" w:after="0"/>
        <w:ind w:left="900" w:right="0" w:hanging="0"/>
        <w:jc w:val="left"/>
        <w:rPr>
          <w:sz w:val="18"/>
        </w:rPr>
      </w:pPr>
      <w:r>
        <w:rPr>
          <w:sz w:val="18"/>
        </w:rPr>
        <w:t>终端收到自检失败后，置位相应的报警标志，并进行语音提示或屏幕显示。</w:t>
      </w:r>
    </w:p>
    <w:p>
      <w:pPr>
        <w:pStyle w:val="Style15"/>
        <w:spacing w:before="12" w:after="0"/>
        <w:rPr>
          <w:sz w:val="16"/>
        </w:rPr>
      </w:pPr>
      <w:r>
        <w:rPr>
          <w:sz w:val="16"/>
        </w:rPr>
      </w:r>
    </w:p>
    <w:p>
      <w:pPr>
        <w:pStyle w:val="ListParagraph"/>
        <w:numPr>
          <w:ilvl w:val="2"/>
          <w:numId w:val="2"/>
        </w:numPr>
        <w:tabs>
          <w:tab w:val="clear" w:pos="720"/>
          <w:tab w:val="left" w:pos="1276" w:leader="none"/>
        </w:tabs>
        <w:spacing w:lineRule="auto" w:line="240" w:before="0" w:after="0"/>
        <w:ind w:left="1275" w:right="0" w:hanging="736"/>
        <w:jc w:val="left"/>
        <w:rPr>
          <w:sz w:val="21"/>
        </w:rPr>
      </w:pPr>
      <w:r>
        <w:rPr>
          <w:sz w:val="21"/>
        </w:rPr>
        <w:t>从机固件更新</w:t>
      </w:r>
    </w:p>
    <w:p>
      <w:pPr>
        <w:pStyle w:val="Style15"/>
        <w:spacing w:before="8" w:after="0"/>
        <w:rPr>
          <w:sz w:val="18"/>
        </w:rPr>
      </w:pPr>
      <w:r>
        <w:rPr>
          <w:sz w:val="18"/>
        </w:rPr>
      </w:r>
    </w:p>
    <w:p>
      <w:pPr>
        <w:pStyle w:val="Style15"/>
        <w:ind w:left="947" w:right="5775" w:hanging="0"/>
        <w:jc w:val="center"/>
        <w:rPr>
          <w:rFonts w:ascii="Times New Roman" w:hAnsi="Times New Roman"/>
          <w:sz w:val="18"/>
        </w:rPr>
      </w:pPr>
      <w:r>
        <w:rPr>
          <w:spacing w:val="7"/>
          <w:w w:val="95"/>
        </w:rPr>
        <w:t xml:space="preserve">从机固件更新指令见表 </w:t>
      </w:r>
      <w:r>
        <w:rPr>
          <w:w w:val="95"/>
        </w:rPr>
        <w:t>A.9</w:t>
      </w:r>
      <w:r>
        <w:rPr>
          <w:w w:val="95"/>
        </w:rPr>
        <w:t>。</w:t>
      </w:r>
    </w:p>
    <w:p>
      <w:pPr>
        <w:pStyle w:val="Style15"/>
        <w:spacing w:before="121" w:after="0"/>
        <w:ind w:left="564" w:right="336" w:hanging="0"/>
        <w:jc w:val="center"/>
        <w:rPr>
          <w:rFonts w:ascii="Times New Roman" w:hAnsi="Times New Roman"/>
          <w:sz w:val="18"/>
        </w:rPr>
      </w:pPr>
      <w:r>
        <w:rPr>
          <w:spacing w:val="-27"/>
        </w:rPr>
        <w:t xml:space="preserve">表 </w:t>
      </w:r>
      <w:r>
        <w:rPr>
          <w:spacing w:val="-1"/>
        </w:rPr>
        <w:t>A.9</w:t>
      </w:r>
      <w:r>
        <w:rPr>
          <w:spacing w:val="-9"/>
        </w:rPr>
        <w:t xml:space="preserve"> </w:t>
      </w:r>
      <w:r>
        <w:rPr>
          <w:spacing w:val="-9"/>
        </w:rPr>
        <w:t>从机固件更新指令表</w:t>
      </w:r>
    </w:p>
    <w:p>
      <w:pPr>
        <w:pStyle w:val="Style15"/>
        <w:spacing w:before="10" w:after="0"/>
        <w:rPr>
          <w:sz w:val="4"/>
        </w:rPr>
      </w:pPr>
      <w:r>
        <w:rPr>
          <w:sz w:val="4"/>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468"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7" w:right="0" w:hanging="0"/>
              <w:jc w:val="left"/>
              <w:rPr>
                <w:sz w:val="18"/>
              </w:rPr>
            </w:pPr>
            <w:r>
              <w:rPr>
                <w:sz w:val="18"/>
              </w:rPr>
              <w:t>步骤</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10" w:right="0" w:hanging="0"/>
              <w:jc w:val="left"/>
              <w:rPr>
                <w:sz w:val="18"/>
              </w:rPr>
            </w:pPr>
            <w:r>
              <w:rPr>
                <w:sz w:val="18"/>
              </w:rPr>
              <w:t>命令类型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描述</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z w:val="18"/>
              </w:rPr>
              <w:t>用户数据</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31" w:right="0" w:hanging="0"/>
              <w:jc w:val="left"/>
              <w:rPr>
                <w:sz w:val="18"/>
              </w:rPr>
            </w:pPr>
            <w:r>
              <w:rPr>
                <w:sz w:val="18"/>
              </w:rPr>
              <w:t>数据方向</w:t>
            </w:r>
          </w:p>
        </w:tc>
      </w:tr>
      <w:tr>
        <w:trPr>
          <w:trHeight w:val="467" w:hRule="atLeast"/>
        </w:trPr>
        <w:tc>
          <w:tcPr>
            <w:tcW w:w="63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30" w:after="0"/>
              <w:ind w:left="9" w:right="0" w:hanging="0"/>
              <w:rPr>
                <w:sz w:val="18"/>
              </w:rPr>
            </w:pPr>
            <w:r>
              <w:rPr>
                <w:sz w:val="18"/>
              </w:rPr>
              <w:t>1</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30" w:after="0"/>
              <w:ind w:left="190" w:right="180" w:hanging="0"/>
              <w:rPr>
                <w:sz w:val="18"/>
              </w:rPr>
            </w:pPr>
            <w:r>
              <w:rPr>
                <w:sz w:val="18"/>
              </w:rPr>
              <w:t>06H</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30" w:after="0"/>
              <w:ind w:left="211" w:right="0" w:hanging="0"/>
              <w:jc w:val="left"/>
              <w:rPr>
                <w:sz w:val="18"/>
              </w:rPr>
            </w:pPr>
            <w:r>
              <w:rPr>
                <w:spacing w:val="7"/>
                <w:sz w:val="18"/>
              </w:rPr>
              <w:t>更新从机模块</w:t>
            </w:r>
            <w:r>
              <w:rPr>
                <w:sz w:val="18"/>
              </w:rPr>
              <w:t>FirmWare</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消息总包数，</w:t>
            </w:r>
            <w:r>
              <w:rPr>
                <w:sz w:val="18"/>
              </w:rPr>
              <w:t>WORD</w:t>
            </w:r>
          </w:p>
        </w:tc>
        <w:tc>
          <w:tcPr>
            <w:tcW w:w="138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30" w:after="0"/>
              <w:ind w:left="491" w:right="483" w:hanging="0"/>
              <w:rPr>
                <w:sz w:val="18"/>
              </w:rPr>
            </w:pPr>
            <w:r>
              <w:rPr>
                <w:sz w:val="18"/>
              </w:rPr>
              <w:t>下行</w:t>
            </w:r>
          </w:p>
        </w:tc>
      </w:tr>
      <w:tr>
        <w:trPr>
          <w:trHeight w:val="467" w:hRule="atLeast"/>
        </w:trPr>
        <w:tc>
          <w:tcPr>
            <w:tcW w:w="636"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1141"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226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包序号，</w:t>
            </w:r>
            <w:r>
              <w:rPr>
                <w:sz w:val="18"/>
              </w:rPr>
              <w:t>WORD</w:t>
            </w:r>
            <w:r>
              <w:rPr>
                <w:sz w:val="18"/>
              </w:rPr>
              <w:t>，</w:t>
            </w:r>
            <w:r>
              <w:rPr>
                <w:spacing w:val="-23"/>
                <w:sz w:val="18"/>
              </w:rPr>
              <w:t xml:space="preserve">从 </w:t>
            </w:r>
            <w:r>
              <w:rPr>
                <w:sz w:val="18"/>
              </w:rPr>
              <w:t>1</w:t>
            </w:r>
            <w:r>
              <w:rPr>
                <w:spacing w:val="-16"/>
                <w:sz w:val="18"/>
              </w:rPr>
              <w:t xml:space="preserve"> </w:t>
            </w:r>
            <w:r>
              <w:rPr>
                <w:spacing w:val="-16"/>
                <w:sz w:val="18"/>
              </w:rPr>
              <w:t>开始</w:t>
            </w:r>
          </w:p>
        </w:tc>
        <w:tc>
          <w:tcPr>
            <w:tcW w:w="13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r>
      <w:tr>
        <w:trPr>
          <w:trHeight w:val="468" w:hRule="atLeast"/>
        </w:trPr>
        <w:tc>
          <w:tcPr>
            <w:tcW w:w="636"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1141"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226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pacing w:val="-5"/>
                <w:sz w:val="18"/>
              </w:rPr>
              <w:t xml:space="preserve">包数据，最大长度为 </w:t>
            </w:r>
            <w:r>
              <w:rPr>
                <w:sz w:val="18"/>
              </w:rPr>
              <w:t>256</w:t>
            </w:r>
            <w:r>
              <w:rPr>
                <w:spacing w:val="-12"/>
                <w:sz w:val="18"/>
              </w:rPr>
              <w:t xml:space="preserve"> </w:t>
            </w:r>
            <w:r>
              <w:rPr>
                <w:spacing w:val="-12"/>
                <w:sz w:val="18"/>
              </w:rPr>
              <w:t>个字节</w:t>
            </w:r>
          </w:p>
        </w:tc>
        <w:tc>
          <w:tcPr>
            <w:tcW w:w="13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r>
      <w:tr>
        <w:trPr>
          <w:trHeight w:val="467" w:hRule="atLeast"/>
        </w:trPr>
        <w:tc>
          <w:tcPr>
            <w:tcW w:w="63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jc w:val="left"/>
              <w:rPr>
                <w:sz w:val="21"/>
              </w:rPr>
            </w:pPr>
            <w:r>
              <w:rPr>
                <w:sz w:val="21"/>
              </w:rPr>
            </w:r>
          </w:p>
          <w:p>
            <w:pPr>
              <w:pStyle w:val="TableParagraph"/>
              <w:widowControl w:val="false"/>
              <w:spacing w:before="0" w:after="0"/>
              <w:ind w:left="9" w:right="0" w:hanging="0"/>
              <w:rPr>
                <w:sz w:val="18"/>
              </w:rPr>
            </w:pPr>
            <w:r>
              <w:rPr>
                <w:sz w:val="18"/>
              </w:rPr>
              <w:t>2</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jc w:val="left"/>
              <w:rPr>
                <w:sz w:val="21"/>
              </w:rPr>
            </w:pPr>
            <w:r>
              <w:rPr>
                <w:sz w:val="21"/>
              </w:rPr>
            </w:r>
          </w:p>
          <w:p>
            <w:pPr>
              <w:pStyle w:val="TableParagraph"/>
              <w:widowControl w:val="false"/>
              <w:spacing w:before="0" w:after="0"/>
              <w:ind w:left="190" w:right="180" w:hanging="0"/>
              <w:rPr>
                <w:sz w:val="18"/>
              </w:rPr>
            </w:pPr>
            <w:r>
              <w:rPr>
                <w:sz w:val="18"/>
              </w:rPr>
              <w:t>06H</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jc w:val="left"/>
              <w:rPr>
                <w:sz w:val="21"/>
              </w:rPr>
            </w:pPr>
            <w:r>
              <w:rPr>
                <w:sz w:val="21"/>
              </w:rPr>
            </w:r>
          </w:p>
          <w:p>
            <w:pPr>
              <w:pStyle w:val="TableParagraph"/>
              <w:widowControl w:val="false"/>
              <w:spacing w:before="0" w:after="0"/>
              <w:ind w:left="124" w:right="114" w:hanging="0"/>
              <w:rPr>
                <w:sz w:val="18"/>
              </w:rPr>
            </w:pPr>
            <w:r>
              <w:rPr>
                <w:sz w:val="18"/>
              </w:rPr>
              <w:t>确认信息</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包序号，</w:t>
            </w:r>
            <w:r>
              <w:rPr>
                <w:sz w:val="18"/>
              </w:rPr>
              <w:t>WORD</w:t>
            </w:r>
          </w:p>
        </w:tc>
        <w:tc>
          <w:tcPr>
            <w:tcW w:w="138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jc w:val="left"/>
              <w:rPr>
                <w:sz w:val="21"/>
              </w:rPr>
            </w:pPr>
            <w:r>
              <w:rPr>
                <w:sz w:val="21"/>
              </w:rPr>
            </w:r>
          </w:p>
          <w:p>
            <w:pPr>
              <w:pStyle w:val="TableParagraph"/>
              <w:widowControl w:val="false"/>
              <w:spacing w:before="0" w:after="0"/>
              <w:ind w:left="491" w:right="483" w:hanging="0"/>
              <w:rPr>
                <w:sz w:val="18"/>
              </w:rPr>
            </w:pPr>
            <w:r>
              <w:rPr>
                <w:sz w:val="18"/>
              </w:rPr>
              <w:t>上行</w:t>
            </w:r>
          </w:p>
        </w:tc>
      </w:tr>
      <w:tr>
        <w:trPr>
          <w:trHeight w:val="312" w:hRule="atLeast"/>
        </w:trPr>
        <w:tc>
          <w:tcPr>
            <w:tcW w:w="636"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1141"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226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应答结果，</w:t>
            </w:r>
            <w:r>
              <w:rPr>
                <w:sz w:val="18"/>
              </w:rPr>
              <w:t>BYTE</w:t>
            </w:r>
          </w:p>
        </w:tc>
        <w:tc>
          <w:tcPr>
            <w:tcW w:w="13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r>
    </w:tbl>
    <w:p>
      <w:pPr>
        <w:sectPr>
          <w:footerReference w:type="even" r:id="rId102"/>
          <w:footerReference w:type="default" r:id="rId103"/>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rPr>
          <w:sz w:val="2"/>
          <w:szCs w:val="2"/>
        </w:rPr>
      </w:pPr>
      <w:r>
        <w:rPr>
          <w:sz w:val="2"/>
          <w:szCs w:val="2"/>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936"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bookmarkStart w:id="62" w:name="_bookmark45"/>
            <w:bookmarkEnd w:id="62"/>
            <w:r>
              <w:rPr>
                <w:sz w:val="18"/>
              </w:rPr>
              <w:t>0</w:t>
            </w:r>
            <w:r>
              <w:rPr>
                <w:sz w:val="18"/>
              </w:rPr>
              <w:t>：正确；</w:t>
            </w:r>
          </w:p>
          <w:p>
            <w:pPr>
              <w:pStyle w:val="TableParagraph"/>
              <w:widowControl w:val="false"/>
              <w:spacing w:before="82" w:after="0"/>
              <w:ind w:left="108" w:right="0" w:hanging="0"/>
              <w:jc w:val="left"/>
              <w:rPr>
                <w:sz w:val="18"/>
              </w:rPr>
            </w:pPr>
            <w:r>
              <w:rPr>
                <w:sz w:val="18"/>
              </w:rPr>
              <w:t>1</w:t>
            </w:r>
            <w:r>
              <w:rPr>
                <w:sz w:val="18"/>
              </w:rPr>
              <w:t>：非本固件程序，终止升级；</w:t>
            </w:r>
          </w:p>
          <w:p>
            <w:pPr>
              <w:pStyle w:val="TableParagraph"/>
              <w:widowControl w:val="false"/>
              <w:spacing w:before="81" w:after="0"/>
              <w:ind w:left="108" w:right="0" w:hanging="0"/>
              <w:jc w:val="left"/>
              <w:rPr>
                <w:sz w:val="18"/>
              </w:rPr>
            </w:pPr>
            <w:r>
              <w:rPr>
                <w:sz w:val="18"/>
              </w:rPr>
              <w:t>2</w:t>
            </w:r>
            <w:r>
              <w:rPr>
                <w:sz w:val="18"/>
              </w:rPr>
              <w:t>：重发（三次后，终止本次升级</w:t>
            </w:r>
            <w:r>
              <w:rPr>
                <w:spacing w:val="-90"/>
                <w:sz w:val="18"/>
              </w:rPr>
              <w:t>）</w:t>
            </w:r>
            <w:r>
              <w:rPr>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Normal"/>
        <w:spacing w:before="40" w:after="0"/>
        <w:ind w:left="900" w:right="0" w:hanging="0"/>
        <w:jc w:val="left"/>
        <w:rPr>
          <w:sz w:val="18"/>
        </w:rPr>
      </w:pPr>
      <w:r>
        <w:rPr>
          <w:sz w:val="18"/>
        </w:rPr>
        <w:t>注：该指令超时时间为</w:t>
      </w:r>
      <w:r>
        <w:rPr>
          <w:sz w:val="18"/>
        </w:rPr>
        <w:t>1s</w:t>
      </w:r>
      <w:r>
        <w:rPr>
          <w:sz w:val="18"/>
        </w:rPr>
        <w:t>，如果没有响应，最多重发三次。</w:t>
      </w:r>
    </w:p>
    <w:p>
      <w:pPr>
        <w:pStyle w:val="Style15"/>
        <w:spacing w:before="12" w:after="0"/>
        <w:rPr>
          <w:sz w:val="16"/>
        </w:rPr>
      </w:pPr>
      <w:r>
        <w:rPr>
          <w:sz w:val="16"/>
        </w:rPr>
      </w:r>
    </w:p>
    <w:p>
      <w:pPr>
        <w:pStyle w:val="ListParagraph"/>
        <w:numPr>
          <w:ilvl w:val="2"/>
          <w:numId w:val="2"/>
        </w:numPr>
        <w:tabs>
          <w:tab w:val="clear" w:pos="720"/>
          <w:tab w:val="left" w:pos="1276" w:leader="none"/>
        </w:tabs>
        <w:spacing w:lineRule="auto" w:line="240" w:before="0" w:after="0"/>
        <w:ind w:left="1275" w:right="0" w:hanging="736"/>
        <w:jc w:val="left"/>
        <w:rPr>
          <w:sz w:val="21"/>
        </w:rPr>
      </w:pPr>
      <w:r>
        <w:rPr>
          <w:sz w:val="21"/>
        </w:rPr>
        <w:t>查询外设属性</w:t>
      </w:r>
    </w:p>
    <w:p>
      <w:pPr>
        <w:pStyle w:val="Style15"/>
        <w:spacing w:before="8" w:after="0"/>
        <w:rPr>
          <w:sz w:val="18"/>
        </w:rPr>
      </w:pPr>
      <w:r>
        <w:rPr>
          <w:sz w:val="18"/>
        </w:rPr>
      </w:r>
    </w:p>
    <w:p>
      <w:pPr>
        <w:pStyle w:val="Style15"/>
        <w:ind w:left="1107" w:right="0" w:hanging="0"/>
        <w:rPr>
          <w:rFonts w:ascii="Times New Roman" w:hAnsi="Times New Roman"/>
          <w:sz w:val="18"/>
        </w:rPr>
      </w:pPr>
      <w:r>
        <w:rPr>
          <w:spacing w:val="-5"/>
        </w:rPr>
        <w:t xml:space="preserve">查询外设属性指令见表 </w:t>
      </w:r>
      <w:r>
        <w:rPr/>
        <w:t>A.10</w:t>
      </w:r>
      <w:r>
        <w:rPr/>
        <w:t>。</w:t>
      </w:r>
    </w:p>
    <w:p>
      <w:pPr>
        <w:pStyle w:val="Style15"/>
        <w:spacing w:before="121" w:after="0"/>
        <w:ind w:left="565" w:right="336" w:hanging="0"/>
        <w:jc w:val="center"/>
        <w:rPr>
          <w:rFonts w:ascii="Times New Roman" w:hAnsi="Times New Roman"/>
          <w:sz w:val="18"/>
        </w:rPr>
      </w:pPr>
      <w:r>
        <w:rPr>
          <w:spacing w:val="-27"/>
        </w:rPr>
        <w:t xml:space="preserve">表 </w:t>
      </w:r>
      <w:r>
        <w:rPr>
          <w:spacing w:val="-1"/>
        </w:rPr>
        <w:t>A.10</w:t>
      </w:r>
      <w:r>
        <w:rPr>
          <w:spacing w:val="-8"/>
        </w:rPr>
        <w:t xml:space="preserve"> </w:t>
      </w:r>
      <w:r>
        <w:rPr>
          <w:spacing w:val="-8"/>
        </w:rPr>
        <w:t>查询外设属性指令表</w:t>
      </w:r>
    </w:p>
    <w:p>
      <w:pPr>
        <w:pStyle w:val="Style15"/>
        <w:spacing w:before="10" w:after="0"/>
        <w:rPr>
          <w:sz w:val="4"/>
        </w:rPr>
      </w:pPr>
      <w:r>
        <w:rPr>
          <w:sz w:val="4"/>
        </w:rPr>
      </w:r>
    </w:p>
    <w:tbl>
      <w:tblPr>
        <w:tblW w:w="8989" w:type="dxa"/>
        <w:jc w:val="left"/>
        <w:tblInd w:w="203" w:type="dxa"/>
        <w:tblLayout w:type="fixed"/>
        <w:tblCellMar>
          <w:top w:w="0" w:type="dxa"/>
          <w:left w:w="5" w:type="dxa"/>
          <w:bottom w:w="0" w:type="dxa"/>
          <w:right w:w="5" w:type="dxa"/>
        </w:tblCellMar>
        <w:tblLook w:val="01e0"/>
      </w:tblPr>
      <w:tblGrid>
        <w:gridCol w:w="702"/>
        <w:gridCol w:w="1079"/>
        <w:gridCol w:w="2341"/>
        <w:gridCol w:w="3419"/>
        <w:gridCol w:w="1448"/>
      </w:tblGrid>
      <w:tr>
        <w:trPr>
          <w:trHeight w:val="467" w:hRule="atLeast"/>
        </w:trPr>
        <w:tc>
          <w:tcPr>
            <w:tcW w:w="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50" w:right="142" w:hanging="0"/>
              <w:rPr>
                <w:sz w:val="18"/>
              </w:rPr>
            </w:pPr>
            <w:r>
              <w:rPr>
                <w:sz w:val="18"/>
              </w:rPr>
              <w:t>步骤</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59" w:right="150" w:hanging="0"/>
              <w:rPr>
                <w:sz w:val="18"/>
              </w:rPr>
            </w:pPr>
            <w:r>
              <w:rPr>
                <w:sz w:val="18"/>
              </w:rPr>
              <w:t>命令类型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09" w:right="600" w:hanging="0"/>
              <w:rPr>
                <w:sz w:val="18"/>
              </w:rPr>
            </w:pPr>
            <w:r>
              <w:rPr>
                <w:sz w:val="18"/>
              </w:rPr>
              <w:t>描述</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1338" w:hanging="0"/>
              <w:jc w:val="right"/>
              <w:rPr>
                <w:sz w:val="18"/>
              </w:rPr>
            </w:pPr>
            <w:r>
              <w:rPr>
                <w:sz w:val="18"/>
              </w:rPr>
              <w:t>用户数据</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43" w:right="334" w:hanging="0"/>
              <w:rPr>
                <w:sz w:val="18"/>
              </w:rPr>
            </w:pPr>
            <w:r>
              <w:rPr>
                <w:sz w:val="18"/>
              </w:rPr>
              <w:t>数据方向</w:t>
            </w:r>
          </w:p>
        </w:tc>
      </w:tr>
      <w:tr>
        <w:trPr>
          <w:trHeight w:val="467" w:hRule="atLeast"/>
        </w:trPr>
        <w:tc>
          <w:tcPr>
            <w:tcW w:w="70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58" w:right="150" w:hanging="0"/>
              <w:rPr>
                <w:sz w:val="18"/>
              </w:rPr>
            </w:pPr>
            <w:r>
              <w:rPr>
                <w:sz w:val="18"/>
              </w:rPr>
              <w:t>07H</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09" w:right="600" w:hanging="0"/>
              <w:rPr>
                <w:sz w:val="18"/>
              </w:rPr>
            </w:pPr>
            <w:r>
              <w:rPr>
                <w:sz w:val="18"/>
              </w:rPr>
              <w:t>查询外设属性</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无</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43" w:right="334" w:hanging="0"/>
              <w:rPr>
                <w:sz w:val="18"/>
              </w:rPr>
            </w:pPr>
            <w:r>
              <w:rPr>
                <w:sz w:val="18"/>
              </w:rPr>
              <w:t>下行</w:t>
            </w:r>
          </w:p>
        </w:tc>
      </w:tr>
      <w:tr>
        <w:trPr>
          <w:trHeight w:val="507" w:hRule="atLeast"/>
        </w:trPr>
        <w:tc>
          <w:tcPr>
            <w:tcW w:w="702"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49" w:after="0"/>
              <w:ind w:left="9" w:right="0" w:hanging="0"/>
              <w:rPr>
                <w:sz w:val="18"/>
              </w:rPr>
            </w:pPr>
            <w:r>
              <w:rPr>
                <w:sz w:val="18"/>
              </w:rPr>
              <w:t>2</w:t>
            </w:r>
          </w:p>
        </w:tc>
        <w:tc>
          <w:tcPr>
            <w:tcW w:w="1079"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49" w:after="0"/>
              <w:ind w:left="384" w:right="376" w:hanging="0"/>
              <w:rPr>
                <w:sz w:val="18"/>
              </w:rPr>
            </w:pPr>
            <w:r>
              <w:rPr>
                <w:sz w:val="18"/>
              </w:rPr>
              <w:t>07H</w:t>
            </w:r>
          </w:p>
        </w:tc>
        <w:tc>
          <w:tcPr>
            <w:tcW w:w="234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49" w:after="0"/>
              <w:ind w:left="449" w:right="0" w:hanging="0"/>
              <w:jc w:val="left"/>
              <w:rPr>
                <w:sz w:val="18"/>
              </w:rPr>
            </w:pPr>
            <w:r>
              <w:rPr>
                <w:sz w:val="18"/>
              </w:rPr>
              <w:t>查询外设属性应答</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37" w:after="0"/>
              <w:ind w:left="0" w:right="1320" w:hanging="0"/>
              <w:jc w:val="right"/>
              <w:rPr>
                <w:sz w:val="18"/>
              </w:rPr>
            </w:pPr>
            <w:r>
              <w:rPr>
                <w:sz w:val="18"/>
              </w:rPr>
              <w:t>外设制造商编号，</w:t>
            </w:r>
            <w:r>
              <w:rPr>
                <w:sz w:val="18"/>
              </w:rPr>
              <w:t>5 BYTE</w:t>
            </w:r>
          </w:p>
        </w:tc>
        <w:tc>
          <w:tcPr>
            <w:tcW w:w="144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49" w:after="0"/>
              <w:ind w:left="343" w:right="334" w:hanging="0"/>
              <w:rPr>
                <w:sz w:val="18"/>
              </w:rPr>
            </w:pPr>
            <w:r>
              <w:rPr>
                <w:sz w:val="18"/>
              </w:rPr>
              <w:t>上行</w:t>
            </w:r>
          </w:p>
        </w:tc>
      </w:tr>
      <w:tr>
        <w:trPr>
          <w:trHeight w:val="467" w:hRule="atLeast"/>
        </w:trPr>
        <w:tc>
          <w:tcPr>
            <w:tcW w:w="702"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1079"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2341"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1320" w:hanging="0"/>
              <w:jc w:val="right"/>
              <w:rPr>
                <w:sz w:val="18"/>
              </w:rPr>
            </w:pPr>
            <w:r>
              <w:rPr>
                <w:sz w:val="18"/>
              </w:rPr>
              <w:t>外设硬件版本号，</w:t>
            </w:r>
            <w:r>
              <w:rPr>
                <w:sz w:val="18"/>
              </w:rPr>
              <w:t>3 BYTE</w:t>
            </w:r>
          </w:p>
        </w:tc>
        <w:tc>
          <w:tcPr>
            <w:tcW w:w="144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r>
      <w:tr>
        <w:trPr>
          <w:trHeight w:val="468" w:hRule="atLeast"/>
        </w:trPr>
        <w:tc>
          <w:tcPr>
            <w:tcW w:w="702"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1079"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2341"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0" w:right="1320" w:hanging="0"/>
              <w:jc w:val="right"/>
              <w:rPr>
                <w:sz w:val="18"/>
              </w:rPr>
            </w:pPr>
            <w:r>
              <w:rPr>
                <w:sz w:val="18"/>
              </w:rPr>
              <w:t>外设软件版本号，</w:t>
            </w:r>
            <w:r>
              <w:rPr>
                <w:sz w:val="18"/>
              </w:rPr>
              <w:t>3 BYTE</w:t>
            </w:r>
          </w:p>
        </w:tc>
        <w:tc>
          <w:tcPr>
            <w:tcW w:w="144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r>
    </w:tbl>
    <w:p>
      <w:pPr>
        <w:pStyle w:val="Normal"/>
        <w:spacing w:before="41" w:after="0"/>
        <w:ind w:left="900" w:right="0" w:hanging="0"/>
        <w:jc w:val="left"/>
        <w:rPr>
          <w:sz w:val="18"/>
        </w:rPr>
      </w:pPr>
      <w:r>
        <w:rPr>
          <w:sz w:val="18"/>
        </w:rPr>
        <w:t>注：版本号示例，</w:t>
      </w:r>
      <w:r>
        <w:rPr>
          <w:sz w:val="18"/>
        </w:rPr>
        <w:t>0x010B02</w:t>
      </w:r>
      <w:r>
        <w:rPr>
          <w:sz w:val="18"/>
        </w:rPr>
        <w:t>表示</w:t>
      </w:r>
      <w:r>
        <w:rPr>
          <w:sz w:val="18"/>
        </w:rPr>
        <w:t>v1.12.2</w:t>
      </w:r>
      <w:r>
        <w:rPr>
          <w:sz w:val="18"/>
        </w:rPr>
        <w:t>。</w:t>
      </w:r>
    </w:p>
    <w:p>
      <w:pPr>
        <w:pStyle w:val="Style15"/>
        <w:spacing w:before="100" w:after="0"/>
        <w:ind w:left="1107" w:right="0" w:hanging="0"/>
        <w:rPr>
          <w:rFonts w:ascii="Times New Roman" w:hAnsi="Times New Roman"/>
          <w:sz w:val="18"/>
        </w:rPr>
      </w:pPr>
      <w:r>
        <w:rPr>
          <w:w w:val="95"/>
        </w:rPr>
        <w:t>该指令超时时间为</w:t>
      </w:r>
      <w:r>
        <w:rPr>
          <w:spacing w:val="215"/>
        </w:rPr>
        <w:t xml:space="preserve"> </w:t>
      </w:r>
      <w:r>
        <w:rPr>
          <w:rFonts w:eastAsia="Times New Roman" w:ascii="Times New Roman" w:hAnsi="Times New Roman"/>
          <w:w w:val="95"/>
        </w:rPr>
        <w:t>1s</w:t>
      </w:r>
      <w:r>
        <w:rPr>
          <w:w w:val="95"/>
        </w:rPr>
        <w:t>，如果没有响应重发，最多重发三次。</w:t>
      </w:r>
    </w:p>
    <w:p>
      <w:pPr>
        <w:pStyle w:val="Style15"/>
        <w:spacing w:before="10" w:after="0"/>
        <w:rPr>
          <w:sz w:val="30"/>
        </w:rPr>
      </w:pPr>
      <w:r>
        <w:rPr>
          <w:sz w:val="30"/>
        </w:rPr>
      </w:r>
    </w:p>
    <w:p>
      <w:pPr>
        <w:pStyle w:val="ListParagraph"/>
        <w:numPr>
          <w:ilvl w:val="1"/>
          <w:numId w:val="2"/>
        </w:numPr>
        <w:tabs>
          <w:tab w:val="clear" w:pos="720"/>
          <w:tab w:val="left" w:pos="1064" w:leader="none"/>
          <w:tab w:val="left" w:pos="1065" w:leader="none"/>
        </w:tabs>
        <w:spacing w:lineRule="auto" w:line="240" w:before="1" w:after="0"/>
        <w:ind w:left="1064" w:right="0" w:hanging="526"/>
        <w:jc w:val="left"/>
        <w:rPr>
          <w:sz w:val="21"/>
        </w:rPr>
      </w:pPr>
      <w:bookmarkStart w:id="63" w:name="IC卡认证请求1"/>
      <w:bookmarkStart w:id="64" w:name="IC卡认证请求"/>
      <w:bookmarkEnd w:id="63"/>
      <w:bookmarkEnd w:id="64"/>
      <w:r>
        <w:rPr>
          <w:sz w:val="21"/>
        </w:rPr>
        <w:t>专用协议说明</w:t>
      </w:r>
    </w:p>
    <w:p>
      <w:pPr>
        <w:pStyle w:val="Style15"/>
        <w:spacing w:before="7" w:after="0"/>
        <w:rPr>
          <w:sz w:val="27"/>
        </w:rPr>
      </w:pPr>
      <w:r>
        <w:rPr>
          <w:sz w:val="27"/>
        </w:rPr>
      </w:r>
    </w:p>
    <w:p>
      <w:pPr>
        <w:pStyle w:val="ListParagraph"/>
        <w:numPr>
          <w:ilvl w:val="2"/>
          <w:numId w:val="2"/>
        </w:numPr>
        <w:tabs>
          <w:tab w:val="clear" w:pos="720"/>
          <w:tab w:val="left" w:pos="1276" w:leader="none"/>
        </w:tabs>
        <w:spacing w:lineRule="auto" w:line="240" w:before="0" w:after="0"/>
        <w:ind w:left="1275" w:right="0" w:hanging="737"/>
        <w:jc w:val="left"/>
        <w:rPr>
          <w:sz w:val="21"/>
        </w:rPr>
      </w:pPr>
      <w:r>
        <w:rPr>
          <w:sz w:val="21"/>
        </w:rPr>
        <w:t>道路运输证</w:t>
      </w:r>
      <w:r>
        <w:rPr>
          <w:sz w:val="21"/>
        </w:rPr>
        <w:t>IC</w:t>
      </w:r>
      <w:r>
        <w:rPr>
          <w:sz w:val="21"/>
        </w:rPr>
        <w:t>卡认证请求</w:t>
      </w:r>
    </w:p>
    <w:p>
      <w:pPr>
        <w:pStyle w:val="Style15"/>
        <w:spacing w:before="8" w:after="0"/>
        <w:rPr>
          <w:rFonts w:ascii="Times New Roman" w:hAnsi="Times New Roman"/>
          <w:sz w:val="18"/>
        </w:rPr>
      </w:pPr>
      <w:r>
        <w:rPr/>
      </w:r>
    </w:p>
    <w:p>
      <w:pPr>
        <w:pStyle w:val="Style15"/>
        <w:spacing w:lineRule="auto" w:line="415"/>
        <w:ind w:left="539" w:right="875" w:firstLine="420"/>
        <w:rPr>
          <w:rFonts w:ascii="Times New Roman" w:hAnsi="Times New Roman"/>
          <w:sz w:val="18"/>
        </w:rPr>
      </w:pPr>
      <w:r>
        <w:rPr>
          <w:spacing w:val="-3"/>
        </w:rPr>
        <w:t xml:space="preserve">在模块侦测到有卡插入时，以及模块复位或重新上电后，且卡槽中 </w:t>
      </w:r>
      <w:r>
        <w:rPr/>
        <w:t>IC</w:t>
      </w:r>
      <w:r>
        <w:rPr>
          <w:spacing w:val="-7"/>
        </w:rPr>
        <w:t xml:space="preserve"> </w:t>
      </w:r>
      <w:r>
        <w:rPr>
          <w:spacing w:val="-7"/>
        </w:rPr>
        <w:t>卡物理卡号与上</w:t>
      </w:r>
      <w:r>
        <w:rPr>
          <w:spacing w:val="-4"/>
        </w:rPr>
        <w:t xml:space="preserve">次读取的卡号不一致时，自动触发道路运输证 </w:t>
      </w:r>
      <w:r>
        <w:rPr>
          <w:spacing w:val="-1"/>
        </w:rPr>
        <w:t>IC</w:t>
      </w:r>
      <w:r>
        <w:rPr>
          <w:spacing w:val="-9"/>
        </w:rPr>
        <w:t xml:space="preserve"> </w:t>
      </w:r>
      <w:r>
        <w:rPr>
          <w:spacing w:val="-9"/>
        </w:rPr>
        <w:t>卡认证请求上行指令。</w:t>
      </w:r>
    </w:p>
    <w:p>
      <w:pPr>
        <w:pStyle w:val="Style15"/>
        <w:ind w:left="959" w:right="0" w:hanging="0"/>
        <w:rPr>
          <w:rFonts w:ascii="Times New Roman" w:hAnsi="Times New Roman"/>
          <w:sz w:val="18"/>
        </w:rPr>
      </w:pPr>
      <w:r>
        <w:rPr>
          <w:spacing w:val="-10"/>
        </w:rPr>
        <w:t xml:space="preserve">道路运输证 </w:t>
      </w:r>
      <w:r>
        <w:rPr>
          <w:spacing w:val="-1"/>
        </w:rPr>
        <w:t>IC</w:t>
      </w:r>
      <w:r>
        <w:rPr>
          <w:spacing w:val="-13"/>
        </w:rPr>
        <w:t xml:space="preserve"> </w:t>
      </w:r>
      <w:r>
        <w:rPr>
          <w:spacing w:val="-13"/>
        </w:rPr>
        <w:t xml:space="preserve">卡认证请求指令见表 </w:t>
      </w:r>
      <w:r>
        <w:rPr>
          <w:spacing w:val="-1"/>
        </w:rPr>
        <w:t>A.11</w:t>
      </w:r>
      <w:r>
        <w:rPr/>
        <w:t>。</w:t>
      </w:r>
    </w:p>
    <w:p>
      <w:pPr>
        <w:pStyle w:val="Style15"/>
        <w:spacing w:before="161" w:after="0"/>
        <w:ind w:left="564" w:right="336" w:hanging="0"/>
        <w:jc w:val="center"/>
        <w:rPr>
          <w:rFonts w:ascii="Times New Roman" w:hAnsi="Times New Roman"/>
          <w:sz w:val="18"/>
        </w:rPr>
      </w:pPr>
      <w:r>
        <w:rPr>
          <w:spacing w:val="-27"/>
        </w:rPr>
        <w:t xml:space="preserve">表 </w:t>
      </w:r>
      <w:r>
        <w:rPr>
          <w:spacing w:val="-1"/>
        </w:rPr>
        <w:t>A.11</w:t>
      </w:r>
      <w:r>
        <w:rPr>
          <w:spacing w:val="-17"/>
        </w:rPr>
        <w:t xml:space="preserve"> </w:t>
      </w:r>
      <w:r>
        <w:rPr>
          <w:spacing w:val="-17"/>
        </w:rPr>
        <w:t xml:space="preserve">道路运输证 </w:t>
      </w:r>
      <w:r>
        <w:rPr>
          <w:spacing w:val="-1"/>
        </w:rPr>
        <w:t>IC</w:t>
      </w:r>
      <w:r>
        <w:rPr>
          <w:spacing w:val="-8"/>
        </w:rPr>
        <w:t xml:space="preserve"> </w:t>
      </w:r>
      <w:r>
        <w:rPr>
          <w:spacing w:val="-8"/>
        </w:rPr>
        <w:t>卡认证请求指令表</w:t>
      </w:r>
    </w:p>
    <w:p>
      <w:pPr>
        <w:pStyle w:val="Style15"/>
        <w:spacing w:before="9" w:after="0"/>
        <w:rPr>
          <w:sz w:val="4"/>
        </w:rPr>
      </w:pPr>
      <w:r>
        <w:rPr>
          <w:sz w:val="4"/>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9" w:hanging="0"/>
              <w:rPr>
                <w:sz w:val="18"/>
              </w:rPr>
            </w:pPr>
            <w:r>
              <w:rPr>
                <w:sz w:val="18"/>
              </w:rPr>
              <w:t>步骤</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1" w:hanging="0"/>
              <w:rPr>
                <w:sz w:val="18"/>
              </w:rPr>
            </w:pPr>
            <w:r>
              <w:rPr>
                <w:sz w:val="18"/>
              </w:rPr>
              <w:t>命令类型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描述</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z w:val="18"/>
              </w:rPr>
              <w:t>用户数据</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3" w:hanging="0"/>
              <w:rPr>
                <w:sz w:val="18"/>
              </w:rPr>
            </w:pPr>
            <w:r>
              <w:rPr>
                <w:sz w:val="18"/>
              </w:rPr>
              <w:t>数据方向</w:t>
            </w:r>
          </w:p>
        </w:tc>
      </w:tr>
      <w:tr>
        <w:trPr>
          <w:trHeight w:val="1872" w:hRule="atLeast"/>
        </w:trPr>
        <w:tc>
          <w:tcPr>
            <w:tcW w:w="63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5" w:after="0"/>
              <w:jc w:val="left"/>
              <w:rPr>
                <w:sz w:val="16"/>
              </w:rPr>
            </w:pPr>
            <w:r>
              <w:rPr>
                <w:sz w:val="16"/>
              </w:rPr>
            </w:r>
          </w:p>
          <w:p>
            <w:pPr>
              <w:pStyle w:val="TableParagraph"/>
              <w:widowControl w:val="false"/>
              <w:spacing w:before="0" w:after="0"/>
              <w:ind w:left="9" w:right="0" w:hanging="0"/>
              <w:rPr>
                <w:sz w:val="18"/>
              </w:rPr>
            </w:pPr>
            <w:r>
              <w:rPr>
                <w:sz w:val="18"/>
              </w:rPr>
              <w:t>1</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5" w:after="0"/>
              <w:jc w:val="left"/>
              <w:rPr>
                <w:sz w:val="16"/>
              </w:rPr>
            </w:pPr>
            <w:r>
              <w:rPr>
                <w:sz w:val="16"/>
              </w:rPr>
            </w:r>
          </w:p>
          <w:p>
            <w:pPr>
              <w:pStyle w:val="TableParagraph"/>
              <w:widowControl w:val="false"/>
              <w:spacing w:before="0" w:after="0"/>
              <w:ind w:left="190" w:right="180" w:hanging="0"/>
              <w:rPr>
                <w:sz w:val="18"/>
              </w:rPr>
            </w:pPr>
            <w:r>
              <w:rPr>
                <w:sz w:val="18"/>
              </w:rPr>
              <w:t>40H</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5" w:after="0"/>
              <w:jc w:val="left"/>
              <w:rPr>
                <w:sz w:val="16"/>
              </w:rPr>
            </w:pPr>
            <w:r>
              <w:rPr>
                <w:sz w:val="16"/>
              </w:rPr>
            </w:r>
          </w:p>
          <w:p>
            <w:pPr>
              <w:pStyle w:val="TableParagraph"/>
              <w:widowControl w:val="false"/>
              <w:spacing w:before="0" w:after="0"/>
              <w:ind w:left="571" w:right="0" w:hanging="0"/>
              <w:jc w:val="left"/>
              <w:rPr>
                <w:sz w:val="18"/>
              </w:rPr>
            </w:pPr>
            <w:r>
              <w:rPr>
                <w:sz w:val="18"/>
              </w:rPr>
              <w:t>IC</w:t>
            </w:r>
            <w:r>
              <w:rPr>
                <w:spacing w:val="-9"/>
                <w:sz w:val="18"/>
              </w:rPr>
              <w:t xml:space="preserve"> </w:t>
            </w:r>
            <w:r>
              <w:rPr>
                <w:spacing w:val="-9"/>
                <w:sz w:val="18"/>
              </w:rPr>
              <w:t>卡认证请求</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24" w:before="40" w:after="0"/>
              <w:ind w:left="108" w:right="1338" w:hanging="0"/>
              <w:jc w:val="left"/>
              <w:rPr>
                <w:sz w:val="18"/>
              </w:rPr>
            </w:pPr>
            <w:r>
              <w:rPr>
                <w:sz w:val="18"/>
              </w:rPr>
              <w:t>状态位，</w:t>
            </w:r>
            <w:r>
              <w:rPr>
                <w:sz w:val="18"/>
              </w:rPr>
              <w:t>BYTE</w:t>
            </w:r>
            <w:r>
              <w:rPr>
                <w:sz w:val="18"/>
              </w:rPr>
              <w:t>，</w:t>
            </w:r>
            <w:r>
              <w:rPr>
                <w:spacing w:val="1"/>
                <w:sz w:val="18"/>
              </w:rPr>
              <w:t xml:space="preserve"> </w:t>
            </w:r>
            <w:r>
              <w:rPr>
                <w:spacing w:val="-2"/>
                <w:sz w:val="18"/>
              </w:rPr>
              <w:t>0x00</w:t>
            </w:r>
            <w:r>
              <w:rPr>
                <w:spacing w:val="-2"/>
                <w:sz w:val="18"/>
              </w:rPr>
              <w:t>：</w:t>
            </w:r>
            <w:r>
              <w:rPr>
                <w:spacing w:val="-2"/>
                <w:sz w:val="18"/>
              </w:rPr>
              <w:t>IC</w:t>
            </w:r>
            <w:r>
              <w:rPr>
                <w:spacing w:val="-9"/>
                <w:sz w:val="18"/>
              </w:rPr>
              <w:t xml:space="preserve"> </w:t>
            </w:r>
            <w:r>
              <w:rPr>
                <w:spacing w:val="-9"/>
                <w:sz w:val="18"/>
              </w:rPr>
              <w:t>卡读卡成功；</w:t>
            </w:r>
          </w:p>
          <w:p>
            <w:pPr>
              <w:pStyle w:val="TableParagraph"/>
              <w:widowControl w:val="false"/>
              <w:spacing w:before="1" w:after="0"/>
              <w:ind w:left="108" w:right="0" w:hanging="0"/>
              <w:jc w:val="left"/>
              <w:rPr>
                <w:sz w:val="18"/>
              </w:rPr>
            </w:pPr>
            <w:r>
              <w:rPr>
                <w:sz w:val="18"/>
              </w:rPr>
              <w:t>0x01</w:t>
            </w:r>
            <w:r>
              <w:rPr>
                <w:sz w:val="18"/>
              </w:rPr>
              <w:t>：</w:t>
            </w:r>
            <w:r>
              <w:rPr>
                <w:sz w:val="18"/>
              </w:rPr>
              <w:t>IC</w:t>
            </w:r>
            <w:r>
              <w:rPr>
                <w:spacing w:val="-9"/>
                <w:sz w:val="18"/>
              </w:rPr>
              <w:t xml:space="preserve"> </w:t>
            </w:r>
            <w:r>
              <w:rPr>
                <w:spacing w:val="-9"/>
                <w:sz w:val="18"/>
              </w:rPr>
              <w:t>卡未插入；</w:t>
            </w:r>
          </w:p>
          <w:p>
            <w:pPr>
              <w:pStyle w:val="TableParagraph"/>
              <w:widowControl w:val="false"/>
              <w:spacing w:before="82" w:after="0"/>
              <w:ind w:left="108" w:right="0" w:hanging="0"/>
              <w:jc w:val="left"/>
              <w:rPr>
                <w:sz w:val="18"/>
              </w:rPr>
            </w:pPr>
            <w:r>
              <w:rPr>
                <w:sz w:val="18"/>
              </w:rPr>
              <w:t>0x02</w:t>
            </w:r>
            <w:r>
              <w:rPr>
                <w:sz w:val="18"/>
              </w:rPr>
              <w:t>：</w:t>
            </w:r>
            <w:r>
              <w:rPr>
                <w:sz w:val="18"/>
              </w:rPr>
              <w:t>IC</w:t>
            </w:r>
            <w:r>
              <w:rPr>
                <w:spacing w:val="-8"/>
                <w:sz w:val="18"/>
              </w:rPr>
              <w:t xml:space="preserve"> </w:t>
            </w:r>
            <w:r>
              <w:rPr>
                <w:spacing w:val="-8"/>
                <w:sz w:val="18"/>
              </w:rPr>
              <w:t>卡读卡失败；</w:t>
            </w:r>
          </w:p>
          <w:p>
            <w:pPr>
              <w:pStyle w:val="TableParagraph"/>
              <w:widowControl w:val="false"/>
              <w:spacing w:before="81" w:after="0"/>
              <w:ind w:left="108" w:right="0" w:hanging="0"/>
              <w:jc w:val="left"/>
              <w:rPr>
                <w:sz w:val="18"/>
              </w:rPr>
            </w:pPr>
            <w:r>
              <w:rPr>
                <w:sz w:val="18"/>
              </w:rPr>
              <w:t>0x03</w:t>
            </w:r>
            <w:r>
              <w:rPr>
                <w:sz w:val="18"/>
              </w:rPr>
              <w:t>：</w:t>
            </w:r>
            <w:r>
              <w:rPr>
                <w:spacing w:val="7"/>
                <w:sz w:val="18"/>
              </w:rPr>
              <w:t>非从业资格证</w:t>
            </w:r>
            <w:r>
              <w:rPr>
                <w:sz w:val="18"/>
              </w:rPr>
              <w:t>IC</w:t>
            </w:r>
            <w:r>
              <w:rPr>
                <w:spacing w:val="-16"/>
                <w:sz w:val="18"/>
              </w:rPr>
              <w:t xml:space="preserve"> </w:t>
            </w:r>
            <w:r>
              <w:rPr>
                <w:spacing w:val="-16"/>
                <w:sz w:val="18"/>
              </w:rPr>
              <w:t>卡；</w:t>
            </w:r>
          </w:p>
          <w:p>
            <w:pPr>
              <w:pStyle w:val="TableParagraph"/>
              <w:widowControl w:val="false"/>
              <w:spacing w:before="81" w:after="0"/>
              <w:ind w:left="108" w:right="0" w:hanging="0"/>
              <w:jc w:val="left"/>
              <w:rPr>
                <w:sz w:val="18"/>
              </w:rPr>
            </w:pPr>
            <w:r>
              <w:rPr>
                <w:sz w:val="18"/>
              </w:rPr>
              <w:t>0x04</w:t>
            </w:r>
            <w:r>
              <w:rPr>
                <w:sz w:val="18"/>
              </w:rPr>
              <w:t>：</w:t>
            </w:r>
            <w:r>
              <w:rPr>
                <w:sz w:val="18"/>
              </w:rPr>
              <w:t>IC</w:t>
            </w:r>
            <w:r>
              <w:rPr>
                <w:spacing w:val="-9"/>
                <w:sz w:val="18"/>
              </w:rPr>
              <w:t xml:space="preserve"> </w:t>
            </w:r>
            <w:r>
              <w:rPr>
                <w:spacing w:val="-9"/>
                <w:sz w:val="18"/>
              </w:rPr>
              <w:t>卡被锁定。</w:t>
            </w:r>
          </w:p>
        </w:tc>
        <w:tc>
          <w:tcPr>
            <w:tcW w:w="138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4" w:after="0"/>
              <w:jc w:val="left"/>
              <w:rPr>
                <w:sz w:val="16"/>
              </w:rPr>
            </w:pPr>
            <w:r>
              <w:rPr>
                <w:sz w:val="16"/>
              </w:rPr>
            </w:r>
          </w:p>
          <w:p>
            <w:pPr>
              <w:pStyle w:val="TableParagraph"/>
              <w:widowControl w:val="false"/>
              <w:spacing w:before="1" w:after="0"/>
              <w:ind w:left="491" w:right="483" w:hanging="0"/>
              <w:rPr>
                <w:sz w:val="18"/>
              </w:rPr>
            </w:pPr>
            <w:r>
              <w:rPr>
                <w:sz w:val="18"/>
              </w:rPr>
              <w:t>上行</w:t>
            </w:r>
          </w:p>
        </w:tc>
      </w:tr>
      <w:tr>
        <w:trPr>
          <w:trHeight w:val="623" w:hRule="atLeast"/>
        </w:trPr>
        <w:tc>
          <w:tcPr>
            <w:tcW w:w="636"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1141"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226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pacing w:val="2"/>
                <w:sz w:val="18"/>
              </w:rPr>
              <w:t>数据区（状态位</w:t>
            </w:r>
            <w:r>
              <w:rPr>
                <w:sz w:val="18"/>
              </w:rPr>
              <w:t>=0x00</w:t>
            </w:r>
            <w:r>
              <w:rPr>
                <w:spacing w:val="2"/>
                <w:sz w:val="18"/>
              </w:rPr>
              <w:t xml:space="preserve"> </w:t>
            </w:r>
            <w:r>
              <w:rPr>
                <w:spacing w:val="2"/>
                <w:sz w:val="18"/>
              </w:rPr>
              <w:t>时有效</w:t>
            </w:r>
            <w:r>
              <w:rPr>
                <w:spacing w:val="-88"/>
                <w:sz w:val="18"/>
              </w:rPr>
              <w:t>）</w:t>
            </w:r>
            <w:r>
              <w:rPr>
                <w:spacing w:val="2"/>
                <w:sz w:val="18"/>
              </w:rPr>
              <w:t>，卡片基</w:t>
            </w:r>
          </w:p>
          <w:p>
            <w:pPr>
              <w:pStyle w:val="TableParagraph"/>
              <w:widowControl w:val="false"/>
              <w:spacing w:before="82" w:after="0"/>
              <w:ind w:left="108" w:right="0" w:hanging="0"/>
              <w:jc w:val="left"/>
              <w:rPr>
                <w:sz w:val="18"/>
              </w:rPr>
            </w:pPr>
            <w:r>
              <w:rPr>
                <w:sz w:val="18"/>
              </w:rPr>
              <w:t>本信息及认证信息</w:t>
            </w:r>
            <w:r>
              <w:rPr>
                <w:sz w:val="18"/>
              </w:rPr>
              <w:t>(64</w:t>
            </w:r>
            <w:r>
              <w:rPr>
                <w:spacing w:val="-12"/>
                <w:sz w:val="18"/>
              </w:rPr>
              <w:t xml:space="preserve"> </w:t>
            </w:r>
            <w:r>
              <w:rPr>
                <w:spacing w:val="-12"/>
                <w:sz w:val="18"/>
              </w:rPr>
              <w:t>字节</w:t>
            </w:r>
            <w:r>
              <w:rPr>
                <w:spacing w:val="-12"/>
                <w:sz w:val="18"/>
              </w:rPr>
              <w:t>)</w:t>
            </w:r>
          </w:p>
        </w:tc>
        <w:tc>
          <w:tcPr>
            <w:tcW w:w="13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r>
      <w:tr>
        <w:trPr>
          <w:trHeight w:val="1560"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6" w:after="0"/>
              <w:jc w:val="left"/>
              <w:rPr>
                <w:sz w:val="15"/>
              </w:rPr>
            </w:pPr>
            <w:r>
              <w:rPr>
                <w:sz w:val="15"/>
              </w:rPr>
            </w:r>
          </w:p>
          <w:p>
            <w:pPr>
              <w:pStyle w:val="TableParagraph"/>
              <w:widowControl w:val="false"/>
              <w:spacing w:before="0" w:after="0"/>
              <w:ind w:left="9" w:right="0" w:hanging="0"/>
              <w:rPr>
                <w:sz w:val="18"/>
              </w:rPr>
            </w:pPr>
            <w:r>
              <w:rPr>
                <w:sz w:val="18"/>
              </w:rPr>
              <w:t>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6" w:after="0"/>
              <w:jc w:val="left"/>
              <w:rPr>
                <w:sz w:val="15"/>
              </w:rPr>
            </w:pPr>
            <w:r>
              <w:rPr>
                <w:sz w:val="15"/>
              </w:rPr>
            </w:r>
          </w:p>
          <w:p>
            <w:pPr>
              <w:pStyle w:val="TableParagraph"/>
              <w:widowControl w:val="false"/>
              <w:spacing w:before="0" w:after="0"/>
              <w:ind w:left="190" w:right="180" w:hanging="0"/>
              <w:rPr>
                <w:sz w:val="18"/>
              </w:rPr>
            </w:pPr>
            <w:r>
              <w:rPr>
                <w:sz w:val="18"/>
              </w:rPr>
              <w:t>40H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6" w:after="0"/>
              <w:jc w:val="left"/>
              <w:rPr>
                <w:sz w:val="15"/>
              </w:rPr>
            </w:pPr>
            <w:r>
              <w:rPr>
                <w:sz w:val="15"/>
              </w:rPr>
            </w:r>
          </w:p>
          <w:p>
            <w:pPr>
              <w:pStyle w:val="TableParagraph"/>
              <w:widowControl w:val="false"/>
              <w:spacing w:before="0" w:after="0"/>
              <w:ind w:left="123" w:right="114" w:hanging="0"/>
              <w:rPr>
                <w:sz w:val="18"/>
              </w:rPr>
            </w:pPr>
            <w:r>
              <w:rPr>
                <w:sz w:val="18"/>
              </w:rPr>
              <w:t>IC</w:t>
            </w:r>
            <w:r>
              <w:rPr>
                <w:spacing w:val="-7"/>
                <w:sz w:val="18"/>
              </w:rPr>
              <w:t xml:space="preserve"> </w:t>
            </w:r>
            <w:r>
              <w:rPr>
                <w:spacing w:val="-7"/>
                <w:sz w:val="18"/>
              </w:rPr>
              <w:t>卡认证请求应答</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324" w:before="40" w:after="0"/>
              <w:ind w:left="108" w:right="423" w:hanging="0"/>
              <w:jc w:val="left"/>
              <w:rPr>
                <w:sz w:val="18"/>
              </w:rPr>
            </w:pPr>
            <w:r>
              <w:rPr>
                <w:spacing w:val="-2"/>
                <w:sz w:val="18"/>
              </w:rPr>
              <w:t>IC</w:t>
            </w:r>
            <w:r>
              <w:rPr>
                <w:spacing w:val="-8"/>
                <w:sz w:val="18"/>
              </w:rPr>
              <w:t xml:space="preserve"> </w:t>
            </w:r>
            <w:r>
              <w:rPr>
                <w:spacing w:val="-8"/>
                <w:sz w:val="18"/>
              </w:rPr>
              <w:t>卡认证请求应答结果</w:t>
            </w:r>
            <w:r>
              <w:rPr>
                <w:spacing w:val="-1"/>
                <w:sz w:val="18"/>
              </w:rPr>
              <w:t>，</w:t>
            </w:r>
            <w:r>
              <w:rPr>
                <w:spacing w:val="-1"/>
                <w:sz w:val="18"/>
              </w:rPr>
              <w:t>BYTE</w:t>
            </w:r>
            <w:r>
              <w:rPr>
                <w:spacing w:val="-87"/>
                <w:sz w:val="18"/>
              </w:rPr>
              <w:t xml:space="preserve"> </w:t>
            </w:r>
            <w:r>
              <w:rPr>
                <w:sz w:val="18"/>
              </w:rPr>
              <w:t>0x00</w:t>
            </w:r>
            <w:r>
              <w:rPr>
                <w:sz w:val="18"/>
              </w:rPr>
              <w:t>：成功完成认证请求；</w:t>
            </w:r>
          </w:p>
          <w:p>
            <w:pPr>
              <w:pStyle w:val="TableParagraph"/>
              <w:widowControl w:val="false"/>
              <w:spacing w:before="1" w:after="0"/>
              <w:ind w:left="108" w:right="0" w:hanging="0"/>
              <w:jc w:val="left"/>
              <w:rPr>
                <w:sz w:val="18"/>
              </w:rPr>
            </w:pPr>
            <w:r>
              <w:rPr>
                <w:sz w:val="18"/>
              </w:rPr>
              <w:t>0x01</w:t>
            </w:r>
            <w:r>
              <w:rPr>
                <w:sz w:val="18"/>
              </w:rPr>
              <w:t>：终端不在线；</w:t>
            </w:r>
          </w:p>
          <w:p>
            <w:pPr>
              <w:pStyle w:val="TableParagraph"/>
              <w:widowControl w:val="false"/>
              <w:spacing w:before="82" w:after="0"/>
              <w:ind w:left="108" w:right="0" w:hanging="0"/>
              <w:jc w:val="left"/>
              <w:rPr>
                <w:sz w:val="18"/>
              </w:rPr>
            </w:pPr>
            <w:r>
              <w:rPr>
                <w:sz w:val="18"/>
              </w:rPr>
              <w:t>0x02</w:t>
            </w:r>
            <w:r>
              <w:rPr>
                <w:sz w:val="18"/>
              </w:rPr>
              <w:t>：终端透传认证中心超时无回应；</w:t>
            </w:r>
          </w:p>
          <w:p>
            <w:pPr>
              <w:pStyle w:val="TableParagraph"/>
              <w:widowControl w:val="false"/>
              <w:spacing w:before="81" w:after="0"/>
              <w:ind w:left="108" w:right="0" w:hanging="0"/>
              <w:jc w:val="left"/>
              <w:rPr>
                <w:sz w:val="18"/>
              </w:rPr>
            </w:pPr>
            <w:r>
              <w:rPr>
                <w:sz w:val="18"/>
              </w:rPr>
              <w:t>0x03</w:t>
            </w:r>
            <w:r>
              <w:rPr>
                <w:sz w:val="18"/>
              </w:rPr>
              <w:t>：终端确认收到信息（</w:t>
            </w:r>
            <w:r>
              <w:rPr>
                <w:sz w:val="18"/>
              </w:rPr>
              <w:t>IC</w:t>
            </w:r>
            <w:r>
              <w:rPr>
                <w:spacing w:val="3"/>
                <w:sz w:val="18"/>
              </w:rPr>
              <w:t xml:space="preserve"> </w:t>
            </w:r>
            <w:r>
              <w:rPr>
                <w:spacing w:val="3"/>
                <w:sz w:val="18"/>
              </w:rPr>
              <w:t>卡认证请</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6" w:after="0"/>
              <w:jc w:val="left"/>
              <w:rPr>
                <w:sz w:val="15"/>
              </w:rPr>
            </w:pPr>
            <w:r>
              <w:rPr>
                <w:sz w:val="15"/>
              </w:rPr>
            </w:r>
          </w:p>
          <w:p>
            <w:pPr>
              <w:pStyle w:val="TableParagraph"/>
              <w:widowControl w:val="false"/>
              <w:spacing w:before="0" w:after="0"/>
              <w:ind w:left="311" w:right="303" w:hanging="0"/>
              <w:rPr>
                <w:sz w:val="18"/>
              </w:rPr>
            </w:pPr>
            <w:r>
              <w:rPr>
                <w:sz w:val="18"/>
              </w:rPr>
              <w:t>下行</w:t>
            </w:r>
          </w:p>
        </w:tc>
      </w:tr>
    </w:tbl>
    <w:p>
      <w:pPr>
        <w:sectPr>
          <w:footerReference w:type="even" r:id="rId104"/>
          <w:footerReference w:type="default" r:id="rId105"/>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rPr>
          <w:sz w:val="18"/>
        </w:rPr>
      </w:pPr>
      <w:r>
        <w:rPr>
          <w:sz w:val="18"/>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311" w:hRule="atLeast"/>
        </w:trPr>
        <w:tc>
          <w:tcPr>
            <w:tcW w:w="63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求读卡结果</w:t>
            </w:r>
            <w:r>
              <w:rPr>
                <w:sz w:val="18"/>
              </w:rPr>
              <w:t>=0x01-0x04</w:t>
            </w:r>
            <w:r>
              <w:rPr>
                <w:spacing w:val="-23"/>
                <w:sz w:val="18"/>
              </w:rPr>
              <w:t xml:space="preserve"> </w:t>
            </w:r>
            <w:r>
              <w:rPr>
                <w:spacing w:val="-23"/>
                <w:sz w:val="18"/>
              </w:rPr>
              <w:t>时</w:t>
            </w:r>
            <w:r>
              <w:rPr>
                <w:spacing w:val="-90"/>
                <w:sz w:val="18"/>
              </w:rPr>
              <w:t>）</w:t>
            </w:r>
            <w:r>
              <w:rPr>
                <w:sz w:val="18"/>
              </w:rPr>
              <w:t>。</w:t>
            </w:r>
          </w:p>
        </w:tc>
        <w:tc>
          <w:tcPr>
            <w:tcW w:w="138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r>
        <w:trPr>
          <w:trHeight w:val="936" w:hRule="atLeast"/>
        </w:trPr>
        <w:tc>
          <w:tcPr>
            <w:tcW w:w="636"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1141"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226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pacing w:val="-18"/>
                <w:w w:val="95"/>
                <w:sz w:val="18"/>
              </w:rPr>
              <w:t>数据区</w:t>
            </w:r>
            <w:r>
              <w:rPr>
                <w:w w:val="95"/>
                <w:sz w:val="18"/>
              </w:rPr>
              <w:t>（</w:t>
            </w:r>
            <w:r>
              <w:rPr>
                <w:w w:val="95"/>
                <w:sz w:val="18"/>
              </w:rPr>
              <w:t>IC</w:t>
            </w:r>
            <w:r>
              <w:rPr>
                <w:spacing w:val="1"/>
                <w:w w:val="95"/>
                <w:sz w:val="18"/>
              </w:rPr>
              <w:t xml:space="preserve"> </w:t>
            </w:r>
            <w:r>
              <w:rPr>
                <w:spacing w:val="1"/>
                <w:w w:val="95"/>
                <w:sz w:val="18"/>
              </w:rPr>
              <w:t>卡认证请求应答结果</w:t>
            </w:r>
            <w:r>
              <w:rPr>
                <w:w w:val="95"/>
                <w:sz w:val="18"/>
              </w:rPr>
              <w:t>=0x00</w:t>
            </w:r>
            <w:r>
              <w:rPr>
                <w:spacing w:val="18"/>
                <w:w w:val="95"/>
                <w:sz w:val="18"/>
              </w:rPr>
              <w:t xml:space="preserve"> </w:t>
            </w:r>
            <w:r>
              <w:rPr>
                <w:spacing w:val="18"/>
                <w:w w:val="95"/>
                <w:sz w:val="18"/>
              </w:rPr>
              <w:t>时</w:t>
            </w:r>
          </w:p>
          <w:p>
            <w:pPr>
              <w:pStyle w:val="TableParagraph"/>
              <w:widowControl w:val="false"/>
              <w:spacing w:lineRule="atLeast" w:line="310" w:before="2" w:after="0"/>
              <w:ind w:left="108" w:right="95" w:hanging="0"/>
              <w:jc w:val="left"/>
              <w:rPr>
                <w:sz w:val="18"/>
              </w:rPr>
            </w:pPr>
            <w:r>
              <w:rPr>
                <w:sz w:val="18"/>
              </w:rPr>
              <w:t>有效</w:t>
            </w:r>
            <w:r>
              <w:rPr>
                <w:spacing w:val="-90"/>
                <w:sz w:val="18"/>
              </w:rPr>
              <w:t>）</w:t>
            </w:r>
            <w:r>
              <w:rPr>
                <w:spacing w:val="-5"/>
                <w:sz w:val="18"/>
              </w:rPr>
              <w:t>，</w:t>
            </w:r>
            <w:r>
              <w:rPr>
                <w:sz w:val="18"/>
              </w:rPr>
              <w:t>IC</w:t>
            </w:r>
            <w:r>
              <w:rPr>
                <w:spacing w:val="-7"/>
                <w:sz w:val="18"/>
              </w:rPr>
              <w:t xml:space="preserve"> </w:t>
            </w:r>
            <w:r>
              <w:rPr>
                <w:spacing w:val="-7"/>
                <w:sz w:val="18"/>
              </w:rPr>
              <w:t>卡认证请求返回校验数据</w:t>
            </w:r>
            <w:r>
              <w:rPr>
                <w:spacing w:val="-6"/>
                <w:sz w:val="18"/>
              </w:rPr>
              <w:t>（</w:t>
            </w:r>
            <w:r>
              <w:rPr>
                <w:spacing w:val="-6"/>
                <w:sz w:val="18"/>
              </w:rPr>
              <w:t>24</w:t>
            </w:r>
            <w:r>
              <w:rPr>
                <w:sz w:val="18"/>
              </w:rPr>
              <w:t>字节</w:t>
            </w:r>
            <w:r>
              <w:rPr>
                <w:spacing w:val="-90"/>
                <w:sz w:val="18"/>
              </w:rPr>
              <w:t>）</w:t>
            </w:r>
            <w:r>
              <w:rPr>
                <w:sz w:val="18"/>
              </w:rPr>
              <w:t>。</w:t>
            </w:r>
          </w:p>
        </w:tc>
        <w:tc>
          <w:tcPr>
            <w:tcW w:w="13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r>
    </w:tbl>
    <w:p>
      <w:pPr>
        <w:pStyle w:val="Normal"/>
        <w:spacing w:lineRule="auto" w:line="324" w:before="40" w:after="0"/>
        <w:ind w:left="540" w:right="877" w:hanging="0"/>
        <w:jc w:val="left"/>
        <w:rPr>
          <w:sz w:val="18"/>
        </w:rPr>
      </w:pPr>
      <w:r>
        <w:rPr>
          <w:spacing w:val="-2"/>
          <w:sz w:val="18"/>
        </w:rPr>
        <w:t>注：该指令上行且</w:t>
      </w:r>
      <w:r>
        <w:rPr>
          <w:spacing w:val="-2"/>
          <w:sz w:val="18"/>
        </w:rPr>
        <w:t>IC</w:t>
      </w:r>
      <w:r>
        <w:rPr>
          <w:spacing w:val="-2"/>
          <w:sz w:val="18"/>
        </w:rPr>
        <w:t>卡认证请求状态位为</w:t>
      </w:r>
      <w:r>
        <w:rPr>
          <w:spacing w:val="-1"/>
          <w:sz w:val="18"/>
        </w:rPr>
        <w:t>0x00</w:t>
      </w:r>
      <w:r>
        <w:rPr>
          <w:spacing w:val="-1"/>
          <w:sz w:val="18"/>
        </w:rPr>
        <w:t>时，超时时间为</w:t>
      </w:r>
      <w:r>
        <w:rPr>
          <w:spacing w:val="-1"/>
          <w:sz w:val="18"/>
        </w:rPr>
        <w:t>35S</w:t>
      </w:r>
      <w:r>
        <w:rPr>
          <w:spacing w:val="-1"/>
          <w:sz w:val="18"/>
        </w:rPr>
        <w:t>，其余状态和下行时，超时时间为</w:t>
      </w:r>
      <w:r>
        <w:rPr>
          <w:spacing w:val="-1"/>
          <w:sz w:val="18"/>
        </w:rPr>
        <w:t>1s</w:t>
      </w:r>
      <w:r>
        <w:rPr>
          <w:spacing w:val="-1"/>
          <w:sz w:val="18"/>
        </w:rPr>
        <w:t>，如</w:t>
      </w:r>
      <w:r>
        <w:rPr>
          <w:sz w:val="18"/>
        </w:rPr>
        <w:t>果没有响应，最多重发三次。</w:t>
      </w:r>
    </w:p>
    <w:p>
      <w:pPr>
        <w:pStyle w:val="Normal"/>
        <w:spacing w:lineRule="auto" w:line="324" w:before="2" w:after="0"/>
        <w:ind w:left="1078" w:right="875" w:hanging="180"/>
        <w:jc w:val="left"/>
        <w:rPr>
          <w:sz w:val="18"/>
        </w:rPr>
      </w:pPr>
      <w:r>
        <w:rPr>
          <w:sz w:val="18"/>
        </w:rPr>
        <w:t>A.</w:t>
      </w:r>
      <w:r>
        <w:rPr>
          <w:sz w:val="18"/>
        </w:rPr>
        <w:t>终端在状态位为</w:t>
      </w:r>
      <w:r>
        <w:rPr>
          <w:sz w:val="18"/>
        </w:rPr>
        <w:t>0x00</w:t>
      </w:r>
      <w:r>
        <w:rPr>
          <w:sz w:val="18"/>
        </w:rPr>
        <w:t>时，向认证中心发送</w:t>
      </w:r>
      <w:r>
        <w:rPr>
          <w:sz w:val="18"/>
        </w:rPr>
        <w:t>64</w:t>
      </w:r>
      <w:r>
        <w:rPr>
          <w:sz w:val="18"/>
        </w:rPr>
        <w:t>字节卡片基本信息及认证信息，并根据不同情况向读卡模块返回</w:t>
      </w:r>
      <w:r>
        <w:rPr>
          <w:sz w:val="18"/>
        </w:rPr>
        <w:t>1</w:t>
      </w:r>
      <w:r>
        <w:rPr>
          <w:sz w:val="18"/>
        </w:rPr>
        <w:t>或</w:t>
      </w:r>
      <w:r>
        <w:rPr>
          <w:sz w:val="18"/>
        </w:rPr>
        <w:t>25</w:t>
      </w:r>
      <w:r>
        <w:rPr>
          <w:sz w:val="18"/>
        </w:rPr>
        <w:t>字节结果信息。</w:t>
      </w:r>
    </w:p>
    <w:p>
      <w:pPr>
        <w:pStyle w:val="ListParagraph"/>
        <w:numPr>
          <w:ilvl w:val="0"/>
          <w:numId w:val="1"/>
        </w:numPr>
        <w:tabs>
          <w:tab w:val="clear" w:pos="720"/>
          <w:tab w:val="left" w:pos="1262" w:leader="none"/>
        </w:tabs>
        <w:spacing w:lineRule="auto" w:line="324" w:before="1" w:after="0"/>
        <w:ind w:left="1260" w:right="875" w:hanging="180"/>
        <w:jc w:val="both"/>
        <w:rPr>
          <w:sz w:val="18"/>
        </w:rPr>
      </w:pPr>
      <w:r>
        <w:rPr>
          <w:sz w:val="18"/>
        </w:rPr>
        <w:t>终端向读卡模块返回的</w:t>
      </w:r>
      <w:r>
        <w:rPr>
          <w:sz w:val="18"/>
        </w:rPr>
        <w:t>IC</w:t>
      </w:r>
      <w:r>
        <w:rPr>
          <w:sz w:val="18"/>
        </w:rPr>
        <w:t>卡认证请求应答结果为</w:t>
      </w:r>
      <w:r>
        <w:rPr>
          <w:sz w:val="18"/>
        </w:rPr>
        <w:t>0x00</w:t>
      </w:r>
      <w:r>
        <w:rPr>
          <w:sz w:val="18"/>
        </w:rPr>
        <w:t>时，读卡模块开始读取卡片信息，然后自动</w:t>
      </w:r>
      <w:r>
        <w:rPr>
          <w:spacing w:val="-2"/>
          <w:sz w:val="18"/>
        </w:rPr>
        <w:t>启动</w:t>
      </w:r>
      <w:r>
        <w:rPr>
          <w:spacing w:val="-2"/>
          <w:sz w:val="18"/>
        </w:rPr>
        <w:t>41H</w:t>
      </w:r>
      <w:r>
        <w:rPr>
          <w:spacing w:val="-2"/>
          <w:sz w:val="18"/>
        </w:rPr>
        <w:t>指令向终端反馈结果，终端语音提示驾驶员相应结果，并在读卡成功后使用</w:t>
      </w:r>
      <w:r>
        <w:rPr>
          <w:spacing w:val="-1"/>
          <w:sz w:val="18"/>
        </w:rPr>
        <w:t>0x0702</w:t>
      </w:r>
      <w:r>
        <w:rPr>
          <w:spacing w:val="-1"/>
          <w:sz w:val="18"/>
        </w:rPr>
        <w:t>命令向</w:t>
      </w:r>
      <w:r>
        <w:rPr>
          <w:sz w:val="18"/>
        </w:rPr>
        <w:t>认证中心和监控平台发送驾驶员身份信息；</w:t>
      </w:r>
    </w:p>
    <w:p>
      <w:pPr>
        <w:pStyle w:val="ListParagraph"/>
        <w:numPr>
          <w:ilvl w:val="0"/>
          <w:numId w:val="1"/>
        </w:numPr>
        <w:tabs>
          <w:tab w:val="clear" w:pos="720"/>
          <w:tab w:val="left" w:pos="1352" w:leader="none"/>
        </w:tabs>
        <w:spacing w:lineRule="auto" w:line="324" w:before="2" w:after="0"/>
        <w:ind w:left="1260" w:right="874" w:hanging="180"/>
        <w:jc w:val="left"/>
        <w:rPr>
          <w:sz w:val="18"/>
        </w:rPr>
      </w:pPr>
      <w:r>
        <w:rPr>
          <w:sz w:val="18"/>
        </w:rPr>
        <w:t>终端向读卡模块返回的</w:t>
      </w:r>
      <w:r>
        <w:rPr>
          <w:sz w:val="18"/>
        </w:rPr>
        <w:t>IC</w:t>
      </w:r>
      <w:r>
        <w:rPr>
          <w:sz w:val="18"/>
        </w:rPr>
        <w:t>卡认证请求应答结果为</w:t>
      </w:r>
      <w:r>
        <w:rPr>
          <w:sz w:val="18"/>
        </w:rPr>
        <w:t>0x01</w:t>
      </w:r>
      <w:r>
        <w:rPr>
          <w:sz w:val="18"/>
        </w:rPr>
        <w:t>时，等待</w:t>
      </w:r>
      <w:r>
        <w:rPr>
          <w:sz w:val="18"/>
        </w:rPr>
        <w:t>20</w:t>
      </w:r>
      <w:r>
        <w:rPr>
          <w:sz w:val="18"/>
        </w:rPr>
        <w:t>分钟，使用</w:t>
      </w:r>
      <w:r>
        <w:rPr>
          <w:sz w:val="18"/>
        </w:rPr>
        <w:t>43H</w:t>
      </w:r>
      <w:r>
        <w:rPr>
          <w:sz w:val="18"/>
        </w:rPr>
        <w:t>命令主动触发读卡模块读取</w:t>
      </w:r>
      <w:r>
        <w:rPr>
          <w:sz w:val="18"/>
        </w:rPr>
        <w:t>IC</w:t>
      </w:r>
      <w:r>
        <w:rPr>
          <w:sz w:val="18"/>
        </w:rPr>
        <w:t>卡；</w:t>
      </w:r>
    </w:p>
    <w:p>
      <w:pPr>
        <w:pStyle w:val="ListParagraph"/>
        <w:numPr>
          <w:ilvl w:val="0"/>
          <w:numId w:val="1"/>
        </w:numPr>
        <w:tabs>
          <w:tab w:val="clear" w:pos="720"/>
          <w:tab w:val="left" w:pos="1350" w:leader="none"/>
        </w:tabs>
        <w:spacing w:lineRule="auto" w:line="324" w:before="1" w:after="0"/>
        <w:ind w:left="1260" w:right="787" w:hanging="180"/>
        <w:jc w:val="left"/>
        <w:rPr>
          <w:sz w:val="18"/>
        </w:rPr>
      </w:pPr>
      <w:r>
        <w:rPr>
          <w:spacing w:val="-2"/>
          <w:sz w:val="18"/>
        </w:rPr>
        <w:t>终端向读卡模块返回的</w:t>
      </w:r>
      <w:r>
        <w:rPr>
          <w:spacing w:val="-2"/>
          <w:sz w:val="18"/>
        </w:rPr>
        <w:t>IC</w:t>
      </w:r>
      <w:r>
        <w:rPr>
          <w:spacing w:val="-2"/>
          <w:sz w:val="18"/>
        </w:rPr>
        <w:t>卡认证请求应答结果为</w:t>
      </w:r>
      <w:r>
        <w:rPr>
          <w:spacing w:val="-1"/>
          <w:sz w:val="18"/>
        </w:rPr>
        <w:t>0x02</w:t>
      </w:r>
      <w:r>
        <w:rPr>
          <w:spacing w:val="-1"/>
          <w:sz w:val="18"/>
        </w:rPr>
        <w:t>时，读卡模块重发三次</w:t>
      </w:r>
      <w:r>
        <w:rPr>
          <w:spacing w:val="-1"/>
          <w:sz w:val="18"/>
        </w:rPr>
        <w:t>40H</w:t>
      </w:r>
      <w:r>
        <w:rPr>
          <w:spacing w:val="-1"/>
          <w:sz w:val="18"/>
        </w:rPr>
        <w:t>。三次不成功后，</w:t>
      </w:r>
      <w:r>
        <w:rPr>
          <w:spacing w:val="-87"/>
          <w:sz w:val="18"/>
        </w:rPr>
        <w:t xml:space="preserve"> </w:t>
      </w:r>
      <w:r>
        <w:rPr>
          <w:sz w:val="18"/>
        </w:rPr>
        <w:t>终端结束流程，语音提示驾驶员相应结果；</w:t>
      </w:r>
    </w:p>
    <w:p>
      <w:pPr>
        <w:pStyle w:val="ListParagraph"/>
        <w:numPr>
          <w:ilvl w:val="0"/>
          <w:numId w:val="1"/>
        </w:numPr>
        <w:tabs>
          <w:tab w:val="clear" w:pos="720"/>
          <w:tab w:val="left" w:pos="1350" w:leader="none"/>
        </w:tabs>
        <w:spacing w:lineRule="auto" w:line="324" w:before="1" w:after="0"/>
        <w:ind w:left="1260" w:right="875" w:hanging="180"/>
        <w:jc w:val="left"/>
        <w:rPr>
          <w:sz w:val="18"/>
        </w:rPr>
      </w:pPr>
      <w:r>
        <w:rPr>
          <w:spacing w:val="-2"/>
          <w:sz w:val="18"/>
        </w:rPr>
        <w:t>终端向读卡模块返回的</w:t>
      </w:r>
      <w:r>
        <w:rPr>
          <w:spacing w:val="-2"/>
          <w:sz w:val="18"/>
        </w:rPr>
        <w:t>IC</w:t>
      </w:r>
      <w:r>
        <w:rPr>
          <w:spacing w:val="-2"/>
          <w:sz w:val="18"/>
        </w:rPr>
        <w:t>卡认证请求应答结果为</w:t>
      </w:r>
      <w:r>
        <w:rPr>
          <w:spacing w:val="-1"/>
          <w:sz w:val="18"/>
        </w:rPr>
        <w:t>0x03</w:t>
      </w:r>
      <w:r>
        <w:rPr>
          <w:spacing w:val="-1"/>
          <w:sz w:val="18"/>
        </w:rPr>
        <w:t>时，结束流程，终端语音提示驾驶员相应结</w:t>
      </w:r>
      <w:r>
        <w:rPr>
          <w:sz w:val="18"/>
        </w:rPr>
        <w:t>果。</w:t>
      </w:r>
    </w:p>
    <w:p>
      <w:pPr>
        <w:pStyle w:val="Normal"/>
        <w:spacing w:before="1" w:after="0"/>
        <w:ind w:left="898" w:right="0" w:hanging="0"/>
        <w:jc w:val="left"/>
        <w:rPr>
          <w:sz w:val="18"/>
        </w:rPr>
      </w:pPr>
      <w:r>
        <w:rPr>
          <w:sz w:val="18"/>
        </w:rPr>
        <w:t>B.</w:t>
      </w:r>
      <w:r>
        <w:rPr>
          <w:sz w:val="18"/>
        </w:rPr>
        <w:t>终端在状态位为非</w:t>
      </w:r>
      <w:r>
        <w:rPr>
          <w:sz w:val="18"/>
        </w:rPr>
        <w:t>0x00</w:t>
      </w:r>
      <w:r>
        <w:rPr>
          <w:sz w:val="18"/>
        </w:rPr>
        <w:t>时，结束流程，语音提示驾驶员相应结果。</w:t>
      </w:r>
    </w:p>
    <w:p>
      <w:pPr>
        <w:pStyle w:val="Style15"/>
        <w:rPr>
          <w:sz w:val="17"/>
        </w:rPr>
      </w:pPr>
      <w:r>
        <w:rPr>
          <w:sz w:val="17"/>
        </w:rPr>
      </w:r>
    </w:p>
    <w:p>
      <w:pPr>
        <w:pStyle w:val="ListParagraph"/>
        <w:numPr>
          <w:ilvl w:val="2"/>
          <w:numId w:val="2"/>
        </w:numPr>
        <w:tabs>
          <w:tab w:val="clear" w:pos="720"/>
          <w:tab w:val="left" w:pos="1276" w:leader="none"/>
        </w:tabs>
        <w:spacing w:lineRule="auto" w:line="240" w:before="0" w:after="0"/>
        <w:ind w:left="1275" w:right="0" w:hanging="736"/>
        <w:jc w:val="left"/>
        <w:rPr>
          <w:sz w:val="21"/>
        </w:rPr>
      </w:pPr>
      <w:r>
        <w:rPr>
          <w:spacing w:val="-1"/>
          <w:sz w:val="21"/>
        </w:rPr>
        <w:t>道路运输证</w:t>
      </w:r>
      <w:r>
        <w:rPr>
          <w:sz w:val="21"/>
        </w:rPr>
        <w:t>IC</w:t>
      </w:r>
      <w:r>
        <w:rPr>
          <w:sz w:val="21"/>
        </w:rPr>
        <w:t>卡读取结果通知</w:t>
      </w:r>
    </w:p>
    <w:p>
      <w:pPr>
        <w:pStyle w:val="Style15"/>
        <w:spacing w:before="8" w:after="0"/>
        <w:rPr>
          <w:sz w:val="18"/>
        </w:rPr>
      </w:pPr>
      <w:r>
        <w:rPr>
          <w:sz w:val="18"/>
        </w:rPr>
      </w:r>
    </w:p>
    <w:p>
      <w:pPr>
        <w:pStyle w:val="Style15"/>
        <w:ind w:left="947" w:right="4096" w:hanging="0"/>
        <w:jc w:val="center"/>
        <w:rPr>
          <w:rFonts w:ascii="Times New Roman" w:hAnsi="Times New Roman"/>
          <w:sz w:val="18"/>
        </w:rPr>
      </w:pPr>
      <w:r>
        <w:rPr>
          <w:spacing w:val="3"/>
          <w:w w:val="95"/>
        </w:rPr>
        <w:t xml:space="preserve">道路运输证 </w:t>
      </w:r>
      <w:r>
        <w:rPr>
          <w:w w:val="95"/>
        </w:rPr>
        <w:t>IC</w:t>
      </w:r>
      <w:r>
        <w:rPr>
          <w:spacing w:val="1"/>
          <w:w w:val="95"/>
        </w:rPr>
        <w:t xml:space="preserve"> </w:t>
      </w:r>
      <w:r>
        <w:rPr>
          <w:spacing w:val="1"/>
          <w:w w:val="95"/>
        </w:rPr>
        <w:t xml:space="preserve">卡读取结果通知指令见表 </w:t>
      </w:r>
      <w:r>
        <w:rPr>
          <w:w w:val="95"/>
        </w:rPr>
        <w:t>A.12</w:t>
      </w:r>
      <w:r>
        <w:rPr>
          <w:w w:val="95"/>
        </w:rPr>
        <w:t>。</w:t>
      </w:r>
    </w:p>
    <w:p>
      <w:pPr>
        <w:pStyle w:val="Style15"/>
        <w:spacing w:before="121" w:after="0"/>
        <w:ind w:left="565" w:right="336" w:hanging="0"/>
        <w:jc w:val="center"/>
        <w:rPr>
          <w:rFonts w:ascii="Times New Roman" w:hAnsi="Times New Roman"/>
          <w:sz w:val="18"/>
        </w:rPr>
      </w:pPr>
      <w:r>
        <w:rPr>
          <w:spacing w:val="-27"/>
        </w:rPr>
        <w:t xml:space="preserve">表 </w:t>
      </w:r>
      <w:r>
        <w:rPr>
          <w:spacing w:val="-1"/>
        </w:rPr>
        <w:t>A.12</w:t>
      </w:r>
      <w:r>
        <w:rPr>
          <w:spacing w:val="-17"/>
        </w:rPr>
        <w:t xml:space="preserve"> </w:t>
      </w:r>
      <w:r>
        <w:rPr>
          <w:spacing w:val="-17"/>
        </w:rPr>
        <w:t xml:space="preserve">道路运输证 </w:t>
      </w:r>
      <w:r>
        <w:rPr>
          <w:spacing w:val="-1"/>
        </w:rPr>
        <w:t>IC</w:t>
      </w:r>
      <w:r>
        <w:rPr>
          <w:spacing w:val="-9"/>
        </w:rPr>
        <w:t xml:space="preserve"> </w:t>
      </w:r>
      <w:r>
        <w:rPr>
          <w:spacing w:val="-9"/>
        </w:rPr>
        <w:t>卡读取结果通知指令表</w:t>
      </w:r>
    </w:p>
    <w:p>
      <w:pPr>
        <w:pStyle w:val="Style15"/>
        <w:spacing w:before="10" w:after="0"/>
        <w:rPr>
          <w:sz w:val="4"/>
        </w:rPr>
      </w:pPr>
      <w:r>
        <w:rPr>
          <w:sz w:val="4"/>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9" w:hanging="0"/>
              <w:rPr>
                <w:sz w:val="18"/>
              </w:rPr>
            </w:pPr>
            <w:r>
              <w:rPr>
                <w:sz w:val="18"/>
              </w:rPr>
              <w:t>步骤</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1" w:hanging="0"/>
              <w:rPr>
                <w:sz w:val="18"/>
              </w:rPr>
            </w:pPr>
            <w:r>
              <w:rPr>
                <w:sz w:val="18"/>
              </w:rPr>
              <w:t>命令类型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描述</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z w:val="18"/>
              </w:rPr>
              <w:t>用户数据</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3" w:hanging="0"/>
              <w:rPr>
                <w:sz w:val="18"/>
              </w:rPr>
            </w:pPr>
            <w:r>
              <w:rPr>
                <w:sz w:val="18"/>
              </w:rPr>
              <w:t>数据方向</w:t>
            </w:r>
          </w:p>
        </w:tc>
      </w:tr>
      <w:tr>
        <w:trPr>
          <w:trHeight w:val="2184" w:hRule="atLeast"/>
        </w:trPr>
        <w:tc>
          <w:tcPr>
            <w:tcW w:w="63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35" w:after="0"/>
              <w:ind w:left="9" w:right="0" w:hanging="0"/>
              <w:rPr>
                <w:sz w:val="18"/>
              </w:rPr>
            </w:pPr>
            <w:r>
              <w:rPr>
                <w:sz w:val="18"/>
              </w:rPr>
              <w:t>1</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35" w:after="0"/>
              <w:ind w:left="190" w:right="180" w:hanging="0"/>
              <w:rPr>
                <w:sz w:val="18"/>
              </w:rPr>
            </w:pPr>
            <w:r>
              <w:rPr>
                <w:sz w:val="18"/>
              </w:rPr>
              <w:t>41H</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35" w:after="0"/>
              <w:ind w:left="391" w:right="0" w:hanging="0"/>
              <w:jc w:val="left"/>
              <w:rPr>
                <w:sz w:val="18"/>
              </w:rPr>
            </w:pPr>
            <w:r>
              <w:rPr>
                <w:sz w:val="18"/>
              </w:rPr>
              <w:t>IC</w:t>
            </w:r>
            <w:r>
              <w:rPr>
                <w:spacing w:val="-7"/>
                <w:sz w:val="18"/>
              </w:rPr>
              <w:t xml:space="preserve"> </w:t>
            </w:r>
            <w:r>
              <w:rPr>
                <w:spacing w:val="-7"/>
                <w:sz w:val="18"/>
              </w:rPr>
              <w:t>卡读取结果通知</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IC</w:t>
            </w:r>
            <w:r>
              <w:rPr>
                <w:spacing w:val="-9"/>
                <w:sz w:val="18"/>
              </w:rPr>
              <w:t xml:space="preserve"> </w:t>
            </w:r>
            <w:r>
              <w:rPr>
                <w:spacing w:val="-9"/>
                <w:sz w:val="18"/>
              </w:rPr>
              <w:t>卡读取结果</w:t>
            </w:r>
            <w:r>
              <w:rPr>
                <w:sz w:val="18"/>
              </w:rPr>
              <w:t>，</w:t>
            </w:r>
            <w:r>
              <w:rPr>
                <w:sz w:val="18"/>
              </w:rPr>
              <w:t>BYTE</w:t>
            </w:r>
          </w:p>
          <w:p>
            <w:pPr>
              <w:pStyle w:val="TableParagraph"/>
              <w:widowControl w:val="false"/>
              <w:spacing w:before="82" w:after="0"/>
              <w:ind w:left="108" w:right="0" w:hanging="0"/>
              <w:jc w:val="left"/>
              <w:rPr>
                <w:sz w:val="18"/>
              </w:rPr>
            </w:pPr>
            <w:r>
              <w:rPr>
                <w:spacing w:val="-1"/>
                <w:sz w:val="18"/>
              </w:rPr>
              <w:t>0x00</w:t>
            </w:r>
            <w:r>
              <w:rPr>
                <w:spacing w:val="-1"/>
                <w:sz w:val="18"/>
              </w:rPr>
              <w:t>：</w:t>
            </w:r>
            <w:r>
              <w:rPr>
                <w:spacing w:val="-1"/>
                <w:sz w:val="18"/>
              </w:rPr>
              <w:t>IC</w:t>
            </w:r>
            <w:r>
              <w:rPr>
                <w:spacing w:val="-8"/>
                <w:sz w:val="18"/>
              </w:rPr>
              <w:t xml:space="preserve"> </w:t>
            </w:r>
            <w:r>
              <w:rPr>
                <w:spacing w:val="-8"/>
                <w:sz w:val="18"/>
              </w:rPr>
              <w:t>卡读卡成功，此时有后续数据；</w:t>
            </w:r>
          </w:p>
          <w:p>
            <w:pPr>
              <w:pStyle w:val="TableParagraph"/>
              <w:widowControl w:val="false"/>
              <w:spacing w:lineRule="auto" w:line="324" w:before="81" w:after="0"/>
              <w:ind w:left="108" w:right="41" w:hanging="0"/>
              <w:jc w:val="left"/>
              <w:rPr>
                <w:sz w:val="18"/>
              </w:rPr>
            </w:pPr>
            <w:r>
              <w:rPr>
                <w:spacing w:val="-1"/>
                <w:sz w:val="18"/>
              </w:rPr>
              <w:t>0x01</w:t>
            </w:r>
            <w:r>
              <w:rPr>
                <w:spacing w:val="-1"/>
                <w:sz w:val="18"/>
              </w:rPr>
              <w:t>：读卡失败，原因为卡片密钥认证未</w:t>
            </w:r>
            <w:r>
              <w:rPr>
                <w:sz w:val="18"/>
              </w:rPr>
              <w:t xml:space="preserve">通过；                       </w:t>
            </w:r>
            <w:r>
              <w:rPr>
                <w:spacing w:val="9"/>
                <w:sz w:val="18"/>
              </w:rPr>
              <w:t xml:space="preserve"> </w:t>
            </w:r>
            <w:r>
              <w:rPr>
                <w:spacing w:val="-1"/>
                <w:sz w:val="18"/>
              </w:rPr>
              <w:t>0x02</w:t>
            </w:r>
            <w:r>
              <w:rPr>
                <w:spacing w:val="-1"/>
                <w:sz w:val="18"/>
              </w:rPr>
              <w:t>：读卡失败，原因为卡片已被锁定；</w:t>
            </w:r>
          </w:p>
          <w:p>
            <w:pPr>
              <w:pStyle w:val="TableParagraph"/>
              <w:widowControl w:val="false"/>
              <w:spacing w:before="2" w:after="0"/>
              <w:ind w:left="108" w:right="0" w:hanging="0"/>
              <w:jc w:val="left"/>
              <w:rPr>
                <w:sz w:val="18"/>
              </w:rPr>
            </w:pPr>
            <w:r>
              <w:rPr>
                <w:sz w:val="18"/>
              </w:rPr>
              <w:t>0x03</w:t>
            </w:r>
            <w:r>
              <w:rPr>
                <w:sz w:val="18"/>
              </w:rPr>
              <w:t>：读卡失败，原因为卡片被拔出；</w:t>
            </w:r>
          </w:p>
          <w:p>
            <w:pPr>
              <w:pStyle w:val="TableParagraph"/>
              <w:widowControl w:val="false"/>
              <w:spacing w:before="81" w:after="0"/>
              <w:ind w:left="108" w:right="0" w:hanging="0"/>
              <w:jc w:val="left"/>
              <w:rPr>
                <w:sz w:val="18"/>
              </w:rPr>
            </w:pPr>
            <w:r>
              <w:rPr>
                <w:sz w:val="18"/>
              </w:rPr>
              <w:t>0x04</w:t>
            </w:r>
            <w:r>
              <w:rPr>
                <w:sz w:val="18"/>
              </w:rPr>
              <w:t>：读卡失败，原因为数据校验错误。</w:t>
            </w:r>
          </w:p>
        </w:tc>
        <w:tc>
          <w:tcPr>
            <w:tcW w:w="138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0" w:after="0"/>
              <w:jc w:val="left"/>
              <w:rPr>
                <w:sz w:val="18"/>
              </w:rPr>
            </w:pPr>
            <w:r>
              <w:rPr>
                <w:sz w:val="18"/>
              </w:rPr>
            </w:r>
          </w:p>
          <w:p>
            <w:pPr>
              <w:pStyle w:val="TableParagraph"/>
              <w:widowControl w:val="false"/>
              <w:spacing w:before="135" w:after="0"/>
              <w:ind w:left="491" w:right="483" w:hanging="0"/>
              <w:rPr>
                <w:sz w:val="18"/>
              </w:rPr>
            </w:pPr>
            <w:r>
              <w:rPr>
                <w:sz w:val="18"/>
              </w:rPr>
              <w:t>上行</w:t>
            </w:r>
          </w:p>
        </w:tc>
      </w:tr>
      <w:tr>
        <w:trPr>
          <w:trHeight w:val="623" w:hRule="atLeast"/>
        </w:trPr>
        <w:tc>
          <w:tcPr>
            <w:tcW w:w="636"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1141"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2268"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8" w:right="0" w:hanging="0"/>
              <w:jc w:val="left"/>
              <w:rPr>
                <w:sz w:val="18"/>
              </w:rPr>
            </w:pPr>
            <w:r>
              <w:rPr>
                <w:sz w:val="18"/>
              </w:rPr>
              <w:t>数据区（</w:t>
            </w:r>
            <w:r>
              <w:rPr>
                <w:spacing w:val="-7"/>
                <w:sz w:val="18"/>
              </w:rPr>
              <w:t xml:space="preserve">当 </w:t>
            </w:r>
            <w:r>
              <w:rPr>
                <w:sz w:val="18"/>
              </w:rPr>
              <w:t>IC</w:t>
            </w:r>
            <w:r>
              <w:rPr>
                <w:spacing w:val="-6"/>
                <w:sz w:val="18"/>
              </w:rPr>
              <w:t xml:space="preserve"> </w:t>
            </w:r>
            <w:r>
              <w:rPr>
                <w:spacing w:val="-6"/>
                <w:sz w:val="18"/>
              </w:rPr>
              <w:t xml:space="preserve">卡读取结果为 </w:t>
            </w:r>
            <w:r>
              <w:rPr>
                <w:sz w:val="18"/>
              </w:rPr>
              <w:t>0x00</w:t>
            </w:r>
            <w:r>
              <w:rPr>
                <w:spacing w:val="-5"/>
                <w:sz w:val="18"/>
              </w:rPr>
              <w:t xml:space="preserve"> </w:t>
            </w:r>
            <w:r>
              <w:rPr>
                <w:spacing w:val="-5"/>
                <w:sz w:val="18"/>
              </w:rPr>
              <w:t>时有</w:t>
            </w:r>
          </w:p>
          <w:p>
            <w:pPr>
              <w:pStyle w:val="TableParagraph"/>
              <w:widowControl w:val="false"/>
              <w:spacing w:before="61" w:after="0"/>
              <w:ind w:left="108" w:right="0" w:hanging="0"/>
              <w:jc w:val="left"/>
              <w:rPr>
                <w:sz w:val="18"/>
              </w:rPr>
            </w:pPr>
            <w:r>
              <w:rPr>
                <w:sz w:val="18"/>
              </w:rPr>
              <w:t>效</w:t>
            </w:r>
            <w:r>
              <w:rPr>
                <w:spacing w:val="-90"/>
                <w:sz w:val="18"/>
              </w:rPr>
              <w:t>）</w:t>
            </w:r>
            <w:r>
              <w:rPr>
                <w:spacing w:val="-4"/>
                <w:sz w:val="18"/>
              </w:rPr>
              <w:t xml:space="preserve">，驾驶员身份信息，见表 </w:t>
            </w:r>
            <w:r>
              <w:rPr>
                <w:spacing w:val="-1"/>
                <w:sz w:val="18"/>
              </w:rPr>
              <w:t>A</w:t>
            </w:r>
            <w:r>
              <w:rPr>
                <w:sz w:val="21"/>
              </w:rPr>
              <w:t>.</w:t>
            </w:r>
            <w:r>
              <w:rPr>
                <w:sz w:val="18"/>
              </w:rPr>
              <w:t>13</w:t>
            </w:r>
            <w:r>
              <w:rPr>
                <w:sz w:val="18"/>
              </w:rPr>
              <w:t>。</w:t>
            </w:r>
          </w:p>
        </w:tc>
        <w:tc>
          <w:tcPr>
            <w:tcW w:w="1384" w:type="dxa"/>
            <w:vMerge w:val="continue"/>
            <w:tcBorders>
              <w:left w:val="single" w:sz="4" w:space="0" w:color="000000"/>
              <w:bottom w:val="single" w:sz="4" w:space="0" w:color="000000"/>
              <w:right w:val="single" w:sz="4" w:space="0" w:color="000000"/>
            </w:tcBorders>
          </w:tcPr>
          <w:p>
            <w:pPr>
              <w:pStyle w:val="Normal"/>
              <w:widowControl w:val="false"/>
              <w:rPr>
                <w:sz w:val="2"/>
                <w:szCs w:val="2"/>
              </w:rPr>
            </w:pPr>
            <w:r>
              <w:rPr>
                <w:sz w:val="2"/>
                <w:szCs w:val="2"/>
              </w:rPr>
            </w:r>
          </w:p>
        </w:tc>
      </w:tr>
      <w:tr>
        <w:trPr>
          <w:trHeight w:val="468"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41H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驾驶员身份信息收到确认</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8" w:right="0" w:hanging="0"/>
              <w:jc w:val="left"/>
              <w:rPr>
                <w:sz w:val="18"/>
              </w:rPr>
            </w:pPr>
            <w:r>
              <w:rPr>
                <w:sz w:val="18"/>
              </w:rPr>
              <w:t>无</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3" w:hanging="0"/>
              <w:rPr>
                <w:sz w:val="18"/>
              </w:rPr>
            </w:pPr>
            <w:r>
              <w:rPr>
                <w:sz w:val="18"/>
              </w:rPr>
              <w:t>下行</w:t>
            </w:r>
          </w:p>
        </w:tc>
      </w:tr>
    </w:tbl>
    <w:p>
      <w:pPr>
        <w:pStyle w:val="Normal"/>
        <w:spacing w:lineRule="auto" w:line="324" w:before="41" w:after="0"/>
        <w:ind w:left="900" w:right="902" w:hanging="360"/>
        <w:jc w:val="left"/>
        <w:rPr>
          <w:sz w:val="18"/>
        </w:rPr>
      </w:pPr>
      <w:r>
        <w:rPr>
          <w:sz w:val="18"/>
        </w:rPr>
        <w:t>注：该指令超时时间为</w:t>
      </w:r>
      <w:r>
        <w:rPr>
          <w:sz w:val="18"/>
        </w:rPr>
        <w:t>1s</w:t>
      </w:r>
      <w:r>
        <w:rPr>
          <w:sz w:val="18"/>
        </w:rPr>
        <w:t xml:space="preserve">，如果没有响应，最多重发三次。                                     </w:t>
      </w:r>
      <w:r>
        <w:rPr>
          <w:spacing w:val="11"/>
          <w:sz w:val="18"/>
        </w:rPr>
        <w:t xml:space="preserve"> </w:t>
      </w:r>
      <w:r>
        <w:rPr>
          <w:spacing w:val="-1"/>
          <w:sz w:val="18"/>
        </w:rPr>
        <w:t>A.</w:t>
      </w:r>
      <w:r>
        <w:rPr>
          <w:sz w:val="18"/>
        </w:rPr>
        <w:t>终端在收到</w:t>
      </w:r>
      <w:r>
        <w:rPr>
          <w:sz w:val="18"/>
        </w:rPr>
        <w:t>IC</w:t>
      </w:r>
      <w:r>
        <w:rPr>
          <w:sz w:val="18"/>
        </w:rPr>
        <w:t>卡读取结果为</w:t>
      </w:r>
      <w:r>
        <w:rPr>
          <w:sz w:val="18"/>
        </w:rPr>
        <w:t>0x00</w:t>
      </w:r>
      <w:r>
        <w:rPr>
          <w:sz w:val="18"/>
        </w:rPr>
        <w:t>时，使用</w:t>
      </w:r>
      <w:r>
        <w:rPr>
          <w:sz w:val="18"/>
        </w:rPr>
        <w:t>0x0702</w:t>
      </w:r>
      <w:r>
        <w:rPr>
          <w:sz w:val="18"/>
        </w:rPr>
        <w:t>命令向认证中心和归属平台发送驾驶员身份信息；</w:t>
      </w:r>
      <w:r>
        <w:rPr>
          <w:spacing w:val="-87"/>
          <w:sz w:val="18"/>
        </w:rPr>
        <w:t xml:space="preserve"> </w:t>
      </w:r>
      <w:r>
        <w:rPr>
          <w:sz w:val="18"/>
        </w:rPr>
        <w:t>B.</w:t>
      </w:r>
      <w:r>
        <w:rPr>
          <w:sz w:val="18"/>
        </w:rPr>
        <w:t>终端在收到</w:t>
      </w:r>
      <w:r>
        <w:rPr>
          <w:sz w:val="18"/>
        </w:rPr>
        <w:t>IC</w:t>
      </w:r>
      <w:r>
        <w:rPr>
          <w:sz w:val="18"/>
        </w:rPr>
        <w:t>卡读取结果为非</w:t>
      </w:r>
      <w:r>
        <w:rPr>
          <w:sz w:val="18"/>
        </w:rPr>
        <w:t>0x00</w:t>
      </w:r>
      <w:r>
        <w:rPr>
          <w:sz w:val="18"/>
        </w:rPr>
        <w:t>时，结束流程，语音提示驾驶员相应结果。</w:t>
      </w:r>
    </w:p>
    <w:p>
      <w:pPr>
        <w:pStyle w:val="Style15"/>
        <w:spacing w:before="21" w:after="0"/>
        <w:ind w:left="3769" w:right="0" w:hanging="0"/>
        <w:rPr>
          <w:rFonts w:ascii="Times New Roman" w:hAnsi="Times New Roman"/>
          <w:sz w:val="18"/>
        </w:rPr>
      </w:pPr>
      <w:r>
        <w:rPr>
          <w:spacing w:val="-27"/>
        </w:rPr>
        <w:t xml:space="preserve">表 </w:t>
      </w:r>
      <w:r>
        <w:rPr>
          <w:spacing w:val="-1"/>
        </w:rPr>
        <w:t>A.13</w:t>
      </w:r>
      <w:r>
        <w:rPr>
          <w:spacing w:val="-8"/>
        </w:rPr>
        <w:t xml:space="preserve"> </w:t>
      </w:r>
      <w:r>
        <w:rPr>
          <w:spacing w:val="-8"/>
        </w:rPr>
        <w:t>驾驶员身份信息表</w:t>
      </w:r>
    </w:p>
    <w:p>
      <w:pPr>
        <w:pStyle w:val="Style15"/>
        <w:spacing w:before="9" w:after="0"/>
        <w:rPr>
          <w:sz w:val="4"/>
        </w:rPr>
      </w:pPr>
      <w:r>
        <w:rPr>
          <w:sz w:val="4"/>
        </w:rPr>
      </w:r>
    </w:p>
    <w:tbl>
      <w:tblPr>
        <w:tblW w:w="8519" w:type="dxa"/>
        <w:jc w:val="left"/>
        <w:tblInd w:w="437" w:type="dxa"/>
        <w:tblLayout w:type="fixed"/>
        <w:tblCellMar>
          <w:top w:w="0" w:type="dxa"/>
          <w:left w:w="5" w:type="dxa"/>
          <w:bottom w:w="0" w:type="dxa"/>
          <w:right w:w="5" w:type="dxa"/>
        </w:tblCellMar>
        <w:tblLook w:val="01e0"/>
      </w:tblPr>
      <w:tblGrid>
        <w:gridCol w:w="1525"/>
        <w:gridCol w:w="2541"/>
        <w:gridCol w:w="1439"/>
        <w:gridCol w:w="3013"/>
      </w:tblGrid>
      <w:tr>
        <w:trPr>
          <w:trHeight w:val="467"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3" w:right="373" w:hanging="0"/>
              <w:rPr>
                <w:sz w:val="18"/>
              </w:rPr>
            </w:pPr>
            <w:r>
              <w:rPr>
                <w:sz w:val="18"/>
              </w:rPr>
              <w:t>起始字节</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2" w:right="121" w:hanging="0"/>
              <w:rPr>
                <w:sz w:val="18"/>
              </w:rPr>
            </w:pPr>
            <w:r>
              <w:rPr>
                <w:sz w:val="18"/>
              </w:rPr>
              <w:t>字段</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40" w:right="328" w:hanging="0"/>
              <w:rPr>
                <w:sz w:val="18"/>
              </w:rPr>
            </w:pPr>
            <w:r>
              <w:rPr>
                <w:sz w:val="18"/>
              </w:rPr>
              <w:t>数据类型</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38" w:right="1024" w:hanging="0"/>
              <w:rPr>
                <w:sz w:val="18"/>
              </w:rPr>
            </w:pPr>
            <w:r>
              <w:rPr>
                <w:sz w:val="18"/>
              </w:rPr>
              <w:t>描述及要求</w:t>
            </w:r>
          </w:p>
        </w:tc>
      </w:tr>
      <w:tr>
        <w:trPr>
          <w:trHeight w:val="467"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0</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1" w:right="121" w:hanging="0"/>
              <w:rPr>
                <w:sz w:val="18"/>
              </w:rPr>
            </w:pPr>
            <w:r>
              <w:rPr>
                <w:sz w:val="18"/>
              </w:rPr>
              <w:t>驾驶员姓名长度</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40" w:right="328" w:hanging="0"/>
              <w:rPr>
                <w:sz w:val="18"/>
              </w:rPr>
            </w:pPr>
            <w:r>
              <w:rPr>
                <w:sz w:val="18"/>
              </w:rPr>
              <w:t>BYTE</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9" w:right="0" w:hanging="0"/>
              <w:jc w:val="left"/>
              <w:rPr>
                <w:sz w:val="18"/>
              </w:rPr>
            </w:pPr>
            <w:r>
              <w:rPr>
                <w:spacing w:val="14"/>
                <w:sz w:val="18"/>
              </w:rPr>
              <w:t>长度为</w:t>
            </w:r>
            <w:r>
              <w:rPr>
                <w:sz w:val="18"/>
              </w:rPr>
              <w:t>n</w:t>
            </w:r>
          </w:p>
        </w:tc>
      </w:tr>
      <w:tr>
        <w:trPr>
          <w:trHeight w:val="468"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1</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1" w:right="121" w:hanging="0"/>
              <w:rPr>
                <w:sz w:val="18"/>
              </w:rPr>
            </w:pPr>
            <w:r>
              <w:rPr>
                <w:sz w:val="18"/>
              </w:rPr>
              <w:t>驾驶员姓名</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40" w:right="328" w:hanging="0"/>
              <w:rPr>
                <w:sz w:val="18"/>
              </w:rPr>
            </w:pPr>
            <w:r>
              <w:rPr>
                <w:sz w:val="18"/>
              </w:rPr>
              <w:t>STRING</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9" w:right="0" w:hanging="0"/>
              <w:jc w:val="left"/>
              <w:rPr>
                <w:sz w:val="18"/>
              </w:rPr>
            </w:pPr>
            <w:r>
              <w:rPr>
                <w:sz w:val="18"/>
              </w:rPr>
              <w:t>驾驶员姓名</w:t>
            </w:r>
          </w:p>
        </w:tc>
      </w:tr>
    </w:tbl>
    <w:p>
      <w:pPr>
        <w:sectPr>
          <w:footerReference w:type="even" r:id="rId106"/>
          <w:footerReference w:type="default" r:id="rId107"/>
          <w:type w:val="nextPage"/>
          <w:pgSz w:w="11906" w:h="16838"/>
          <w:pgMar w:left="1260" w:right="920" w:header="0" w:top="1440" w:footer="998" w:bottom="1180" w:gutter="0"/>
          <w:pgNumType w:fmt="decimal"/>
          <w:formProt w:val="false"/>
          <w:textDirection w:val="lrTb"/>
          <w:docGrid w:type="default" w:linePitch="100" w:charSpace="4096"/>
        </w:sectPr>
        <w:pStyle w:val="Normal"/>
        <w:spacing w:before="0" w:after="0"/>
        <w:jc w:val="left"/>
        <w:rPr>
          <w:sz w:val="18"/>
        </w:rPr>
      </w:pPr>
      <w:r>
        <w:rPr>
          <w:sz w:val="18"/>
        </w:rPr>
      </w:r>
    </w:p>
    <w:tbl>
      <w:tblPr>
        <w:tblW w:w="8519" w:type="dxa"/>
        <w:jc w:val="left"/>
        <w:tblInd w:w="437" w:type="dxa"/>
        <w:tblLayout w:type="fixed"/>
        <w:tblCellMar>
          <w:top w:w="0" w:type="dxa"/>
          <w:left w:w="5" w:type="dxa"/>
          <w:bottom w:w="0" w:type="dxa"/>
          <w:right w:w="5" w:type="dxa"/>
        </w:tblCellMar>
        <w:tblLook w:val="01e0"/>
      </w:tblPr>
      <w:tblGrid>
        <w:gridCol w:w="1525"/>
        <w:gridCol w:w="2541"/>
        <w:gridCol w:w="1439"/>
        <w:gridCol w:w="3013"/>
      </w:tblGrid>
      <w:tr>
        <w:trPr>
          <w:trHeight w:val="467"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1" w:right="373" w:hanging="0"/>
              <w:rPr>
                <w:sz w:val="18"/>
              </w:rPr>
            </w:pPr>
            <w:r>
              <w:rPr>
                <w:sz w:val="18"/>
              </w:rPr>
              <w:t>1+n</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1" w:right="121" w:hanging="0"/>
              <w:rPr>
                <w:sz w:val="18"/>
              </w:rPr>
            </w:pPr>
            <w:r>
              <w:rPr>
                <w:sz w:val="18"/>
              </w:rPr>
              <w:t>从业资格证号</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40" w:right="328" w:hanging="0"/>
              <w:rPr>
                <w:sz w:val="18"/>
              </w:rPr>
            </w:pPr>
            <w:r>
              <w:rPr>
                <w:sz w:val="18"/>
              </w:rPr>
              <w:t>STRING</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9" w:right="0" w:hanging="0"/>
              <w:jc w:val="left"/>
              <w:rPr>
                <w:sz w:val="18"/>
              </w:rPr>
            </w:pPr>
            <w:r>
              <w:rPr>
                <w:spacing w:val="-12"/>
                <w:sz w:val="18"/>
              </w:rPr>
              <w:t xml:space="preserve">长度为 </w:t>
            </w:r>
            <w:r>
              <w:rPr>
                <w:sz w:val="18"/>
              </w:rPr>
              <w:t>20</w:t>
            </w:r>
            <w:r>
              <w:rPr>
                <w:spacing w:val="-23"/>
                <w:sz w:val="18"/>
              </w:rPr>
              <w:t xml:space="preserve"> </w:t>
            </w:r>
            <w:r>
              <w:rPr>
                <w:spacing w:val="-23"/>
                <w:sz w:val="18"/>
              </w:rPr>
              <w:t>位</w:t>
            </w:r>
          </w:p>
        </w:tc>
      </w:tr>
      <w:tr>
        <w:trPr>
          <w:trHeight w:val="468"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3" w:right="373" w:hanging="0"/>
              <w:rPr>
                <w:sz w:val="18"/>
              </w:rPr>
            </w:pPr>
            <w:r>
              <w:rPr>
                <w:sz w:val="18"/>
              </w:rPr>
              <w:t>21+n</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2" w:right="121" w:hanging="0"/>
              <w:rPr>
                <w:sz w:val="18"/>
              </w:rPr>
            </w:pPr>
            <w:r>
              <w:rPr>
                <w:sz w:val="18"/>
              </w:rPr>
              <w:t>发证机构名称长度</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40" w:right="328" w:hanging="0"/>
              <w:rPr>
                <w:sz w:val="18"/>
              </w:rPr>
            </w:pPr>
            <w:r>
              <w:rPr>
                <w:sz w:val="18"/>
              </w:rPr>
              <w:t>BYTE</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9" w:right="0" w:hanging="0"/>
              <w:jc w:val="left"/>
              <w:rPr>
                <w:sz w:val="18"/>
              </w:rPr>
            </w:pPr>
            <w:r>
              <w:rPr>
                <w:spacing w:val="14"/>
                <w:sz w:val="18"/>
              </w:rPr>
              <w:t>长度为</w:t>
            </w:r>
            <w:r>
              <w:rPr>
                <w:sz w:val="18"/>
              </w:rPr>
              <w:t>m</w:t>
            </w:r>
          </w:p>
        </w:tc>
      </w:tr>
      <w:tr>
        <w:trPr>
          <w:trHeight w:val="467"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3" w:right="373" w:hanging="0"/>
              <w:rPr>
                <w:sz w:val="18"/>
              </w:rPr>
            </w:pPr>
            <w:r>
              <w:rPr>
                <w:sz w:val="18"/>
              </w:rPr>
              <w:t>22+n</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2" w:right="121" w:hanging="0"/>
              <w:rPr>
                <w:sz w:val="18"/>
              </w:rPr>
            </w:pPr>
            <w:r>
              <w:rPr>
                <w:sz w:val="18"/>
              </w:rPr>
              <w:t>发证机构名称</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40" w:right="328" w:hanging="0"/>
              <w:rPr>
                <w:sz w:val="18"/>
              </w:rPr>
            </w:pPr>
            <w:r>
              <w:rPr>
                <w:sz w:val="18"/>
              </w:rPr>
              <w:t>STRING</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9" w:right="0" w:hanging="0"/>
              <w:jc w:val="left"/>
              <w:rPr>
                <w:sz w:val="18"/>
              </w:rPr>
            </w:pPr>
            <w:r>
              <w:rPr>
                <w:sz w:val="18"/>
              </w:rPr>
              <w:t>从业资格证发证机构名称</w:t>
            </w:r>
          </w:p>
        </w:tc>
      </w:tr>
      <w:tr>
        <w:trPr>
          <w:trHeight w:val="468"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83" w:right="373" w:hanging="0"/>
              <w:rPr>
                <w:sz w:val="18"/>
              </w:rPr>
            </w:pPr>
            <w:r>
              <w:rPr>
                <w:sz w:val="18"/>
              </w:rPr>
              <w:t>22+n+m</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2" w:right="121" w:hanging="0"/>
              <w:rPr>
                <w:sz w:val="18"/>
              </w:rPr>
            </w:pPr>
            <w:r>
              <w:rPr>
                <w:sz w:val="18"/>
              </w:rPr>
              <w:t>证件有效期</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40" w:right="328" w:hanging="0"/>
              <w:rPr>
                <w:sz w:val="18"/>
              </w:rPr>
            </w:pPr>
            <w:r>
              <w:rPr>
                <w:sz w:val="18"/>
              </w:rPr>
              <w:t>BCD[4]</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9" w:right="0" w:hanging="0"/>
              <w:jc w:val="left"/>
              <w:rPr>
                <w:sz w:val="18"/>
              </w:rPr>
            </w:pPr>
            <w:r>
              <w:rPr>
                <w:sz w:val="18"/>
              </w:rPr>
              <w:t>YYYYMMDD</w:t>
            </w:r>
          </w:p>
        </w:tc>
      </w:tr>
    </w:tbl>
    <w:p>
      <w:pPr>
        <w:pStyle w:val="Style15"/>
        <w:spacing w:before="3" w:after="0"/>
        <w:rPr>
          <w:sz w:val="8"/>
        </w:rPr>
      </w:pPr>
      <w:r>
        <w:rPr>
          <w:sz w:val="8"/>
        </w:rPr>
      </w:r>
    </w:p>
    <w:p>
      <w:pPr>
        <w:pStyle w:val="ListParagraph"/>
        <w:numPr>
          <w:ilvl w:val="2"/>
          <w:numId w:val="2"/>
        </w:numPr>
        <w:tabs>
          <w:tab w:val="clear" w:pos="720"/>
          <w:tab w:val="left" w:pos="1276" w:leader="none"/>
        </w:tabs>
        <w:spacing w:lineRule="auto" w:line="240" w:before="71" w:after="0"/>
        <w:ind w:left="1275" w:right="0" w:hanging="736"/>
        <w:jc w:val="left"/>
        <w:rPr>
          <w:sz w:val="21"/>
        </w:rPr>
      </w:pPr>
      <w:r>
        <w:rPr>
          <w:sz w:val="21"/>
        </w:rPr>
        <w:t>卡片拔出通知</w:t>
      </w:r>
    </w:p>
    <w:p>
      <w:pPr>
        <w:pStyle w:val="Style15"/>
        <w:spacing w:before="7" w:after="0"/>
        <w:rPr>
          <w:sz w:val="18"/>
        </w:rPr>
      </w:pPr>
      <w:r>
        <w:rPr>
          <w:sz w:val="18"/>
        </w:rPr>
      </w:r>
    </w:p>
    <w:p>
      <w:pPr>
        <w:pStyle w:val="Style15"/>
        <w:ind w:left="1107" w:right="0" w:hanging="0"/>
        <w:rPr>
          <w:rFonts w:ascii="Times New Roman" w:hAnsi="Times New Roman"/>
          <w:sz w:val="18"/>
        </w:rPr>
      </w:pPr>
      <w:r>
        <w:rPr>
          <w:spacing w:val="-5"/>
        </w:rPr>
        <w:t xml:space="preserve">卡片拔出通知指令见表 </w:t>
      </w:r>
      <w:r>
        <w:rPr/>
        <w:t>A.14</w:t>
      </w:r>
      <w:r>
        <w:rPr/>
        <w:t>。</w:t>
      </w:r>
    </w:p>
    <w:p>
      <w:pPr>
        <w:pStyle w:val="Style15"/>
        <w:spacing w:before="121" w:after="0"/>
        <w:ind w:left="565" w:right="336" w:hanging="0"/>
        <w:jc w:val="center"/>
        <w:rPr>
          <w:rFonts w:ascii="Times New Roman" w:hAnsi="Times New Roman"/>
          <w:sz w:val="18"/>
        </w:rPr>
      </w:pPr>
      <w:r>
        <w:rPr>
          <w:spacing w:val="-27"/>
        </w:rPr>
        <w:t xml:space="preserve">表 </w:t>
      </w:r>
      <w:r>
        <w:rPr>
          <w:spacing w:val="-1"/>
        </w:rPr>
        <w:t>A.14</w:t>
      </w:r>
      <w:r>
        <w:rPr>
          <w:spacing w:val="-8"/>
        </w:rPr>
        <w:t xml:space="preserve"> </w:t>
      </w:r>
      <w:r>
        <w:rPr>
          <w:spacing w:val="-8"/>
        </w:rPr>
        <w:t>卡片拔出通知指令表</w:t>
      </w:r>
    </w:p>
    <w:p>
      <w:pPr>
        <w:pStyle w:val="Style15"/>
        <w:spacing w:before="10" w:after="0"/>
        <w:rPr>
          <w:sz w:val="4"/>
        </w:rPr>
      </w:pPr>
      <w:r>
        <w:rPr>
          <w:sz w:val="4"/>
        </w:rPr>
      </w:r>
    </w:p>
    <w:tbl>
      <w:tblPr>
        <w:tblW w:w="8832" w:type="dxa"/>
        <w:jc w:val="left"/>
        <w:tblInd w:w="185" w:type="dxa"/>
        <w:tblLayout w:type="fixed"/>
        <w:tblCellMar>
          <w:top w:w="0" w:type="dxa"/>
          <w:left w:w="5" w:type="dxa"/>
          <w:bottom w:w="0" w:type="dxa"/>
          <w:right w:w="5" w:type="dxa"/>
        </w:tblCellMar>
        <w:tblLook w:val="01e0"/>
      </w:tblPr>
      <w:tblGrid>
        <w:gridCol w:w="636"/>
        <w:gridCol w:w="1141"/>
        <w:gridCol w:w="2268"/>
        <w:gridCol w:w="3403"/>
        <w:gridCol w:w="1384"/>
      </w:tblGrid>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9" w:hanging="0"/>
              <w:rPr>
                <w:sz w:val="18"/>
              </w:rPr>
            </w:pPr>
            <w:r>
              <w:rPr>
                <w:sz w:val="18"/>
              </w:rPr>
              <w:t>步骤</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1" w:hanging="0"/>
              <w:rPr>
                <w:sz w:val="18"/>
              </w:rPr>
            </w:pPr>
            <w:r>
              <w:rPr>
                <w:sz w:val="18"/>
              </w:rPr>
              <w:t>命令类型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描述</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3" w:right="84" w:hanging="0"/>
              <w:rPr>
                <w:sz w:val="18"/>
              </w:rPr>
            </w:pPr>
            <w:r>
              <w:rPr>
                <w:sz w:val="18"/>
              </w:rPr>
              <w:t>用户数据</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3" w:hanging="0"/>
              <w:rPr>
                <w:sz w:val="18"/>
              </w:rPr>
            </w:pPr>
            <w:r>
              <w:rPr>
                <w:sz w:val="18"/>
              </w:rPr>
              <w:t>数据方向</w:t>
            </w:r>
          </w:p>
        </w:tc>
      </w:tr>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42H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卡片拔出通知</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无</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3" w:hanging="0"/>
              <w:rPr>
                <w:sz w:val="18"/>
              </w:rPr>
            </w:pPr>
            <w:r>
              <w:rPr>
                <w:sz w:val="18"/>
              </w:rPr>
              <w:t>上行</w:t>
            </w:r>
          </w:p>
        </w:tc>
      </w:tr>
      <w:tr>
        <w:trPr>
          <w:trHeight w:val="468"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42H</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24" w:right="114" w:hanging="0"/>
              <w:rPr>
                <w:sz w:val="18"/>
              </w:rPr>
            </w:pPr>
            <w:r>
              <w:rPr>
                <w:sz w:val="18"/>
              </w:rPr>
              <w:t>卡片拔出通知收到确认</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无</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1" w:right="303" w:hanging="0"/>
              <w:rPr>
                <w:sz w:val="18"/>
              </w:rPr>
            </w:pPr>
            <w:r>
              <w:rPr>
                <w:sz w:val="18"/>
              </w:rPr>
              <w:t>下行</w:t>
            </w:r>
          </w:p>
        </w:tc>
      </w:tr>
    </w:tbl>
    <w:p>
      <w:pPr>
        <w:pStyle w:val="Normal"/>
        <w:spacing w:before="41" w:after="0"/>
        <w:ind w:left="540" w:right="0" w:hanging="0"/>
        <w:jc w:val="left"/>
        <w:rPr>
          <w:sz w:val="18"/>
        </w:rPr>
      </w:pPr>
      <w:r>
        <w:rPr>
          <w:sz w:val="18"/>
        </w:rPr>
        <w:t>注：该指令超时时间为</w:t>
      </w:r>
      <w:r>
        <w:rPr>
          <w:sz w:val="18"/>
        </w:rPr>
        <w:t>1s</w:t>
      </w:r>
      <w:r>
        <w:rPr>
          <w:sz w:val="18"/>
        </w:rPr>
        <w:t>，如果没有响应，最多重发三次。</w:t>
      </w:r>
    </w:p>
    <w:p>
      <w:pPr>
        <w:pStyle w:val="Normal"/>
        <w:spacing w:before="81" w:after="0"/>
        <w:ind w:left="898" w:right="0" w:hanging="0"/>
        <w:jc w:val="left"/>
        <w:rPr>
          <w:sz w:val="18"/>
        </w:rPr>
      </w:pPr>
      <w:r>
        <w:rPr>
          <w:sz w:val="18"/>
        </w:rPr>
        <w:t>终端在收到卡片拔出通知时，使用</w:t>
      </w:r>
      <w:r>
        <w:rPr>
          <w:sz w:val="18"/>
        </w:rPr>
        <w:t>0x0702</w:t>
      </w:r>
      <w:r>
        <w:rPr>
          <w:sz w:val="18"/>
        </w:rPr>
        <w:t>命令向认证中心和监控平台发送驾驶员下班信息。</w:t>
      </w:r>
    </w:p>
    <w:p>
      <w:pPr>
        <w:pStyle w:val="Style15"/>
        <w:spacing w:before="12" w:after="0"/>
        <w:rPr>
          <w:sz w:val="16"/>
        </w:rPr>
      </w:pPr>
      <w:r>
        <w:rPr>
          <w:sz w:val="16"/>
        </w:rPr>
      </w:r>
    </w:p>
    <w:p>
      <w:pPr>
        <w:pStyle w:val="ListParagraph"/>
        <w:numPr>
          <w:ilvl w:val="2"/>
          <w:numId w:val="2"/>
        </w:numPr>
        <w:tabs>
          <w:tab w:val="clear" w:pos="720"/>
          <w:tab w:val="left" w:pos="1276" w:leader="none"/>
        </w:tabs>
        <w:spacing w:lineRule="auto" w:line="240" w:before="0" w:after="0"/>
        <w:ind w:left="1275" w:right="0" w:hanging="736"/>
        <w:jc w:val="left"/>
        <w:rPr>
          <w:sz w:val="21"/>
        </w:rPr>
      </w:pPr>
      <w:r>
        <w:rPr>
          <w:sz w:val="21"/>
        </w:rPr>
        <w:t>主动触发读取</w:t>
      </w:r>
      <w:r>
        <w:rPr>
          <w:sz w:val="21"/>
        </w:rPr>
        <w:t>IC</w:t>
      </w:r>
      <w:r>
        <w:rPr>
          <w:sz w:val="21"/>
        </w:rPr>
        <w:t>卡</w:t>
      </w:r>
    </w:p>
    <w:p>
      <w:pPr>
        <w:pStyle w:val="Style15"/>
        <w:spacing w:before="8" w:after="0"/>
        <w:rPr>
          <w:sz w:val="18"/>
        </w:rPr>
      </w:pPr>
      <w:r>
        <w:rPr>
          <w:sz w:val="18"/>
        </w:rPr>
      </w:r>
    </w:p>
    <w:p>
      <w:pPr>
        <w:pStyle w:val="Style15"/>
        <w:ind w:left="1107" w:right="0" w:hanging="0"/>
        <w:rPr>
          <w:rFonts w:ascii="Times New Roman" w:hAnsi="Times New Roman"/>
          <w:sz w:val="18"/>
        </w:rPr>
      </w:pPr>
      <w:r>
        <w:rPr>
          <w:w w:val="95"/>
        </w:rPr>
        <w:t xml:space="preserve">主动触发读取 </w:t>
      </w:r>
      <w:r>
        <w:rPr>
          <w:w w:val="95"/>
        </w:rPr>
        <w:t xml:space="preserve">IC </w:t>
      </w:r>
      <w:r>
        <w:rPr>
          <w:w w:val="95"/>
        </w:rPr>
        <w:t xml:space="preserve">卡指令见表 </w:t>
      </w:r>
      <w:r>
        <w:rPr>
          <w:w w:val="95"/>
        </w:rPr>
        <w:t>A.15</w:t>
      </w:r>
      <w:r>
        <w:rPr>
          <w:w w:val="95"/>
        </w:rPr>
        <w:t>。</w:t>
      </w:r>
    </w:p>
    <w:p>
      <w:pPr>
        <w:pStyle w:val="Style15"/>
        <w:spacing w:before="121" w:after="0"/>
        <w:ind w:left="563" w:right="336" w:hanging="0"/>
        <w:jc w:val="center"/>
        <w:rPr>
          <w:rFonts w:ascii="Times New Roman" w:hAnsi="Times New Roman"/>
          <w:sz w:val="18"/>
        </w:rPr>
      </w:pPr>
      <w:r>
        <w:rPr>
          <w:spacing w:val="-27"/>
        </w:rPr>
        <w:t xml:space="preserve">表 </w:t>
      </w:r>
      <w:r>
        <w:rPr>
          <w:spacing w:val="-1"/>
        </w:rPr>
        <w:t>A.15</w:t>
      </w:r>
      <w:r>
        <w:rPr>
          <w:spacing w:val="-16"/>
        </w:rPr>
        <w:t xml:space="preserve"> </w:t>
      </w:r>
      <w:r>
        <w:rPr>
          <w:spacing w:val="-16"/>
        </w:rPr>
        <w:t xml:space="preserve">主动触发读取 </w:t>
      </w:r>
      <w:r>
        <w:rPr>
          <w:spacing w:val="-1"/>
        </w:rPr>
        <w:t>IC</w:t>
      </w:r>
      <w:r>
        <w:rPr>
          <w:spacing w:val="-12"/>
        </w:rPr>
        <w:t xml:space="preserve"> </w:t>
      </w:r>
      <w:r>
        <w:rPr>
          <w:spacing w:val="-12"/>
        </w:rPr>
        <w:t>卡指令表</w:t>
      </w:r>
    </w:p>
    <w:p>
      <w:pPr>
        <w:pStyle w:val="Style15"/>
        <w:spacing w:before="10" w:after="0"/>
        <w:rPr>
          <w:sz w:val="4"/>
        </w:rPr>
      </w:pPr>
      <w:r>
        <w:rPr>
          <w:sz w:val="4"/>
        </w:rPr>
      </w:r>
    </w:p>
    <w:tbl>
      <w:tblPr>
        <w:tblW w:w="8830" w:type="dxa"/>
        <w:jc w:val="left"/>
        <w:tblInd w:w="185" w:type="dxa"/>
        <w:tblLayout w:type="fixed"/>
        <w:tblCellMar>
          <w:top w:w="0" w:type="dxa"/>
          <w:left w:w="5" w:type="dxa"/>
          <w:bottom w:w="0" w:type="dxa"/>
          <w:right w:w="5" w:type="dxa"/>
        </w:tblCellMar>
        <w:tblLook w:val="01e0"/>
      </w:tblPr>
      <w:tblGrid>
        <w:gridCol w:w="636"/>
        <w:gridCol w:w="1142"/>
        <w:gridCol w:w="2540"/>
        <w:gridCol w:w="3129"/>
        <w:gridCol w:w="1383"/>
      </w:tblGrid>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7" w:right="109" w:hanging="0"/>
              <w:rPr>
                <w:sz w:val="18"/>
              </w:rPr>
            </w:pPr>
            <w:r>
              <w:rPr>
                <w:sz w:val="18"/>
              </w:rPr>
              <w:t>步骤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1" w:hanging="0"/>
              <w:rPr>
                <w:sz w:val="18"/>
              </w:rPr>
            </w:pPr>
            <w:r>
              <w:rPr>
                <w:sz w:val="18"/>
              </w:rPr>
              <w:t>命令类型</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1" w:right="121" w:hanging="0"/>
              <w:rPr>
                <w:sz w:val="18"/>
              </w:rPr>
            </w:pPr>
            <w:r>
              <w:rPr>
                <w:sz w:val="18"/>
              </w:rPr>
              <w:t>描述</w:t>
            </w:r>
          </w:p>
        </w:tc>
        <w:tc>
          <w:tcPr>
            <w:tcW w:w="31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184" w:right="1174" w:hanging="0"/>
              <w:rPr>
                <w:sz w:val="18"/>
              </w:rPr>
            </w:pPr>
            <w:r>
              <w:rPr>
                <w:sz w:val="18"/>
              </w:rPr>
              <w:t>用户数据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2" w:right="301" w:hanging="0"/>
              <w:rPr>
                <w:sz w:val="18"/>
              </w:rPr>
            </w:pPr>
            <w:r>
              <w:rPr>
                <w:sz w:val="18"/>
              </w:rPr>
              <w:t>数据方向</w:t>
            </w:r>
          </w:p>
        </w:tc>
      </w:tr>
      <w:tr>
        <w:trPr>
          <w:trHeight w:val="468"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43H</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2" w:right="121" w:hanging="0"/>
              <w:rPr>
                <w:sz w:val="18"/>
              </w:rPr>
            </w:pPr>
            <w:r>
              <w:rPr>
                <w:spacing w:val="7"/>
                <w:sz w:val="18"/>
              </w:rPr>
              <w:t>主动触发读取</w:t>
            </w:r>
            <w:r>
              <w:rPr>
                <w:sz w:val="18"/>
              </w:rPr>
              <w:t>IC</w:t>
            </w:r>
            <w:r>
              <w:rPr>
                <w:spacing w:val="-23"/>
                <w:sz w:val="18"/>
              </w:rPr>
              <w:t xml:space="preserve"> </w:t>
            </w:r>
            <w:r>
              <w:rPr>
                <w:spacing w:val="-23"/>
                <w:sz w:val="18"/>
              </w:rPr>
              <w:t>卡</w:t>
            </w:r>
          </w:p>
        </w:tc>
        <w:tc>
          <w:tcPr>
            <w:tcW w:w="31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 w:right="0" w:hanging="0"/>
              <w:rPr>
                <w:sz w:val="18"/>
              </w:rPr>
            </w:pPr>
            <w:r>
              <w:rPr>
                <w:sz w:val="18"/>
              </w:rPr>
              <w:t>无</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2" w:right="301" w:hanging="0"/>
              <w:rPr>
                <w:sz w:val="18"/>
              </w:rPr>
            </w:pPr>
            <w:r>
              <w:rPr>
                <w:sz w:val="18"/>
              </w:rPr>
              <w:t>下行</w:t>
            </w:r>
          </w:p>
        </w:tc>
      </w:tr>
      <w:tr>
        <w:trPr>
          <w:trHeight w:val="467" w:hRule="atLeast"/>
        </w:trPr>
        <w:tc>
          <w:tcPr>
            <w:tcW w:w="63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9" w:right="0" w:hanging="0"/>
              <w:rPr>
                <w:sz w:val="18"/>
              </w:rPr>
            </w:pPr>
            <w:r>
              <w:rPr>
                <w:sz w:val="18"/>
              </w:rPr>
              <w:t>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90" w:right="180" w:hanging="0"/>
              <w:rPr>
                <w:sz w:val="18"/>
              </w:rPr>
            </w:pPr>
            <w:r>
              <w:rPr>
                <w:sz w:val="18"/>
              </w:rPr>
              <w:t>43H</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32" w:right="121" w:hanging="0"/>
              <w:rPr>
                <w:sz w:val="18"/>
              </w:rPr>
            </w:pPr>
            <w:r>
              <w:rPr>
                <w:spacing w:val="7"/>
                <w:sz w:val="18"/>
              </w:rPr>
              <w:t>主动触发读取</w:t>
            </w:r>
            <w:r>
              <w:rPr>
                <w:sz w:val="18"/>
              </w:rPr>
              <w:t>IC</w:t>
            </w:r>
            <w:r>
              <w:rPr>
                <w:spacing w:val="-9"/>
                <w:sz w:val="18"/>
              </w:rPr>
              <w:t xml:space="preserve"> </w:t>
            </w:r>
            <w:r>
              <w:rPr>
                <w:spacing w:val="-9"/>
                <w:sz w:val="18"/>
              </w:rPr>
              <w:t>卡确认信息</w:t>
            </w:r>
          </w:p>
        </w:tc>
        <w:tc>
          <w:tcPr>
            <w:tcW w:w="312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 w:right="0" w:hanging="0"/>
              <w:rPr>
                <w:sz w:val="18"/>
              </w:rPr>
            </w:pPr>
            <w:r>
              <w:rPr>
                <w:sz w:val="18"/>
              </w:rPr>
              <w:t>无</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312" w:right="301" w:hanging="0"/>
              <w:rPr>
                <w:sz w:val="18"/>
              </w:rPr>
            </w:pPr>
            <w:r>
              <w:rPr>
                <w:sz w:val="18"/>
              </w:rPr>
              <w:t>上行</w:t>
            </w:r>
          </w:p>
        </w:tc>
      </w:tr>
    </w:tbl>
    <w:p>
      <w:pPr>
        <w:pStyle w:val="Normal"/>
        <w:spacing w:before="41" w:after="0"/>
        <w:ind w:left="540" w:right="0" w:hanging="0"/>
        <w:jc w:val="left"/>
        <w:rPr>
          <w:sz w:val="18"/>
        </w:rPr>
      </w:pPr>
      <w:r>
        <w:rPr>
          <w:sz w:val="18"/>
        </w:rPr>
        <w:t>注：该指令超时时间为</w:t>
      </w:r>
      <w:r>
        <w:rPr>
          <w:sz w:val="18"/>
        </w:rPr>
        <w:t>1s</w:t>
      </w:r>
      <w:r>
        <w:rPr>
          <w:sz w:val="18"/>
        </w:rPr>
        <w:t>，如果没有响应，最多重发三次。</w:t>
      </w:r>
    </w:p>
    <w:p>
      <w:pPr>
        <w:pStyle w:val="Normal"/>
        <w:spacing w:lineRule="auto" w:line="324" w:before="81" w:after="0"/>
        <w:ind w:left="898" w:right="877" w:hanging="0"/>
        <w:jc w:val="left"/>
        <w:rPr>
          <w:sz w:val="18"/>
        </w:rPr>
      </w:pPr>
      <w:r>
        <w:rPr>
          <w:sz w:val="18"/>
        </w:rPr>
        <w:t>该指令用于终端点名、终端不在线或终端上传</w:t>
      </w:r>
      <w:r>
        <w:rPr>
          <w:sz w:val="18"/>
        </w:rPr>
        <w:t>IC</w:t>
      </w:r>
      <w:r>
        <w:rPr>
          <w:sz w:val="18"/>
        </w:rPr>
        <w:t>卡认证信息超时等，读卡模块收到该命令后，自动触发</w:t>
      </w:r>
      <w:r>
        <w:rPr>
          <w:sz w:val="18"/>
        </w:rPr>
        <w:t>40H</w:t>
      </w:r>
      <w:r>
        <w:rPr>
          <w:sz w:val="18"/>
        </w:rPr>
        <w:t>指令重新读卡。</w:t>
      </w:r>
    </w:p>
    <w:p>
      <w:pPr>
        <w:sectPr>
          <w:footerReference w:type="even" r:id="rId108"/>
          <w:footerReference w:type="default" r:id="rId109"/>
          <w:type w:val="nextPage"/>
          <w:pgSz w:w="11906" w:h="16838"/>
          <w:pgMar w:left="1260" w:right="920" w:header="0" w:top="1440" w:footer="998" w:bottom="1180" w:gutter="0"/>
          <w:pgNumType w:fmt="decimal"/>
          <w:formProt w:val="false"/>
          <w:textDirection w:val="lrTb"/>
          <w:docGrid w:type="default" w:linePitch="100" w:charSpace="4096"/>
        </w:sectPr>
        <w:pStyle w:val="Normal"/>
        <w:spacing w:lineRule="auto" w:line="324" w:before="0" w:after="0"/>
        <w:jc w:val="left"/>
        <w:rPr>
          <w:sz w:val="18"/>
        </w:rPr>
      </w:pPr>
      <w:r>
        <w:rPr>
          <w:sz w:val="18"/>
        </w:rPr>
      </w:r>
    </w:p>
    <w:p>
      <w:pPr>
        <w:pStyle w:val="Style15"/>
        <w:spacing w:before="1" w:after="0"/>
        <w:rPr>
          <w:sz w:val="17"/>
        </w:rPr>
      </w:pPr>
      <w:r>
        <w:rPr>
          <w:sz w:val="17"/>
        </w:rPr>
      </w:r>
    </w:p>
    <w:p>
      <w:pPr>
        <w:pStyle w:val="Style15"/>
        <w:spacing w:before="71" w:after="0"/>
        <w:ind w:left="947" w:right="1283" w:hanging="0"/>
        <w:jc w:val="center"/>
        <w:rPr>
          <w:rFonts w:ascii="Times New Roman" w:hAnsi="Times New Roman"/>
          <w:sz w:val="18"/>
        </w:rPr>
      </w:pPr>
      <w:bookmarkStart w:id="65" w:name="_bookmark46"/>
      <w:bookmarkEnd w:id="65"/>
      <w:r>
        <w:rPr>
          <w:spacing w:val="51"/>
        </w:rPr>
        <w:t xml:space="preserve">附 录 </w:t>
      </w:r>
      <w:r>
        <w:rPr/>
        <w:t>B</w:t>
      </w:r>
    </w:p>
    <w:p>
      <w:pPr>
        <w:pStyle w:val="Style15"/>
        <w:spacing w:lineRule="auto" w:line="348" w:before="121" w:after="0"/>
        <w:ind w:left="3957" w:right="4294" w:hanging="0"/>
        <w:jc w:val="center"/>
        <w:rPr>
          <w:rFonts w:ascii="Times New Roman" w:hAnsi="Times New Roman"/>
          <w:sz w:val="18"/>
        </w:rPr>
      </w:pPr>
      <w:r>
        <w:rPr/>
        <w:t>（规范性附录）</w:t>
      </w:r>
      <w:r>
        <w:rPr>
          <w:spacing w:val="-102"/>
        </w:rPr>
        <w:t xml:space="preserve"> </w:t>
      </w:r>
      <w:r>
        <w:rPr/>
        <w:t>消息对照表</w:t>
      </w:r>
    </w:p>
    <w:p>
      <w:pPr>
        <w:pStyle w:val="Style15"/>
        <w:spacing w:lineRule="exact" w:line="229"/>
        <w:ind w:left="947" w:right="5285" w:hanging="0"/>
        <w:jc w:val="center"/>
        <w:rPr>
          <w:rFonts w:ascii="Times New Roman" w:hAnsi="Times New Roman"/>
          <w:sz w:val="18"/>
        </w:rPr>
      </w:pPr>
      <w:r>
        <w:rPr>
          <w:spacing w:val="-1"/>
        </w:rPr>
        <w:t>终端通讯协议的消息对照表见表</w:t>
      </w:r>
      <w:r>
        <w:rPr>
          <w:spacing w:val="-1"/>
        </w:rPr>
        <w:t>B.1</w:t>
      </w:r>
      <w:r>
        <w:rPr>
          <w:spacing w:val="-1"/>
        </w:rPr>
        <w:t>。</w:t>
      </w:r>
    </w:p>
    <w:p>
      <w:pPr>
        <w:pStyle w:val="Style15"/>
        <w:spacing w:before="43" w:after="23"/>
        <w:ind w:left="947" w:right="1284" w:hanging="0"/>
        <w:jc w:val="center"/>
        <w:rPr>
          <w:rFonts w:ascii="Times New Roman" w:hAnsi="Times New Roman"/>
          <w:sz w:val="18"/>
        </w:rPr>
      </w:pPr>
      <w:r>
        <w:rPr/>
        <w:t>表</w:t>
      </w:r>
      <w:r>
        <w:rPr/>
        <w:t>B.1</w:t>
      </w:r>
      <w:r>
        <w:rPr>
          <w:spacing w:val="16"/>
        </w:rPr>
        <w:t xml:space="preserve"> </w:t>
      </w:r>
      <w:r>
        <w:rPr>
          <w:spacing w:val="16"/>
        </w:rPr>
        <w:t>消息对照表</w:t>
      </w:r>
    </w:p>
    <w:tbl>
      <w:tblPr>
        <w:tblW w:w="8621" w:type="dxa"/>
        <w:jc w:val="left"/>
        <w:tblInd w:w="119" w:type="dxa"/>
        <w:tblLayout w:type="fixed"/>
        <w:tblCellMar>
          <w:top w:w="0" w:type="dxa"/>
          <w:left w:w="5" w:type="dxa"/>
          <w:bottom w:w="0" w:type="dxa"/>
          <w:right w:w="5" w:type="dxa"/>
        </w:tblCellMar>
        <w:tblLook w:val="01e0"/>
      </w:tblPr>
      <w:tblGrid>
        <w:gridCol w:w="693"/>
        <w:gridCol w:w="2253"/>
        <w:gridCol w:w="1442"/>
        <w:gridCol w:w="720"/>
        <w:gridCol w:w="2377"/>
        <w:gridCol w:w="1135"/>
      </w:tblGrid>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序号</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76" w:right="0" w:hanging="0"/>
              <w:jc w:val="left"/>
              <w:rPr>
                <w:sz w:val="18"/>
              </w:rPr>
            </w:pPr>
            <w:r>
              <w:rPr>
                <w:sz w:val="18"/>
              </w:rPr>
              <w:t>消息体名称</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26" w:right="0" w:hanging="0"/>
              <w:jc w:val="left"/>
              <w:rPr>
                <w:sz w:val="18"/>
              </w:rPr>
            </w:pPr>
            <w:r>
              <w:rPr>
                <w:spacing w:val="22"/>
                <w:sz w:val="18"/>
              </w:rPr>
              <w:t>消息</w:t>
            </w:r>
            <w:r>
              <w:rPr>
                <w:sz w:val="18"/>
              </w:rPr>
              <w:t>ID</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序号</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34" w:right="0" w:hanging="0"/>
              <w:jc w:val="left"/>
              <w:rPr>
                <w:sz w:val="18"/>
              </w:rPr>
            </w:pPr>
            <w:r>
              <w:rPr>
                <w:sz w:val="18"/>
              </w:rPr>
              <w:t>消息体名称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70" w:right="0" w:hanging="0"/>
              <w:jc w:val="left"/>
              <w:rPr>
                <w:sz w:val="18"/>
              </w:rPr>
            </w:pPr>
            <w:r>
              <w:rPr>
                <w:spacing w:val="22"/>
                <w:sz w:val="18"/>
              </w:rPr>
              <w:t>消息</w:t>
            </w:r>
            <w:r>
              <w:rPr>
                <w:sz w:val="18"/>
              </w:rPr>
              <w:t>ID</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1</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终端通用应答</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0x0001</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24</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事件设置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0x8301</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2</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平台通用应答</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0x8001</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25</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事件报告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0x0301</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3</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终端心跳</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0x0002</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26</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提问下发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0x8302</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4</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补传分包请求</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0x8003</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27</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提问应答</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0x0302</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5</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终端注册</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0x0100</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28</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信息点播菜单设置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0x8303</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6</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终端注册应答</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0x8100</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29</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信息点播</w:t>
            </w:r>
            <w:r>
              <w:rPr>
                <w:sz w:val="18"/>
              </w:rPr>
              <w:t>/</w:t>
            </w:r>
            <w:r>
              <w:rPr>
                <w:sz w:val="18"/>
              </w:rPr>
              <w:t>取消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0x0303</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7</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终端注销</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0x0003</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30</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信息服务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0x8304</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8</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终端鉴权</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0x0102</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31</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电话回拨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0x8400</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8" w:right="0" w:hanging="0"/>
              <w:rPr>
                <w:sz w:val="18"/>
              </w:rPr>
            </w:pPr>
            <w:r>
              <w:rPr>
                <w:sz w:val="18"/>
              </w:rPr>
              <w:t>9</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设置终端参数</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0x8103</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32</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设置电话本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0x8401</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10</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查询终端参数</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0x8104</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33</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车辆控制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0x8500</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11</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查询终端参数应答</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0x0104</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34</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车辆控制应答</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0x0500</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12</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终端控制</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0x8105</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35</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设置圆形区域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0x8600</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13</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查询指定终端参数</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0x8106</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36</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删除圆形区域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0x8601</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14</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查询终端属性</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0x8107</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37</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设置矩形区域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0x8602</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15</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查询终端属性应答</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0x0107</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38</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删除矩形区域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0x8603</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16</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下发终端升级包</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0x8108</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39</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设置多边形区域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0x8604</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17</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终端升级结果通知</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0x0108</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40</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删除多边形区域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0x8605</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18</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位置信息汇报</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0x0200</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41</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设置路线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0x8606</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19</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位置信息查询</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0x8201</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42</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删除路线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0x8607</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20</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位置信息查询应答</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0x0201</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43</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行驶记录仪数据采集命令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0x8700</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21</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临时位置跟踪控制</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0x8202</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44</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行驶记录仪数据上传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0x0700</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22</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人工确认报警消息</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0x8203</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45</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行驶记录仪参数下传命令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0x8701</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23</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文本信息下发</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0x8300</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46</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电子运单上报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0x0701</w:t>
            </w:r>
          </w:p>
        </w:tc>
      </w:tr>
    </w:tbl>
    <w:p>
      <w:pPr>
        <w:sectPr>
          <w:footerReference w:type="even" r:id="rId110"/>
          <w:footerReference w:type="default" r:id="rId111"/>
          <w:type w:val="nextPage"/>
          <w:pgSz w:w="11906" w:h="16838"/>
          <w:pgMar w:left="1260" w:right="920" w:header="0" w:top="1600" w:footer="998" w:bottom="1180" w:gutter="0"/>
          <w:pgNumType w:fmt="decimal"/>
          <w:formProt w:val="false"/>
          <w:textDirection w:val="lrTb"/>
          <w:docGrid w:type="default" w:linePitch="100" w:charSpace="4096"/>
        </w:sectPr>
      </w:pPr>
    </w:p>
    <w:tbl>
      <w:tblPr>
        <w:tblW w:w="8621" w:type="dxa"/>
        <w:jc w:val="left"/>
        <w:tblInd w:w="119" w:type="dxa"/>
        <w:tblLayout w:type="fixed"/>
        <w:tblCellMar>
          <w:top w:w="0" w:type="dxa"/>
          <w:left w:w="5" w:type="dxa"/>
          <w:bottom w:w="0" w:type="dxa"/>
          <w:right w:w="5" w:type="dxa"/>
        </w:tblCellMar>
        <w:tblLook w:val="01e0"/>
      </w:tblPr>
      <w:tblGrid>
        <w:gridCol w:w="693"/>
        <w:gridCol w:w="2253"/>
        <w:gridCol w:w="1442"/>
        <w:gridCol w:w="720"/>
        <w:gridCol w:w="2377"/>
        <w:gridCol w:w="1135"/>
      </w:tblGrid>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序号</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676" w:right="0" w:hanging="0"/>
              <w:jc w:val="left"/>
              <w:rPr>
                <w:sz w:val="18"/>
              </w:rPr>
            </w:pPr>
            <w:r>
              <w:rPr>
                <w:sz w:val="18"/>
              </w:rPr>
              <w:t>消息体名称</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26" w:right="0" w:hanging="0"/>
              <w:jc w:val="left"/>
              <w:rPr>
                <w:sz w:val="18"/>
              </w:rPr>
            </w:pPr>
            <w:r>
              <w:rPr>
                <w:spacing w:val="22"/>
                <w:sz w:val="18"/>
              </w:rPr>
              <w:t>消息</w:t>
            </w:r>
            <w:r>
              <w:rPr>
                <w:sz w:val="18"/>
              </w:rPr>
              <w:t>ID</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序号</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734" w:right="0" w:hanging="0"/>
              <w:jc w:val="left"/>
              <w:rPr>
                <w:sz w:val="18"/>
              </w:rPr>
            </w:pPr>
            <w:r>
              <w:rPr>
                <w:sz w:val="18"/>
              </w:rPr>
              <w:t>消息体名称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70" w:right="0" w:hanging="0"/>
              <w:jc w:val="left"/>
              <w:rPr>
                <w:sz w:val="18"/>
              </w:rPr>
            </w:pPr>
            <w:r>
              <w:rPr>
                <w:spacing w:val="22"/>
                <w:sz w:val="18"/>
              </w:rPr>
              <w:t>消息</w:t>
            </w:r>
            <w:r>
              <w:rPr>
                <w:sz w:val="18"/>
              </w:rPr>
              <w:t>ID</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47</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驾驶员身份信息采集上报</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0x0702</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58</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存储多媒体数据上传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0x8803</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48</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上报驾驶员身份信息请求</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0x8702</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59</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录音开始命令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0x8804</w:t>
            </w:r>
          </w:p>
        </w:tc>
      </w:tr>
      <w:tr>
        <w:trPr>
          <w:trHeight w:val="623"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6" w:right="137" w:hanging="0"/>
              <w:rPr>
                <w:sz w:val="18"/>
              </w:rPr>
            </w:pPr>
            <w:r>
              <w:rPr>
                <w:sz w:val="18"/>
              </w:rPr>
              <w:t>49</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07" w:right="0" w:hanging="0"/>
              <w:jc w:val="left"/>
              <w:rPr>
                <w:sz w:val="18"/>
              </w:rPr>
            </w:pPr>
            <w:r>
              <w:rPr>
                <w:sz w:val="18"/>
              </w:rPr>
              <w:t>定位数据批量上传</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0x0704</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9" w:right="152" w:hanging="0"/>
              <w:rPr>
                <w:sz w:val="18"/>
              </w:rPr>
            </w:pPr>
            <w:r>
              <w:rPr>
                <w:sz w:val="18"/>
              </w:rPr>
              <w:t>60</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104" w:right="0" w:hanging="0"/>
              <w:jc w:val="left"/>
              <w:rPr>
                <w:sz w:val="18"/>
              </w:rPr>
            </w:pPr>
            <w:r>
              <w:rPr>
                <w:sz w:val="18"/>
              </w:rPr>
              <w:t>单条存储多媒体数据检索上</w:t>
            </w:r>
          </w:p>
          <w:p>
            <w:pPr>
              <w:pStyle w:val="TableParagraph"/>
              <w:widowControl w:val="false"/>
              <w:spacing w:before="82" w:after="0"/>
              <w:ind w:left="104" w:right="0" w:hanging="0"/>
              <w:jc w:val="left"/>
              <w:rPr>
                <w:sz w:val="18"/>
              </w:rPr>
            </w:pPr>
            <w:r>
              <w:rPr>
                <w:sz w:val="18"/>
              </w:rPr>
              <w:t>传命令</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292" w:right="0" w:hanging="0"/>
              <w:jc w:val="left"/>
              <w:rPr>
                <w:sz w:val="18"/>
              </w:rPr>
            </w:pPr>
            <w:r>
              <w:rPr>
                <w:sz w:val="18"/>
              </w:rPr>
              <w:t>0x8805</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50</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CAN</w:t>
            </w:r>
            <w:r>
              <w:rPr>
                <w:spacing w:val="-8"/>
                <w:sz w:val="18"/>
              </w:rPr>
              <w:t xml:space="preserve"> </w:t>
            </w:r>
            <w:r>
              <w:rPr>
                <w:spacing w:val="-8"/>
                <w:sz w:val="18"/>
              </w:rPr>
              <w:t>总线数据上传</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0x0705</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61</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数据下行透传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0x8900</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51</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多媒体事件信息上传</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0x0800</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62</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数据上行透传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0x0900</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52</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多媒体数据上传</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0x0801</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63</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z w:val="18"/>
              </w:rPr>
              <w:t>数据压缩上报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0x0901</w:t>
            </w:r>
          </w:p>
        </w:tc>
      </w:tr>
      <w:tr>
        <w:trPr>
          <w:trHeight w:val="468"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53</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多媒体数据上传应答</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0x8800</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64</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pacing w:val="22"/>
                <w:sz w:val="18"/>
              </w:rPr>
              <w:t>平台</w:t>
            </w:r>
            <w:r>
              <w:rPr>
                <w:sz w:val="18"/>
              </w:rPr>
              <w:t>RSA</w:t>
            </w:r>
            <w:r>
              <w:rPr>
                <w:spacing w:val="-16"/>
                <w:sz w:val="18"/>
              </w:rPr>
              <w:t xml:space="preserve"> </w:t>
            </w:r>
            <w:r>
              <w:rPr>
                <w:spacing w:val="-16"/>
                <w:sz w:val="18"/>
              </w:rPr>
              <w:t>公钥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0x8A00</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54</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摄像头立即拍摄命令</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0x8801</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118" w:after="0"/>
              <w:ind w:left="149" w:right="152" w:hanging="0"/>
              <w:rPr>
                <w:sz w:val="18"/>
              </w:rPr>
            </w:pPr>
            <w:r>
              <w:rPr>
                <w:sz w:val="18"/>
              </w:rPr>
              <w:t>65</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4" w:right="0" w:hanging="0"/>
              <w:jc w:val="left"/>
              <w:rPr>
                <w:sz w:val="18"/>
              </w:rPr>
            </w:pPr>
            <w:r>
              <w:rPr>
                <w:spacing w:val="22"/>
                <w:sz w:val="18"/>
              </w:rPr>
              <w:t>终端</w:t>
            </w:r>
            <w:r>
              <w:rPr>
                <w:sz w:val="18"/>
              </w:rPr>
              <w:t>RSA</w:t>
            </w:r>
            <w:r>
              <w:rPr>
                <w:spacing w:val="-16"/>
                <w:sz w:val="18"/>
              </w:rPr>
              <w:t xml:space="preserve"> </w:t>
            </w:r>
            <w:r>
              <w:rPr>
                <w:spacing w:val="-16"/>
                <w:sz w:val="18"/>
              </w:rPr>
              <w:t>公钥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292" w:right="0" w:hanging="0"/>
              <w:jc w:val="left"/>
              <w:rPr>
                <w:sz w:val="18"/>
              </w:rPr>
            </w:pPr>
            <w:r>
              <w:rPr>
                <w:sz w:val="18"/>
              </w:rPr>
              <w:t>0x0A00</w:t>
            </w:r>
          </w:p>
        </w:tc>
      </w:tr>
      <w:tr>
        <w:trPr>
          <w:trHeight w:val="623"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6" w:right="137" w:hanging="0"/>
              <w:rPr>
                <w:sz w:val="18"/>
              </w:rPr>
            </w:pPr>
            <w:r>
              <w:rPr>
                <w:sz w:val="18"/>
              </w:rPr>
              <w:t>55</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07" w:right="0" w:hanging="0"/>
              <w:jc w:val="left"/>
              <w:rPr>
                <w:sz w:val="18"/>
              </w:rPr>
            </w:pPr>
            <w:r>
              <w:rPr>
                <w:sz w:val="18"/>
              </w:rPr>
              <w:t>摄像头立即拍摄命令应答</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48" w:right="0" w:hanging="0"/>
              <w:jc w:val="left"/>
              <w:rPr>
                <w:sz w:val="18"/>
              </w:rPr>
            </w:pPr>
            <w:r>
              <w:rPr>
                <w:sz w:val="18"/>
              </w:rPr>
              <w:t>0x0805</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9" w:right="152" w:hanging="0"/>
              <w:rPr>
                <w:sz w:val="18"/>
              </w:rPr>
            </w:pPr>
            <w:r>
              <w:rPr>
                <w:sz w:val="18"/>
              </w:rPr>
              <w:t>66</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04" w:right="0" w:hanging="0"/>
              <w:jc w:val="left"/>
              <w:rPr>
                <w:sz w:val="18"/>
              </w:rPr>
            </w:pPr>
            <w:r>
              <w:rPr>
                <w:sz w:val="18"/>
              </w:rPr>
              <w:t>平台下行消息保留</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92" w:right="92" w:hanging="0"/>
              <w:rPr>
                <w:sz w:val="18"/>
              </w:rPr>
            </w:pPr>
            <w:r>
              <w:rPr>
                <w:sz w:val="18"/>
              </w:rPr>
              <w:t>0x8F00~0x8</w:t>
            </w:r>
          </w:p>
          <w:p>
            <w:pPr>
              <w:pStyle w:val="TableParagraph"/>
              <w:widowControl w:val="false"/>
              <w:spacing w:before="82" w:after="0"/>
              <w:ind w:left="92" w:right="92" w:hanging="0"/>
              <w:rPr>
                <w:sz w:val="18"/>
              </w:rPr>
            </w:pPr>
            <w:r>
              <w:rPr>
                <w:sz w:val="18"/>
              </w:rPr>
              <w:t>FFF</w:t>
            </w:r>
          </w:p>
        </w:tc>
      </w:tr>
      <w:tr>
        <w:trPr>
          <w:trHeight w:val="624"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6" w:right="137" w:hanging="0"/>
              <w:rPr>
                <w:sz w:val="18"/>
              </w:rPr>
            </w:pPr>
            <w:r>
              <w:rPr>
                <w:sz w:val="18"/>
              </w:rPr>
              <w:t>56</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07" w:right="0" w:hanging="0"/>
              <w:jc w:val="left"/>
              <w:rPr>
                <w:sz w:val="18"/>
              </w:rPr>
            </w:pPr>
            <w:r>
              <w:rPr>
                <w:sz w:val="18"/>
              </w:rPr>
              <w:t>存储多媒体数据检索</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448" w:right="0" w:hanging="0"/>
              <w:jc w:val="left"/>
              <w:rPr>
                <w:sz w:val="18"/>
              </w:rPr>
            </w:pPr>
            <w:r>
              <w:rPr>
                <w:sz w:val="18"/>
              </w:rPr>
              <w:t>0x8802</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49" w:right="152" w:hanging="0"/>
              <w:rPr>
                <w:sz w:val="18"/>
              </w:rPr>
            </w:pPr>
            <w:r>
              <w:rPr>
                <w:sz w:val="18"/>
              </w:rPr>
              <w:t>67</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jc w:val="left"/>
              <w:rPr>
                <w:sz w:val="15"/>
              </w:rPr>
            </w:pPr>
            <w:r>
              <w:rPr>
                <w:sz w:val="15"/>
              </w:rPr>
            </w:r>
          </w:p>
          <w:p>
            <w:pPr>
              <w:pStyle w:val="TableParagraph"/>
              <w:widowControl w:val="false"/>
              <w:spacing w:before="0" w:after="0"/>
              <w:ind w:left="104" w:right="0" w:hanging="0"/>
              <w:jc w:val="left"/>
              <w:rPr>
                <w:sz w:val="18"/>
              </w:rPr>
            </w:pPr>
            <w:r>
              <w:rPr>
                <w:sz w:val="18"/>
              </w:rPr>
              <w:t>终端上行消息保留</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0" w:after="0"/>
              <w:ind w:left="92" w:right="92" w:hanging="0"/>
              <w:rPr>
                <w:sz w:val="18"/>
              </w:rPr>
            </w:pPr>
            <w:r>
              <w:rPr>
                <w:sz w:val="18"/>
              </w:rPr>
              <w:t>0x0F00~0x0</w:t>
            </w:r>
          </w:p>
          <w:p>
            <w:pPr>
              <w:pStyle w:val="TableParagraph"/>
              <w:widowControl w:val="false"/>
              <w:spacing w:before="82" w:after="0"/>
              <w:ind w:left="92" w:right="92" w:hanging="0"/>
              <w:rPr>
                <w:sz w:val="18"/>
              </w:rPr>
            </w:pPr>
            <w:r>
              <w:rPr>
                <w:sz w:val="18"/>
              </w:rPr>
              <w:t>FFF</w:t>
            </w:r>
          </w:p>
        </w:tc>
      </w:tr>
      <w:tr>
        <w:trPr>
          <w:trHeight w:val="467" w:hRule="atLeast"/>
        </w:trPr>
        <w:tc>
          <w:tcPr>
            <w:tcW w:w="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46" w:right="137" w:hanging="0"/>
              <w:rPr>
                <w:sz w:val="18"/>
              </w:rPr>
            </w:pPr>
            <w:r>
              <w:rPr>
                <w:sz w:val="18"/>
              </w:rPr>
              <w:t>57</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8" w:after="0"/>
              <w:ind w:left="107" w:right="0" w:hanging="0"/>
              <w:jc w:val="left"/>
              <w:rPr>
                <w:sz w:val="18"/>
              </w:rPr>
            </w:pPr>
            <w:r>
              <w:rPr>
                <w:sz w:val="18"/>
              </w:rPr>
              <w:t>存储多媒体数据检索应答</w:t>
            </w:r>
          </w:p>
        </w:tc>
        <w:tc>
          <w:tcPr>
            <w:tcW w:w="1442" w:type="dxa"/>
            <w:tcBorders>
              <w:top w:val="single" w:sz="4" w:space="0" w:color="000000"/>
              <w:left w:val="single" w:sz="4" w:space="0" w:color="000000"/>
              <w:bottom w:val="single" w:sz="4" w:space="0" w:color="000000"/>
              <w:right w:val="double" w:sz="2" w:space="0" w:color="000000"/>
            </w:tcBorders>
          </w:tcPr>
          <w:p>
            <w:pPr>
              <w:pStyle w:val="TableParagraph"/>
              <w:widowControl w:val="false"/>
              <w:spacing w:before="118" w:after="0"/>
              <w:ind w:left="448" w:right="0" w:hanging="0"/>
              <w:jc w:val="left"/>
              <w:rPr>
                <w:sz w:val="18"/>
              </w:rPr>
            </w:pPr>
            <w:r>
              <w:rPr>
                <w:sz w:val="18"/>
              </w:rPr>
              <w:t>0x0802</w:t>
            </w:r>
          </w:p>
        </w:tc>
        <w:tc>
          <w:tcPr>
            <w:tcW w:w="720" w:type="dxa"/>
            <w:tcBorders>
              <w:top w:val="single" w:sz="4" w:space="0" w:color="000000"/>
              <w:left w:val="double" w:sz="2"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18"/>
              </w:rPr>
            </w:pPr>
            <w:r>
              <w:rPr>
                <w:rFonts w:ascii="Times New Roman" w:hAnsi="Times New Roman"/>
                <w:sz w:val="18"/>
              </w:rPr>
            </w:r>
          </w:p>
        </w:tc>
      </w:tr>
    </w:tbl>
    <w:p>
      <w:pPr>
        <w:pStyle w:val="Style15"/>
        <w:rPr>
          <w:sz w:val="20"/>
        </w:rPr>
      </w:pPr>
      <w:r>
        <w:rPr>
          <w:sz w:val="20"/>
        </w:rPr>
      </w:r>
    </w:p>
    <w:p>
      <w:pPr>
        <w:pStyle w:val="Style15"/>
        <w:rPr>
          <w:sz w:val="20"/>
        </w:rPr>
      </w:pPr>
      <w:r>
        <w:rPr>
          <w:sz w:val="20"/>
        </w:rPr>
      </w:r>
    </w:p>
    <w:p>
      <w:pPr>
        <w:pStyle w:val="Style15"/>
        <w:rPr>
          <w:sz w:val="20"/>
        </w:rPr>
      </w:pPr>
      <w:r>
        <w:rPr>
          <w:sz w:val="20"/>
        </w:rPr>
      </w:r>
    </w:p>
    <w:p>
      <w:pPr>
        <w:pStyle w:val="Style15"/>
        <w:rPr>
          <w:sz w:val="20"/>
        </w:rPr>
      </w:pPr>
      <w:r>
        <w:rPr>
          <w:sz w:val="20"/>
        </w:rPr>
      </w:r>
    </w:p>
    <w:p>
      <w:pPr>
        <w:pStyle w:val="Style15"/>
        <w:rPr>
          <w:sz w:val="20"/>
        </w:rPr>
      </w:pPr>
      <w:r>
        <w:rPr>
          <w:sz w:val="20"/>
        </w:rPr>
      </w:r>
    </w:p>
    <w:p>
      <w:pPr>
        <w:pStyle w:val="Style15"/>
        <w:spacing w:before="4" w:after="0"/>
        <w:rPr>
          <w:sz w:val="18"/>
        </w:rPr>
      </w:pPr>
      <w:r>
        <w:rPr/>
        <mc:AlternateContent>
          <mc:Choice Requires="wps">
            <w:drawing>
              <wp:anchor behindDoc="1" distT="4445" distB="4445" distL="4445" distR="4445" simplePos="0" locked="0" layoutInCell="0" allowOverlap="1" relativeHeight="5">
                <wp:simplePos x="0" y="0"/>
                <wp:positionH relativeFrom="page">
                  <wp:posOffset>2674620</wp:posOffset>
                </wp:positionH>
                <wp:positionV relativeFrom="paragraph">
                  <wp:posOffset>179070</wp:posOffset>
                </wp:positionV>
                <wp:extent cx="2401570" cy="635"/>
                <wp:effectExtent l="0" t="0" r="0" b="0"/>
                <wp:wrapTopAndBottom/>
                <wp:docPr id="220" name=""/>
                <a:graphic xmlns:a="http://schemas.openxmlformats.org/drawingml/2006/main">
                  <a:graphicData uri="http://schemas.microsoft.com/office/word/2010/wordprocessingShape">
                    <wps:wsp>
                      <wps:cNvSpPr/>
                      <wps:spPr>
                        <a:xfrm>
                          <a:off x="0" y="0"/>
                          <a:ext cx="240084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10.6pt,14.1pt" to="399.6pt,14.1pt" stroked="t" style="position:absolute;mso-position-horizontal-relative:page">
                <v:stroke color="black" weight="9360" joinstyle="round" endcap="flat"/>
                <v:fill o:detectmouseclick="t" on="false"/>
                <w10:wrap type="topAndBottom"/>
              </v:line>
            </w:pict>
          </mc:Fallback>
        </mc:AlternateContent>
      </w:r>
    </w:p>
    <w:sectPr>
      <w:footerReference w:type="even" r:id="rId112"/>
      <w:footerReference w:type="default" r:id="rId113"/>
      <w:type w:val="nextPage"/>
      <w:pgSz w:w="11906" w:h="16838"/>
      <w:pgMar w:left="1260" w:right="920" w:header="0" w:top="1440" w:footer="998" w:bottom="11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SimSun">
    <w:charset w:val="86"/>
    <w:family w:val="roman"/>
    <w:pitch w:val="variable"/>
  </w:font>
  <w:font w:name="Liberation Sans">
    <w:altName w:val="Arial"/>
    <w:charset w:val="86"/>
    <w:family w:val="swiss"/>
    <w:pitch w:val="variable"/>
  </w:font>
  <w:font w:name="宋体">
    <w:charset w:val="86"/>
    <w:family w:val="roman"/>
    <w:pitch w:val="variable"/>
  </w:font>
  <w:font w:name="Times New Roman">
    <w:charset w:val="86"/>
    <w:family w:val="roman"/>
    <w:pitch w:val="variable"/>
  </w:font>
  <w:font w:name="Arial MT">
    <w:charset w:val="86"/>
    <w:family w:val="roman"/>
    <w:pitch w:val="variable"/>
  </w:font>
  <w:font w:name="Arial">
    <w:charset w:val="86"/>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
      </w:rPr>
    </w:pPr>
    <w:r>
      <w:rPr>
        <w:sz w:val="2"/>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7">
              <wp:simplePos x="0" y="0"/>
              <wp:positionH relativeFrom="page">
                <wp:posOffset>1104900</wp:posOffset>
              </wp:positionH>
              <wp:positionV relativeFrom="page">
                <wp:posOffset>9919970</wp:posOffset>
              </wp:positionV>
              <wp:extent cx="191135" cy="153035"/>
              <wp:effectExtent l="0" t="0" r="0" b="0"/>
              <wp:wrapNone/>
              <wp:docPr id="1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w:t>
                          </w:r>
                          <w:r>
                            <w:rPr/>
                            <w:fldChar w:fldCharType="end"/>
                          </w:r>
                        </w:p>
                      </w:txbxContent>
                    </wps:txbx>
                    <wps:bodyPr lIns="0" rIns="0" tIns="0" bIns="0">
                      <a:noAutofit/>
                    </wps:bodyPr>
                  </wps:wsp>
                </a:graphicData>
              </a:graphic>
            </wp:anchor>
          </w:drawing>
        </mc:Choice>
        <mc:Fallback>
          <w:pict/>
        </mc:Fallback>
      </mc:AlternateConten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53">
              <wp:simplePos x="0" y="0"/>
              <wp:positionH relativeFrom="page">
                <wp:posOffset>1104900</wp:posOffset>
              </wp:positionH>
              <wp:positionV relativeFrom="page">
                <wp:posOffset>9919970</wp:posOffset>
              </wp:positionV>
              <wp:extent cx="191135" cy="153035"/>
              <wp:effectExtent l="0" t="0" r="0" b="0"/>
              <wp:wrapNone/>
              <wp:docPr id="19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49</w:t>
                          </w:r>
                          <w:r>
                            <w:rPr/>
                            <w:fldChar w:fldCharType="end"/>
                          </w:r>
                        </w:p>
                      </w:txbxContent>
                    </wps:txbx>
                    <wps:bodyPr lIns="0" rIns="0" tIns="0" bIns="0">
                      <a:noAutofit/>
                    </wps:bodyPr>
                  </wps:wsp>
                </a:graphicData>
              </a:graphic>
            </wp:anchor>
          </w:drawing>
        </mc:Choice>
        <mc:Fallback>
          <w:pict/>
        </mc:Fallback>
      </mc:AlternateConten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59">
              <wp:simplePos x="0" y="0"/>
              <wp:positionH relativeFrom="page">
                <wp:posOffset>6264275</wp:posOffset>
              </wp:positionH>
              <wp:positionV relativeFrom="page">
                <wp:posOffset>9919970</wp:posOffset>
              </wp:positionV>
              <wp:extent cx="191135" cy="153035"/>
              <wp:effectExtent l="0" t="0" r="0" b="0"/>
              <wp:wrapNone/>
              <wp:docPr id="20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50</w:t>
                          </w:r>
                          <w:r>
                            <w:rPr/>
                            <w:fldChar w:fldCharType="end"/>
                          </w:r>
                        </w:p>
                      </w:txbxContent>
                    </wps:txbx>
                    <wps:bodyPr lIns="0" rIns="0" tIns="0" bIns="0">
                      <a:noAutofit/>
                    </wps:bodyPr>
                  </wps:wsp>
                </a:graphicData>
              </a:graphic>
            </wp:anchor>
          </w:drawing>
        </mc:Choice>
        <mc:Fallback>
          <w:pict/>
        </mc:Fallback>
      </mc:AlternateContent>
    </w:r>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58">
              <wp:simplePos x="0" y="0"/>
              <wp:positionH relativeFrom="page">
                <wp:posOffset>1104900</wp:posOffset>
              </wp:positionH>
              <wp:positionV relativeFrom="page">
                <wp:posOffset>9919970</wp:posOffset>
              </wp:positionV>
              <wp:extent cx="191135" cy="153035"/>
              <wp:effectExtent l="0" t="0" r="0" b="0"/>
              <wp:wrapNone/>
              <wp:docPr id="20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51</w:t>
                          </w:r>
                          <w:r>
                            <w:rPr/>
                            <w:fldChar w:fldCharType="end"/>
                          </w:r>
                        </w:p>
                      </w:txbxContent>
                    </wps:txbx>
                    <wps:bodyPr lIns="0" rIns="0" tIns="0" bIns="0">
                      <a:noAutofit/>
                    </wps:bodyPr>
                  </wps:wsp>
                </a:graphicData>
              </a:graphic>
            </wp:anchor>
          </w:drawing>
        </mc:Choice>
        <mc:Fallback>
          <w:pict/>
        </mc:Fallback>
      </mc:AlternateContent>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63">
              <wp:simplePos x="0" y="0"/>
              <wp:positionH relativeFrom="page">
                <wp:posOffset>6264275</wp:posOffset>
              </wp:positionH>
              <wp:positionV relativeFrom="page">
                <wp:posOffset>9919970</wp:posOffset>
              </wp:positionV>
              <wp:extent cx="191135" cy="153035"/>
              <wp:effectExtent l="0" t="0" r="0" b="0"/>
              <wp:wrapNone/>
              <wp:docPr id="20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52</w:t>
                          </w:r>
                          <w:r>
                            <w:rPr/>
                            <w:fldChar w:fldCharType="end"/>
                          </w:r>
                        </w:p>
                      </w:txbxContent>
                    </wps:txbx>
                    <wps:bodyPr lIns="0" rIns="0" tIns="0" bIns="0">
                      <a:noAutofit/>
                    </wps:bodyPr>
                  </wps:wsp>
                </a:graphicData>
              </a:graphic>
            </wp:anchor>
          </w:drawing>
        </mc:Choice>
        <mc:Fallback>
          <w:pict/>
        </mc:Fallback>
      </mc:AlternateContent>
    </w:r>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61">
              <wp:simplePos x="0" y="0"/>
              <wp:positionH relativeFrom="page">
                <wp:posOffset>1104900</wp:posOffset>
              </wp:positionH>
              <wp:positionV relativeFrom="page">
                <wp:posOffset>9919970</wp:posOffset>
              </wp:positionV>
              <wp:extent cx="191135" cy="153035"/>
              <wp:effectExtent l="0" t="0" r="0" b="0"/>
              <wp:wrapNone/>
              <wp:docPr id="20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51</w:t>
                          </w:r>
                          <w:r>
                            <w:rPr/>
                            <w:fldChar w:fldCharType="end"/>
                          </w:r>
                        </w:p>
                      </w:txbxContent>
                    </wps:txbx>
                    <wps:bodyPr lIns="0" rIns="0" tIns="0" bIns="0">
                      <a:noAutofit/>
                    </wps:bodyPr>
                  </wps:wsp>
                </a:graphicData>
              </a:graphic>
            </wp:anchor>
          </w:drawing>
        </mc:Choice>
        <mc:Fallback>
          <w:pict/>
        </mc:Fallback>
      </mc:AlternateContent>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65">
              <wp:simplePos x="0" y="0"/>
              <wp:positionH relativeFrom="page">
                <wp:posOffset>6264275</wp:posOffset>
              </wp:positionH>
              <wp:positionV relativeFrom="page">
                <wp:posOffset>9919970</wp:posOffset>
              </wp:positionV>
              <wp:extent cx="191135" cy="153035"/>
              <wp:effectExtent l="0" t="0" r="0" b="0"/>
              <wp:wrapNone/>
              <wp:docPr id="20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52</w:t>
                          </w:r>
                          <w:r>
                            <w:rPr/>
                            <w:fldChar w:fldCharType="end"/>
                          </w:r>
                        </w:p>
                      </w:txbxContent>
                    </wps:txbx>
                    <wps:bodyPr lIns="0" rIns="0" tIns="0" bIns="0">
                      <a:noAutofit/>
                    </wps:bodyPr>
                  </wps:wsp>
                </a:graphicData>
              </a:graphic>
            </wp:anchor>
          </w:drawing>
        </mc:Choice>
        <mc:Fallback>
          <w:pict/>
        </mc:Fallback>
      </mc:AlternateContent>
    </w:r>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64">
              <wp:simplePos x="0" y="0"/>
              <wp:positionH relativeFrom="page">
                <wp:posOffset>1104900</wp:posOffset>
              </wp:positionH>
              <wp:positionV relativeFrom="page">
                <wp:posOffset>9919970</wp:posOffset>
              </wp:positionV>
              <wp:extent cx="191135" cy="153035"/>
              <wp:effectExtent l="0" t="0" r="0" b="0"/>
              <wp:wrapNone/>
              <wp:docPr id="21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53</w:t>
                          </w:r>
                          <w:r>
                            <w:rPr/>
                            <w:fldChar w:fldCharType="end"/>
                          </w:r>
                        </w:p>
                      </w:txbxContent>
                    </wps:txbx>
                    <wps:bodyPr lIns="0" rIns="0" tIns="0" bIns="0">
                      <a:noAutofit/>
                    </wps:bodyPr>
                  </wps:wsp>
                </a:graphicData>
              </a:graphic>
            </wp:anchor>
          </w:drawing>
        </mc:Choice>
        <mc:Fallback>
          <w:pict/>
        </mc:Fallback>
      </mc:AlternateConten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69">
              <wp:simplePos x="0" y="0"/>
              <wp:positionH relativeFrom="page">
                <wp:posOffset>6264275</wp:posOffset>
              </wp:positionH>
              <wp:positionV relativeFrom="page">
                <wp:posOffset>9919970</wp:posOffset>
              </wp:positionV>
              <wp:extent cx="191135" cy="153035"/>
              <wp:effectExtent l="0" t="0" r="0" b="0"/>
              <wp:wrapNone/>
              <wp:docPr id="21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54</w:t>
                          </w:r>
                          <w:r>
                            <w:rPr/>
                            <w:fldChar w:fldCharType="end"/>
                          </w:r>
                        </w:p>
                      </w:txbxContent>
                    </wps:txbx>
                    <wps:bodyPr lIns="0" rIns="0" tIns="0" bIns="0">
                      <a:noAutofit/>
                    </wps:bodyPr>
                  </wps:wsp>
                </a:graphicData>
              </a:graphic>
            </wp:anchor>
          </w:drawing>
        </mc:Choice>
        <mc:Fallback>
          <w:pict/>
        </mc:Fallback>
      </mc:AlternateContent>
    </w:r>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67">
              <wp:simplePos x="0" y="0"/>
              <wp:positionH relativeFrom="page">
                <wp:posOffset>1104900</wp:posOffset>
              </wp:positionH>
              <wp:positionV relativeFrom="page">
                <wp:posOffset>9919970</wp:posOffset>
              </wp:positionV>
              <wp:extent cx="191135" cy="153035"/>
              <wp:effectExtent l="0" t="0" r="0" b="0"/>
              <wp:wrapNone/>
              <wp:docPr id="21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53</w:t>
                          </w:r>
                          <w:r>
                            <w:rPr/>
                            <w:fldChar w:fldCharType="end"/>
                          </w:r>
                        </w:p>
                      </w:txbxContent>
                    </wps:txbx>
                    <wps:bodyPr lIns="0" rIns="0" tIns="0" bIns="0">
                      <a:noAutofit/>
                    </wps:bodyPr>
                  </wps:wsp>
                </a:graphicData>
              </a:graphic>
            </wp:anchor>
          </w:drawing>
        </mc:Choice>
        <mc:Fallback>
          <w:pict/>
        </mc:Fallback>
      </mc:AlternateContent>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71">
              <wp:simplePos x="0" y="0"/>
              <wp:positionH relativeFrom="page">
                <wp:posOffset>6264275</wp:posOffset>
              </wp:positionH>
              <wp:positionV relativeFrom="page">
                <wp:posOffset>9919970</wp:posOffset>
              </wp:positionV>
              <wp:extent cx="191135" cy="153035"/>
              <wp:effectExtent l="0" t="0" r="0" b="0"/>
              <wp:wrapNone/>
              <wp:docPr id="21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54</w:t>
                          </w:r>
                          <w:r>
                            <w:rPr/>
                            <w:fldChar w:fldCharType="end"/>
                          </w:r>
                        </w:p>
                      </w:txbxContent>
                    </wps:txbx>
                    <wps:bodyPr lIns="0" rIns="0" tIns="0" bIns="0">
                      <a:noAutofit/>
                    </wps:bodyPr>
                  </wps:wsp>
                </a:graphicData>
              </a:graphic>
            </wp:anchor>
          </w:drawing>
        </mc:Choice>
        <mc:Fallback>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22">
              <wp:simplePos x="0" y="0"/>
              <wp:positionH relativeFrom="page">
                <wp:posOffset>6264275</wp:posOffset>
              </wp:positionH>
              <wp:positionV relativeFrom="page">
                <wp:posOffset>9919970</wp:posOffset>
              </wp:positionV>
              <wp:extent cx="191135" cy="153035"/>
              <wp:effectExtent l="0" t="0" r="0" b="0"/>
              <wp:wrapNone/>
              <wp:docPr id="1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6</w:t>
                          </w:r>
                          <w:r>
                            <w:rPr/>
                            <w:fldChar w:fldCharType="end"/>
                          </w:r>
                        </w:p>
                      </w:txbxContent>
                    </wps:txbx>
                    <wps:bodyPr lIns="0" rIns="0" tIns="0" bIns="0">
                      <a:noAutofit/>
                    </wps:bodyPr>
                  </wps:wsp>
                </a:graphicData>
              </a:graphic>
            </wp:anchor>
          </w:drawing>
        </mc:Choice>
        <mc:Fallback>
          <w:pict/>
        </mc:Fallback>
      </mc:AlternateContent>
    </w:r>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70">
              <wp:simplePos x="0" y="0"/>
              <wp:positionH relativeFrom="page">
                <wp:posOffset>1104900</wp:posOffset>
              </wp:positionH>
              <wp:positionV relativeFrom="page">
                <wp:posOffset>9919970</wp:posOffset>
              </wp:positionV>
              <wp:extent cx="191135" cy="153035"/>
              <wp:effectExtent l="0" t="0" r="0" b="0"/>
              <wp:wrapNone/>
              <wp:docPr id="21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55</w:t>
                          </w:r>
                          <w:r>
                            <w:rPr/>
                            <w:fldChar w:fldCharType="end"/>
                          </w:r>
                        </w:p>
                      </w:txbxContent>
                    </wps:txbx>
                    <wps:bodyPr lIns="0" rIns="0" tIns="0" bIns="0">
                      <a:noAutofit/>
                    </wps:bodyPr>
                  </wps:wsp>
                </a:graphicData>
              </a:graphic>
            </wp:anchor>
          </w:drawing>
        </mc:Choice>
        <mc:Fallback>
          <w:pict/>
        </mc:Fallback>
      </mc:AlternateContent>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75">
              <wp:simplePos x="0" y="0"/>
              <wp:positionH relativeFrom="page">
                <wp:posOffset>6264275</wp:posOffset>
              </wp:positionH>
              <wp:positionV relativeFrom="page">
                <wp:posOffset>9919970</wp:posOffset>
              </wp:positionV>
              <wp:extent cx="191135" cy="153035"/>
              <wp:effectExtent l="0" t="0" r="0" b="0"/>
              <wp:wrapNone/>
              <wp:docPr id="22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56</w:t>
                          </w:r>
                          <w:r>
                            <w:rPr/>
                            <w:fldChar w:fldCharType="end"/>
                          </w:r>
                        </w:p>
                      </w:txbxContent>
                    </wps:txbx>
                    <wps:bodyPr lIns="0" rIns="0" tIns="0" bIns="0">
                      <a:noAutofit/>
                    </wps:bodyPr>
                  </wps:wsp>
                </a:graphicData>
              </a:graphic>
            </wp:anchor>
          </w:drawing>
        </mc:Choice>
        <mc:Fallback>
          <w:pict/>
        </mc:Fallback>
      </mc:AlternateContent>
    </w:r>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73">
              <wp:simplePos x="0" y="0"/>
              <wp:positionH relativeFrom="page">
                <wp:posOffset>1104900</wp:posOffset>
              </wp:positionH>
              <wp:positionV relativeFrom="page">
                <wp:posOffset>9919970</wp:posOffset>
              </wp:positionV>
              <wp:extent cx="191135" cy="153035"/>
              <wp:effectExtent l="0" t="0" r="0" b="0"/>
              <wp:wrapNone/>
              <wp:docPr id="22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55</w:t>
                          </w:r>
                          <w:r>
                            <w:rPr/>
                            <w:fldChar w:fldCharType="end"/>
                          </w:r>
                        </w:p>
                      </w:txbxContent>
                    </wps:txbx>
                    <wps:bodyPr lIns="0" rIns="0" tIns="0" bIns="0">
                      <a:noAutofit/>
                    </wps:bodyPr>
                  </wps:wsp>
                </a:graphicData>
              </a:graphic>
            </wp:anchor>
          </w:drawing>
        </mc:Choice>
        <mc:Fallback>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20">
              <wp:simplePos x="0" y="0"/>
              <wp:positionH relativeFrom="page">
                <wp:posOffset>1104900</wp:posOffset>
              </wp:positionH>
              <wp:positionV relativeFrom="page">
                <wp:posOffset>9919970</wp:posOffset>
              </wp:positionV>
              <wp:extent cx="191135" cy="153035"/>
              <wp:effectExtent l="0" t="0" r="0" b="0"/>
              <wp:wrapNone/>
              <wp:docPr id="1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w:t>
                          </w:r>
                          <w:r>
                            <w:rPr/>
                            <w:fldChar w:fldCharType="end"/>
                          </w:r>
                        </w:p>
                      </w:txbxContent>
                    </wps:txbx>
                    <wps:bodyPr lIns="0" rIns="0" tIns="0" bIns="0">
                      <a:noAutofit/>
                    </wps:bodyPr>
                  </wps:wsp>
                </a:graphicData>
              </a:graphic>
            </wp:anchor>
          </w:drawing>
        </mc:Choice>
        <mc:Fallback>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24">
              <wp:simplePos x="0" y="0"/>
              <wp:positionH relativeFrom="page">
                <wp:posOffset>6264275</wp:posOffset>
              </wp:positionH>
              <wp:positionV relativeFrom="page">
                <wp:posOffset>9919970</wp:posOffset>
              </wp:positionV>
              <wp:extent cx="191135" cy="153035"/>
              <wp:effectExtent l="0" t="0" r="0" b="0"/>
              <wp:wrapNone/>
              <wp:docPr id="2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6</w:t>
                          </w:r>
                          <w:r>
                            <w:rPr/>
                            <w:fldChar w:fldCharType="end"/>
                          </w:r>
                        </w:p>
                      </w:txbxContent>
                    </wps:txbx>
                    <wps:bodyPr lIns="0" rIns="0" tIns="0" bIns="0">
                      <a:noAutofit/>
                    </wps:bodyPr>
                  </wps:wsp>
                </a:graphicData>
              </a:graphic>
            </wp:anchor>
          </w:drawing>
        </mc:Choice>
        <mc:Fallback>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23">
              <wp:simplePos x="0" y="0"/>
              <wp:positionH relativeFrom="page">
                <wp:posOffset>1104900</wp:posOffset>
              </wp:positionH>
              <wp:positionV relativeFrom="page">
                <wp:posOffset>9919970</wp:posOffset>
              </wp:positionV>
              <wp:extent cx="191135" cy="153035"/>
              <wp:effectExtent l="0" t="0" r="0" b="0"/>
              <wp:wrapNone/>
              <wp:docPr id="2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7</w:t>
                          </w:r>
                          <w:r>
                            <w:rPr/>
                            <w:fldChar w:fldCharType="end"/>
                          </w:r>
                        </w:p>
                      </w:txbxContent>
                    </wps:txbx>
                    <wps:bodyPr lIns="0" rIns="0" tIns="0" bIns="0">
                      <a:noAutofit/>
                    </wps:bodyPr>
                  </wps:wsp>
                </a:graphicData>
              </a:graphic>
            </wp:anchor>
          </w:drawing>
        </mc:Choice>
        <mc:Fallback>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28">
              <wp:simplePos x="0" y="0"/>
              <wp:positionH relativeFrom="page">
                <wp:posOffset>6264275</wp:posOffset>
              </wp:positionH>
              <wp:positionV relativeFrom="page">
                <wp:posOffset>9919970</wp:posOffset>
              </wp:positionV>
              <wp:extent cx="191135" cy="153035"/>
              <wp:effectExtent l="0" t="0" r="0" b="0"/>
              <wp:wrapNone/>
              <wp:docPr id="2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8</w:t>
                          </w:r>
                          <w:r>
                            <w:rPr/>
                            <w:fldChar w:fldCharType="end"/>
                          </w:r>
                        </w:p>
                      </w:txbxContent>
                    </wps:txbx>
                    <wps:bodyPr lIns="0" rIns="0" tIns="0" bIns="0">
                      <a:noAutofit/>
                    </wps:bodyPr>
                  </wps:wsp>
                </a:graphicData>
              </a:graphic>
            </wp:anchor>
          </w:drawing>
        </mc:Choice>
        <mc:Fallback>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26">
              <wp:simplePos x="0" y="0"/>
              <wp:positionH relativeFrom="page">
                <wp:posOffset>1104900</wp:posOffset>
              </wp:positionH>
              <wp:positionV relativeFrom="page">
                <wp:posOffset>9919970</wp:posOffset>
              </wp:positionV>
              <wp:extent cx="191135" cy="153035"/>
              <wp:effectExtent l="0" t="0" r="0" b="0"/>
              <wp:wrapNone/>
              <wp:docPr id="2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7</w:t>
                          </w:r>
                          <w:r>
                            <w:rPr/>
                            <w:fldChar w:fldCharType="end"/>
                          </w:r>
                        </w:p>
                      </w:txbxContent>
                    </wps:txbx>
                    <wps:bodyPr lIns="0" rIns="0" tIns="0" bIns="0">
                      <a:noAutofit/>
                    </wps:bodyPr>
                  </wps:wsp>
                </a:graphicData>
              </a:graphic>
            </wp:anchor>
          </w:drawing>
        </mc:Choice>
        <mc:Fallback>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30">
              <wp:simplePos x="0" y="0"/>
              <wp:positionH relativeFrom="page">
                <wp:posOffset>6264275</wp:posOffset>
              </wp:positionH>
              <wp:positionV relativeFrom="page">
                <wp:posOffset>9919970</wp:posOffset>
              </wp:positionV>
              <wp:extent cx="191135" cy="153035"/>
              <wp:effectExtent l="0" t="0" r="0" b="0"/>
              <wp:wrapNone/>
              <wp:docPr id="2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8</w:t>
                          </w:r>
                          <w:r>
                            <w:rPr/>
                            <w:fldChar w:fldCharType="end"/>
                          </w:r>
                        </w:p>
                      </w:txbxContent>
                    </wps:txbx>
                    <wps:bodyPr lIns="0" rIns="0" tIns="0" bIns="0">
                      <a:noAutofit/>
                    </wps:bodyPr>
                  </wps:wsp>
                </a:graphicData>
              </a:graphic>
            </wp:anchor>
          </w:drawing>
        </mc:Choice>
        <mc:Fallback>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29">
              <wp:simplePos x="0" y="0"/>
              <wp:positionH relativeFrom="page">
                <wp:posOffset>1104900</wp:posOffset>
              </wp:positionH>
              <wp:positionV relativeFrom="page">
                <wp:posOffset>9919970</wp:posOffset>
              </wp:positionV>
              <wp:extent cx="191135" cy="153035"/>
              <wp:effectExtent l="0" t="0" r="0" b="0"/>
              <wp:wrapNone/>
              <wp:docPr id="3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9</w:t>
                          </w:r>
                          <w:r>
                            <w:rPr/>
                            <w:fldChar w:fldCharType="end"/>
                          </w:r>
                        </w:p>
                      </w:txbxContent>
                    </wps:txbx>
                    <wps:bodyPr lIns="0" rIns="0" tIns="0" bIns="0">
                      <a:noAutofit/>
                    </wps:bodyPr>
                  </wps:wsp>
                </a:graphicData>
              </a:graphic>
            </wp:anchor>
          </w:drawing>
        </mc:Choice>
        <mc:Fallback>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34">
              <wp:simplePos x="0" y="0"/>
              <wp:positionH relativeFrom="page">
                <wp:posOffset>6264275</wp:posOffset>
              </wp:positionH>
              <wp:positionV relativeFrom="page">
                <wp:posOffset>9919970</wp:posOffset>
              </wp:positionV>
              <wp:extent cx="191135" cy="153035"/>
              <wp:effectExtent l="0" t="0" r="0" b="0"/>
              <wp:wrapNone/>
              <wp:docPr id="3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10</w:t>
                          </w:r>
                          <w:r>
                            <w:rPr/>
                            <w:fldChar w:fldCharType="end"/>
                          </w:r>
                        </w:p>
                      </w:txbxContent>
                    </wps:txbx>
                    <wps:bodyPr lIns="0" rIns="0" tIns="0" bIns="0">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32">
              <wp:simplePos x="0" y="0"/>
              <wp:positionH relativeFrom="page">
                <wp:posOffset>1104900</wp:posOffset>
              </wp:positionH>
              <wp:positionV relativeFrom="page">
                <wp:posOffset>9919970</wp:posOffset>
              </wp:positionV>
              <wp:extent cx="191135" cy="153035"/>
              <wp:effectExtent l="0" t="0" r="0" b="0"/>
              <wp:wrapNone/>
              <wp:docPr id="3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9</w:t>
                          </w:r>
                          <w:r>
                            <w:rPr/>
                            <w:fldChar w:fldCharType="end"/>
                          </w:r>
                        </w:p>
                      </w:txbxContent>
                    </wps:txbx>
                    <wps:bodyPr lIns="0" rIns="0" tIns="0" bIns="0">
                      <a:noAutofit/>
                    </wps:bodyPr>
                  </wps:wsp>
                </a:graphicData>
              </a:graphic>
            </wp:anchor>
          </w:drawing>
        </mc:Choice>
        <mc:Fallback>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36">
              <wp:simplePos x="0" y="0"/>
              <wp:positionH relativeFrom="page">
                <wp:posOffset>6264275</wp:posOffset>
              </wp:positionH>
              <wp:positionV relativeFrom="page">
                <wp:posOffset>9919970</wp:posOffset>
              </wp:positionV>
              <wp:extent cx="191135" cy="153035"/>
              <wp:effectExtent l="0" t="0" r="0" b="0"/>
              <wp:wrapNone/>
              <wp:docPr id="3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10</w:t>
                          </w:r>
                          <w:r>
                            <w:rPr/>
                            <w:fldChar w:fldCharType="end"/>
                          </w:r>
                        </w:p>
                      </w:txbxContent>
                    </wps:txbx>
                    <wps:bodyPr lIns="0" rIns="0" tIns="0" bIns="0">
                      <a:noAutofit/>
                    </wps:bodyPr>
                  </wps:wsp>
                </a:graphicData>
              </a:graphic>
            </wp:anchor>
          </w:drawing>
        </mc:Choice>
        <mc:Fallback>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35">
              <wp:simplePos x="0" y="0"/>
              <wp:positionH relativeFrom="page">
                <wp:posOffset>1104900</wp:posOffset>
              </wp:positionH>
              <wp:positionV relativeFrom="page">
                <wp:posOffset>9919970</wp:posOffset>
              </wp:positionV>
              <wp:extent cx="191135" cy="153035"/>
              <wp:effectExtent l="0" t="0" r="0" b="0"/>
              <wp:wrapNone/>
              <wp:docPr id="3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11</w:t>
                          </w:r>
                          <w:r>
                            <w:rPr/>
                            <w:fldChar w:fldCharType="end"/>
                          </w:r>
                        </w:p>
                      </w:txbxContent>
                    </wps:txbx>
                    <wps:bodyPr lIns="0" rIns="0" tIns="0" bIns="0">
                      <a:noAutofit/>
                    </wps:bodyPr>
                  </wps:wsp>
                </a:graphicData>
              </a:graphic>
            </wp:anchor>
          </w:drawing>
        </mc:Choice>
        <mc:Fallback>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40">
              <wp:simplePos x="0" y="0"/>
              <wp:positionH relativeFrom="page">
                <wp:posOffset>6264275</wp:posOffset>
              </wp:positionH>
              <wp:positionV relativeFrom="page">
                <wp:posOffset>9919970</wp:posOffset>
              </wp:positionV>
              <wp:extent cx="191135" cy="153035"/>
              <wp:effectExtent l="0" t="0" r="0" b="0"/>
              <wp:wrapNone/>
              <wp:docPr id="4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12</w:t>
                          </w:r>
                          <w:r>
                            <w:rPr/>
                            <w:fldChar w:fldCharType="end"/>
                          </w:r>
                        </w:p>
                      </w:txbxContent>
                    </wps:txbx>
                    <wps:bodyPr lIns="0" rIns="0" tIns="0" bIns="0">
                      <a:noAutofit/>
                    </wps:bodyPr>
                  </wps:wsp>
                </a:graphicData>
              </a:graphic>
            </wp:anchor>
          </w:drawing>
        </mc:Choice>
        <mc:Fallback>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38">
              <wp:simplePos x="0" y="0"/>
              <wp:positionH relativeFrom="page">
                <wp:posOffset>1104900</wp:posOffset>
              </wp:positionH>
              <wp:positionV relativeFrom="page">
                <wp:posOffset>9919970</wp:posOffset>
              </wp:positionV>
              <wp:extent cx="191135" cy="153035"/>
              <wp:effectExtent l="0" t="0" r="0" b="0"/>
              <wp:wrapNone/>
              <wp:docPr id="4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11</w:t>
                          </w:r>
                          <w:r>
                            <w:rPr/>
                            <w:fldChar w:fldCharType="end"/>
                          </w:r>
                        </w:p>
                      </w:txbxContent>
                    </wps:txbx>
                    <wps:bodyPr lIns="0" rIns="0" tIns="0" bIns="0">
                      <a:noAutofit/>
                    </wps:bodyPr>
                  </wps:wsp>
                </a:graphicData>
              </a:graphic>
            </wp:anchor>
          </w:drawing>
        </mc:Choice>
        <mc:Fallback>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42">
              <wp:simplePos x="0" y="0"/>
              <wp:positionH relativeFrom="page">
                <wp:posOffset>6264275</wp:posOffset>
              </wp:positionH>
              <wp:positionV relativeFrom="page">
                <wp:posOffset>9919970</wp:posOffset>
              </wp:positionV>
              <wp:extent cx="191135" cy="153035"/>
              <wp:effectExtent l="0" t="0" r="0" b="0"/>
              <wp:wrapNone/>
              <wp:docPr id="4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12</w:t>
                          </w:r>
                          <w:r>
                            <w:rPr/>
                            <w:fldChar w:fldCharType="end"/>
                          </w:r>
                        </w:p>
                      </w:txbxContent>
                    </wps:txbx>
                    <wps:bodyPr lIns="0" rIns="0" tIns="0" bIns="0">
                      <a:noAutofit/>
                    </wps:bodyPr>
                  </wps:wsp>
                </a:graphicData>
              </a:graphic>
            </wp:anchor>
          </w:drawing>
        </mc:Choice>
        <mc:Fallback>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41">
              <wp:simplePos x="0" y="0"/>
              <wp:positionH relativeFrom="page">
                <wp:posOffset>1104900</wp:posOffset>
              </wp:positionH>
              <wp:positionV relativeFrom="page">
                <wp:posOffset>9919970</wp:posOffset>
              </wp:positionV>
              <wp:extent cx="191135" cy="153035"/>
              <wp:effectExtent l="0" t="0" r="0" b="0"/>
              <wp:wrapNone/>
              <wp:docPr id="4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13</w:t>
                          </w:r>
                          <w:r>
                            <w:rPr/>
                            <w:fldChar w:fldCharType="end"/>
                          </w:r>
                        </w:p>
                      </w:txbxContent>
                    </wps:txbx>
                    <wps:bodyPr lIns="0" rIns="0" tIns="0" bIns="0">
                      <a:noAutofit/>
                    </wps:bodyPr>
                  </wps:wsp>
                </a:graphicData>
              </a:graphic>
            </wp:anchor>
          </w:drawing>
        </mc:Choice>
        <mc:Fallback>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46">
              <wp:simplePos x="0" y="0"/>
              <wp:positionH relativeFrom="page">
                <wp:posOffset>6264275</wp:posOffset>
              </wp:positionH>
              <wp:positionV relativeFrom="page">
                <wp:posOffset>9919970</wp:posOffset>
              </wp:positionV>
              <wp:extent cx="191135" cy="153035"/>
              <wp:effectExtent l="0" t="0" r="0" b="0"/>
              <wp:wrapNone/>
              <wp:docPr id="4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14</w:t>
                          </w:r>
                          <w:r>
                            <w:rPr/>
                            <w:fldChar w:fldCharType="end"/>
                          </w:r>
                        </w:p>
                      </w:txbxContent>
                    </wps:txbx>
                    <wps:bodyPr lIns="0" rIns="0" tIns="0" bIns="0">
                      <a:noAutofit/>
                    </wps:bodyPr>
                  </wps:wsp>
                </a:graphicData>
              </a:graphic>
            </wp:anchor>
          </w:drawing>
        </mc:Choice>
        <mc:Fallback>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44">
              <wp:simplePos x="0" y="0"/>
              <wp:positionH relativeFrom="page">
                <wp:posOffset>1104900</wp:posOffset>
              </wp:positionH>
              <wp:positionV relativeFrom="page">
                <wp:posOffset>9919970</wp:posOffset>
              </wp:positionV>
              <wp:extent cx="191135" cy="153035"/>
              <wp:effectExtent l="0" t="0" r="0" b="0"/>
              <wp:wrapNone/>
              <wp:docPr id="5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13</w:t>
                          </w:r>
                          <w:r>
                            <w:rPr/>
                            <w:fldChar w:fldCharType="end"/>
                          </w:r>
                        </w:p>
                      </w:txbxContent>
                    </wps:txbx>
                    <wps:bodyPr lIns="0" rIns="0" tIns="0" bIns="0">
                      <a:noAutofit/>
                    </wps:bodyPr>
                  </wps:wsp>
                </a:graphicData>
              </a:graphic>
            </wp:anchor>
          </w:drawing>
        </mc:Choice>
        <mc:Fallback>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48">
              <wp:simplePos x="0" y="0"/>
              <wp:positionH relativeFrom="page">
                <wp:posOffset>6264275</wp:posOffset>
              </wp:positionH>
              <wp:positionV relativeFrom="page">
                <wp:posOffset>9919970</wp:posOffset>
              </wp:positionV>
              <wp:extent cx="191135" cy="153035"/>
              <wp:effectExtent l="0" t="0" r="0" b="0"/>
              <wp:wrapNone/>
              <wp:docPr id="5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14</w:t>
                          </w:r>
                          <w:r>
                            <w:rPr/>
                            <w:fldChar w:fldCharType="end"/>
                          </w:r>
                        </w:p>
                      </w:txbxContent>
                    </wps:txbx>
                    <wps:bodyPr lIns="0" rIns="0" tIns="0" bIns="0">
                      <a:noAutofit/>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3">
              <wp:simplePos x="0" y="0"/>
              <wp:positionH relativeFrom="page">
                <wp:posOffset>6681470</wp:posOffset>
              </wp:positionH>
              <wp:positionV relativeFrom="page">
                <wp:posOffset>9686290</wp:posOffset>
              </wp:positionV>
              <wp:extent cx="197485" cy="153035"/>
              <wp:effectExtent l="0" t="0" r="0" b="0"/>
              <wp:wrapNone/>
              <wp:docPr id="1" name=""/>
              <a:graphic xmlns:a="http://schemas.openxmlformats.org/drawingml/2006/main">
                <a:graphicData uri="http://schemas.microsoft.com/office/word/2010/wordprocessingShape">
                  <wps:wsp>
                    <wps:cNvSpPr/>
                    <wps:spPr>
                      <a:xfrm>
                        <a:off x="0" y="0"/>
                        <a:ext cx="19692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 ROMAN </w:instrText>
                          </w:r>
                          <w:r>
                            <w:rPr/>
                            <w:fldChar w:fldCharType="separate"/>
                          </w:r>
                          <w:r>
                            <w:rPr/>
                            <w:t>II</w:t>
                          </w:r>
                          <w:r>
                            <w:rPr/>
                            <w:fldChar w:fldCharType="end"/>
                          </w:r>
                        </w:p>
                      </w:txbxContent>
                    </wps:txbx>
                    <wps:bodyPr lIns="0" rIns="0" tIns="0" bIns="0">
                      <a:noAutofit/>
                    </wps:bodyPr>
                  </wps:wsp>
                </a:graphicData>
              </a:graphic>
            </wp:anchor>
          </w:drawing>
        </mc:Choice>
        <mc:Fallback>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47">
              <wp:simplePos x="0" y="0"/>
              <wp:positionH relativeFrom="page">
                <wp:posOffset>1104900</wp:posOffset>
              </wp:positionH>
              <wp:positionV relativeFrom="page">
                <wp:posOffset>9919970</wp:posOffset>
              </wp:positionV>
              <wp:extent cx="191135" cy="153035"/>
              <wp:effectExtent l="0" t="0" r="0" b="0"/>
              <wp:wrapNone/>
              <wp:docPr id="5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15</w:t>
                          </w:r>
                          <w:r>
                            <w:rPr/>
                            <w:fldChar w:fldCharType="end"/>
                          </w:r>
                        </w:p>
                      </w:txbxContent>
                    </wps:txbx>
                    <wps:bodyPr lIns="0" rIns="0" tIns="0" bIns="0">
                      <a:noAutofit/>
                    </wps:bodyPr>
                  </wps:wsp>
                </a:graphicData>
              </a:graphic>
            </wp:anchor>
          </w:drawing>
        </mc:Choice>
        <mc:Fallback>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52">
              <wp:simplePos x="0" y="0"/>
              <wp:positionH relativeFrom="page">
                <wp:posOffset>6264275</wp:posOffset>
              </wp:positionH>
              <wp:positionV relativeFrom="page">
                <wp:posOffset>9919970</wp:posOffset>
              </wp:positionV>
              <wp:extent cx="191135" cy="153035"/>
              <wp:effectExtent l="0" t="0" r="0" b="0"/>
              <wp:wrapNone/>
              <wp:docPr id="5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16</w:t>
                          </w:r>
                          <w:r>
                            <w:rPr/>
                            <w:fldChar w:fldCharType="end"/>
                          </w:r>
                        </w:p>
                      </w:txbxContent>
                    </wps:txbx>
                    <wps:bodyPr lIns="0" rIns="0" tIns="0" bIns="0">
                      <a:noAutofit/>
                    </wps:bodyPr>
                  </wps:wsp>
                </a:graphicData>
              </a:graphic>
            </wp:anchor>
          </w:drawing>
        </mc:Choice>
        <mc:Fallback>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50">
              <wp:simplePos x="0" y="0"/>
              <wp:positionH relativeFrom="page">
                <wp:posOffset>1104900</wp:posOffset>
              </wp:positionH>
              <wp:positionV relativeFrom="page">
                <wp:posOffset>9919970</wp:posOffset>
              </wp:positionV>
              <wp:extent cx="191135" cy="153035"/>
              <wp:effectExtent l="0" t="0" r="0" b="0"/>
              <wp:wrapNone/>
              <wp:docPr id="5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15</w:t>
                          </w:r>
                          <w:r>
                            <w:rPr/>
                            <w:fldChar w:fldCharType="end"/>
                          </w:r>
                        </w:p>
                      </w:txbxContent>
                    </wps:txbx>
                    <wps:bodyPr lIns="0" rIns="0" tIns="0" bIns="0">
                      <a:noAutofit/>
                    </wps:bodyPr>
                  </wps:wsp>
                </a:graphicData>
              </a:graphic>
            </wp:anchor>
          </w:drawing>
        </mc:Choice>
        <mc:Fallback>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54">
              <wp:simplePos x="0" y="0"/>
              <wp:positionH relativeFrom="page">
                <wp:posOffset>6264275</wp:posOffset>
              </wp:positionH>
              <wp:positionV relativeFrom="page">
                <wp:posOffset>9919970</wp:posOffset>
              </wp:positionV>
              <wp:extent cx="191135" cy="153035"/>
              <wp:effectExtent l="0" t="0" r="0" b="0"/>
              <wp:wrapNone/>
              <wp:docPr id="6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16</w:t>
                          </w:r>
                          <w:r>
                            <w:rPr/>
                            <w:fldChar w:fldCharType="end"/>
                          </w:r>
                        </w:p>
                      </w:txbxContent>
                    </wps:txbx>
                    <wps:bodyPr lIns="0" rIns="0" tIns="0" bIns="0">
                      <a:noAutofit/>
                    </wps:bodyPr>
                  </wps:wsp>
                </a:graphicData>
              </a:graphic>
            </wp:anchor>
          </w:drawing>
        </mc:Choice>
        <mc:Fallback>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53">
              <wp:simplePos x="0" y="0"/>
              <wp:positionH relativeFrom="page">
                <wp:posOffset>1104900</wp:posOffset>
              </wp:positionH>
              <wp:positionV relativeFrom="page">
                <wp:posOffset>9919970</wp:posOffset>
              </wp:positionV>
              <wp:extent cx="191135" cy="153035"/>
              <wp:effectExtent l="0" t="0" r="0" b="0"/>
              <wp:wrapNone/>
              <wp:docPr id="6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17</w:t>
                          </w:r>
                          <w:r>
                            <w:rPr/>
                            <w:fldChar w:fldCharType="end"/>
                          </w:r>
                        </w:p>
                      </w:txbxContent>
                    </wps:txbx>
                    <wps:bodyPr lIns="0" rIns="0" tIns="0" bIns="0">
                      <a:noAutofit/>
                    </wps:bodyPr>
                  </wps:wsp>
                </a:graphicData>
              </a:graphic>
            </wp:anchor>
          </w:drawing>
        </mc:Choice>
        <mc:Fallback>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58">
              <wp:simplePos x="0" y="0"/>
              <wp:positionH relativeFrom="page">
                <wp:posOffset>6264275</wp:posOffset>
              </wp:positionH>
              <wp:positionV relativeFrom="page">
                <wp:posOffset>9919970</wp:posOffset>
              </wp:positionV>
              <wp:extent cx="191135" cy="153035"/>
              <wp:effectExtent l="0" t="0" r="0" b="0"/>
              <wp:wrapNone/>
              <wp:docPr id="6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18</w:t>
                          </w:r>
                          <w:r>
                            <w:rPr/>
                            <w:fldChar w:fldCharType="end"/>
                          </w:r>
                        </w:p>
                      </w:txbxContent>
                    </wps:txbx>
                    <wps:bodyPr lIns="0" rIns="0" tIns="0" bIns="0">
                      <a:noAutofit/>
                    </wps:bodyPr>
                  </wps:wsp>
                </a:graphicData>
              </a:graphic>
            </wp:anchor>
          </w:drawing>
        </mc:Choice>
        <mc:Fallback>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56">
              <wp:simplePos x="0" y="0"/>
              <wp:positionH relativeFrom="page">
                <wp:posOffset>1104900</wp:posOffset>
              </wp:positionH>
              <wp:positionV relativeFrom="page">
                <wp:posOffset>9919970</wp:posOffset>
              </wp:positionV>
              <wp:extent cx="191135" cy="153035"/>
              <wp:effectExtent l="0" t="0" r="0" b="0"/>
              <wp:wrapNone/>
              <wp:docPr id="6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17</w:t>
                          </w:r>
                          <w:r>
                            <w:rPr/>
                            <w:fldChar w:fldCharType="end"/>
                          </w:r>
                        </w:p>
                      </w:txbxContent>
                    </wps:txbx>
                    <wps:bodyPr lIns="0" rIns="0" tIns="0" bIns="0">
                      <a:noAutofit/>
                    </wps:bodyPr>
                  </wps:wsp>
                </a:graphicData>
              </a:graphic>
            </wp:anchor>
          </w:drawing>
        </mc:Choice>
        <mc:Fallback>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60">
              <wp:simplePos x="0" y="0"/>
              <wp:positionH relativeFrom="page">
                <wp:posOffset>6264275</wp:posOffset>
              </wp:positionH>
              <wp:positionV relativeFrom="page">
                <wp:posOffset>9919970</wp:posOffset>
              </wp:positionV>
              <wp:extent cx="191135" cy="153035"/>
              <wp:effectExtent l="0" t="0" r="0" b="0"/>
              <wp:wrapNone/>
              <wp:docPr id="6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18</w:t>
                          </w:r>
                          <w:r>
                            <w:rPr/>
                            <w:fldChar w:fldCharType="end"/>
                          </w:r>
                        </w:p>
                      </w:txbxContent>
                    </wps:txbx>
                    <wps:bodyPr lIns="0" rIns="0" tIns="0" bIns="0">
                      <a:noAutofit/>
                    </wps:bodyPr>
                  </wps:wsp>
                </a:graphicData>
              </a:graphic>
            </wp:anchor>
          </w:drawing>
        </mc:Choice>
        <mc:Fallback>
          <w:pict/>
        </mc:Fallback>
      </mc:AlternateConten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59">
              <wp:simplePos x="0" y="0"/>
              <wp:positionH relativeFrom="page">
                <wp:posOffset>1104900</wp:posOffset>
              </wp:positionH>
              <wp:positionV relativeFrom="page">
                <wp:posOffset>9919970</wp:posOffset>
              </wp:positionV>
              <wp:extent cx="191135" cy="153035"/>
              <wp:effectExtent l="0" t="0" r="0" b="0"/>
              <wp:wrapNone/>
              <wp:docPr id="7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19</w:t>
                          </w:r>
                          <w:r>
                            <w:rPr/>
                            <w:fldChar w:fldCharType="end"/>
                          </w:r>
                        </w:p>
                      </w:txbxContent>
                    </wps:txbx>
                    <wps:bodyPr lIns="0" rIns="0" tIns="0" bIns="0">
                      <a:noAutofit/>
                    </wps:bodyPr>
                  </wps:wsp>
                </a:graphicData>
              </a:graphic>
            </wp:anchor>
          </w:drawing>
        </mc:Choice>
        <mc:Fallback>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64">
              <wp:simplePos x="0" y="0"/>
              <wp:positionH relativeFrom="page">
                <wp:posOffset>6264275</wp:posOffset>
              </wp:positionH>
              <wp:positionV relativeFrom="page">
                <wp:posOffset>9919970</wp:posOffset>
              </wp:positionV>
              <wp:extent cx="191135" cy="153035"/>
              <wp:effectExtent l="0" t="0" r="0" b="0"/>
              <wp:wrapNone/>
              <wp:docPr id="7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20</w:t>
                          </w:r>
                          <w:r>
                            <w:rPr/>
                            <w:fldChar w:fldCharType="end"/>
                          </w:r>
                        </w:p>
                      </w:txbxContent>
                    </wps:txbx>
                    <wps:bodyPr lIns="0" rIns="0" tIns="0" bIns="0">
                      <a:noAutofit/>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862330</wp:posOffset>
              </wp:positionH>
              <wp:positionV relativeFrom="page">
                <wp:posOffset>9686290</wp:posOffset>
              </wp:positionV>
              <wp:extent cx="190500" cy="152400"/>
              <wp:effectExtent l="0" t="0" r="0" b="0"/>
              <wp:wrapNone/>
              <wp:docPr id="3" name="框架5"/>
              <a:graphic xmlns:a="http://schemas.openxmlformats.org/drawingml/2006/main">
                <a:graphicData uri="http://schemas.microsoft.com/office/word/2010/wordprocessingShape">
                  <wps:wsp>
                    <wps:cNvSpPr txBox="1"/>
                    <wps:spPr>
                      <a:xfrm>
                        <a:off x="0" y="0"/>
                        <a:ext cx="190500" cy="152400"/>
                      </a:xfrm>
                      <a:prstGeom prst="rect"/>
                      <a:solidFill>
                        <a:srgbClr val="FFFFFF">
                          <a:alpha val="0"/>
                        </a:srgbClr>
                      </a:solidFill>
                    </wps:spPr>
                    <wps:txbx>
                      <w:txbxContent>
                        <w:p>
                          <w:pPr>
                            <w:pStyle w:val="Style22"/>
                            <w:spacing w:before="12" w:after="0"/>
                            <w:ind w:left="60" w:right="0" w:hanging="0"/>
                            <w:jc w:val="left"/>
                            <w:rPr>
                              <w:rFonts w:ascii="Times New Roman" w:hAnsi="Times New Roman"/>
                              <w:sz w:val="18"/>
                            </w:rPr>
                          </w:pPr>
                          <w:r>
                            <w:rPr/>
                            <w:fldChar w:fldCharType="begin"/>
                          </w:r>
                          <w:r>
                            <w:rPr/>
                            <w:instrText> PAGE \* ROMAN </w:instrText>
                          </w:r>
                          <w:r>
                            <w:rPr/>
                            <w:fldChar w:fldCharType="separate"/>
                          </w:r>
                          <w:r>
                            <w:rPr/>
                            <w:t>I</w:t>
                          </w:r>
                          <w:r>
                            <w:rPr/>
                            <w:fldChar w:fldCharType="end"/>
                          </w:r>
                        </w:p>
                      </w:txbxContent>
                    </wps:txbx>
                    <wps:bodyPr anchor="t" lIns="0" tIns="0" rIns="0" bIns="0">
                      <a:noAutofit/>
                    </wps:bodyPr>
                  </wps:wsp>
                </a:graphicData>
              </a:graphic>
            </wp:anchor>
          </w:drawing>
        </mc:Choice>
        <mc:Fallback>
          <w:pict>
            <v:rect stroked="f" strokeweight="0pt" style="position:absolute;rotation:0;width:15pt;height:12pt;mso-wrap-distance-left:9pt;mso-wrap-distance-right:9pt;mso-wrap-distance-top:0pt;mso-wrap-distance-bottom:0pt;margin-top:762.7pt;mso-position-vertical-relative:page;margin-left:67.9pt;mso-position-horizontal-relative:page">
              <v:textbox inset="0in,0in,0in,0in">
                <w:txbxContent>
                  <w:p>
                    <w:pPr>
                      <w:pStyle w:val="Style22"/>
                      <w:spacing w:before="12" w:after="0"/>
                      <w:ind w:left="60" w:right="0" w:hanging="0"/>
                      <w:jc w:val="left"/>
                      <w:rPr>
                        <w:rFonts w:ascii="Times New Roman" w:hAnsi="Times New Roman"/>
                        <w:sz w:val="18"/>
                      </w:rPr>
                    </w:pPr>
                    <w:r>
                      <w:rPr/>
                      <w:fldChar w:fldCharType="begin"/>
                    </w:r>
                    <w:r>
                      <w:rPr/>
                      <w:instrText> PAGE \* ROMAN </w:instrText>
                    </w:r>
                    <w:r>
                      <w:rPr/>
                      <w:fldChar w:fldCharType="separate"/>
                    </w:r>
                    <w:r>
                      <w:rPr/>
                      <w:t>I</w:t>
                    </w:r>
                    <w:r>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62">
              <wp:simplePos x="0" y="0"/>
              <wp:positionH relativeFrom="page">
                <wp:posOffset>1104900</wp:posOffset>
              </wp:positionH>
              <wp:positionV relativeFrom="page">
                <wp:posOffset>9919970</wp:posOffset>
              </wp:positionV>
              <wp:extent cx="191135" cy="153035"/>
              <wp:effectExtent l="0" t="0" r="0" b="0"/>
              <wp:wrapNone/>
              <wp:docPr id="7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19</w:t>
                          </w:r>
                          <w:r>
                            <w:rPr/>
                            <w:fldChar w:fldCharType="end"/>
                          </w:r>
                        </w:p>
                      </w:txbxContent>
                    </wps:txbx>
                    <wps:bodyPr lIns="0" rIns="0" tIns="0" bIns="0">
                      <a:noAutofit/>
                    </wps:bodyPr>
                  </wps:wsp>
                </a:graphicData>
              </a:graphic>
            </wp:anchor>
          </w:drawing>
        </mc:Choice>
        <mc:Fallback>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66">
              <wp:simplePos x="0" y="0"/>
              <wp:positionH relativeFrom="page">
                <wp:posOffset>6264275</wp:posOffset>
              </wp:positionH>
              <wp:positionV relativeFrom="page">
                <wp:posOffset>9919970</wp:posOffset>
              </wp:positionV>
              <wp:extent cx="191135" cy="153035"/>
              <wp:effectExtent l="0" t="0" r="0" b="0"/>
              <wp:wrapNone/>
              <wp:docPr id="7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20</w:t>
                          </w:r>
                          <w:r>
                            <w:rPr/>
                            <w:fldChar w:fldCharType="end"/>
                          </w:r>
                        </w:p>
                      </w:txbxContent>
                    </wps:txbx>
                    <wps:bodyPr lIns="0" rIns="0" tIns="0" bIns="0">
                      <a:noAutofit/>
                    </wps:bodyPr>
                  </wps:wsp>
                </a:graphicData>
              </a:graphic>
            </wp:anchor>
          </w:drawing>
        </mc:Choice>
        <mc:Fallback>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65">
              <wp:simplePos x="0" y="0"/>
              <wp:positionH relativeFrom="page">
                <wp:posOffset>1104900</wp:posOffset>
              </wp:positionH>
              <wp:positionV relativeFrom="page">
                <wp:posOffset>9919970</wp:posOffset>
              </wp:positionV>
              <wp:extent cx="191135" cy="153035"/>
              <wp:effectExtent l="0" t="0" r="0" b="0"/>
              <wp:wrapNone/>
              <wp:docPr id="7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25</w:t>
                          </w:r>
                          <w:r>
                            <w:rPr/>
                            <w:fldChar w:fldCharType="end"/>
                          </w:r>
                        </w:p>
                      </w:txbxContent>
                    </wps:txbx>
                    <wps:bodyPr lIns="0" rIns="0" tIns="0" bIns="0">
                      <a:noAutofit/>
                    </wps:bodyPr>
                  </wps:wsp>
                </a:graphicData>
              </a:graphic>
            </wp:anchor>
          </w:drawing>
        </mc:Choice>
        <mc:Fallback>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70">
              <wp:simplePos x="0" y="0"/>
              <wp:positionH relativeFrom="page">
                <wp:posOffset>6264275</wp:posOffset>
              </wp:positionH>
              <wp:positionV relativeFrom="page">
                <wp:posOffset>9919970</wp:posOffset>
              </wp:positionV>
              <wp:extent cx="191135" cy="153035"/>
              <wp:effectExtent l="0" t="0" r="0" b="0"/>
              <wp:wrapNone/>
              <wp:docPr id="8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26</w:t>
                          </w:r>
                          <w:r>
                            <w:rPr/>
                            <w:fldChar w:fldCharType="end"/>
                          </w:r>
                        </w:p>
                      </w:txbxContent>
                    </wps:txbx>
                    <wps:bodyPr lIns="0" rIns="0" tIns="0" bIns="0">
                      <a:noAutofit/>
                    </wps:bodyPr>
                  </wps:wsp>
                </a:graphicData>
              </a:graphic>
            </wp:anchor>
          </w:drawing>
        </mc:Choice>
        <mc:Fallback>
          <w:pict/>
        </mc:Fallback>
      </mc:AlternateConten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68">
              <wp:simplePos x="0" y="0"/>
              <wp:positionH relativeFrom="page">
                <wp:posOffset>1104900</wp:posOffset>
              </wp:positionH>
              <wp:positionV relativeFrom="page">
                <wp:posOffset>9919970</wp:posOffset>
              </wp:positionV>
              <wp:extent cx="191135" cy="153035"/>
              <wp:effectExtent l="0" t="0" r="0" b="0"/>
              <wp:wrapNone/>
              <wp:docPr id="8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21</w:t>
                          </w:r>
                          <w:r>
                            <w:rPr/>
                            <w:fldChar w:fldCharType="end"/>
                          </w:r>
                        </w:p>
                      </w:txbxContent>
                    </wps:txbx>
                    <wps:bodyPr lIns="0" rIns="0" tIns="0" bIns="0">
                      <a:noAutofit/>
                    </wps:bodyPr>
                  </wps:wsp>
                </a:graphicData>
              </a:graphic>
            </wp:anchor>
          </w:drawing>
        </mc:Choice>
        <mc:Fallback>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73">
              <wp:simplePos x="0" y="0"/>
              <wp:positionH relativeFrom="page">
                <wp:posOffset>6264275</wp:posOffset>
              </wp:positionH>
              <wp:positionV relativeFrom="page">
                <wp:posOffset>9919970</wp:posOffset>
              </wp:positionV>
              <wp:extent cx="191135" cy="153035"/>
              <wp:effectExtent l="0" t="0" r="0" b="0"/>
              <wp:wrapNone/>
              <wp:docPr id="8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22</w:t>
                          </w:r>
                          <w:r>
                            <w:rPr/>
                            <w:fldChar w:fldCharType="end"/>
                          </w:r>
                        </w:p>
                      </w:txbxContent>
                    </wps:txbx>
                    <wps:bodyPr lIns="0" rIns="0" tIns="0" bIns="0">
                      <a:noAutofit/>
                    </wps:bodyPr>
                  </wps:wsp>
                </a:graphicData>
              </a:graphic>
            </wp:anchor>
          </w:drawing>
        </mc:Choice>
        <mc:Fallback>
          <w:pict/>
        </mc:Fallback>
      </mc:AlternateConten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72">
              <wp:simplePos x="0" y="0"/>
              <wp:positionH relativeFrom="page">
                <wp:posOffset>1104900</wp:posOffset>
              </wp:positionH>
              <wp:positionV relativeFrom="page">
                <wp:posOffset>9919970</wp:posOffset>
              </wp:positionV>
              <wp:extent cx="191135" cy="153035"/>
              <wp:effectExtent l="0" t="0" r="0" b="0"/>
              <wp:wrapNone/>
              <wp:docPr id="8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29</w:t>
                          </w:r>
                          <w:r>
                            <w:rPr/>
                            <w:fldChar w:fldCharType="end"/>
                          </w:r>
                        </w:p>
                      </w:txbxContent>
                    </wps:txbx>
                    <wps:bodyPr lIns="0" rIns="0" tIns="0" bIns="0">
                      <a:noAutofit/>
                    </wps:bodyPr>
                  </wps:wsp>
                </a:graphicData>
              </a:graphic>
            </wp:anchor>
          </w:drawing>
        </mc:Choice>
        <mc:Fallback>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77">
              <wp:simplePos x="0" y="0"/>
              <wp:positionH relativeFrom="page">
                <wp:posOffset>6264275</wp:posOffset>
              </wp:positionH>
              <wp:positionV relativeFrom="page">
                <wp:posOffset>9919970</wp:posOffset>
              </wp:positionV>
              <wp:extent cx="191135" cy="153035"/>
              <wp:effectExtent l="0" t="0" r="0" b="0"/>
              <wp:wrapNone/>
              <wp:docPr id="8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24</w:t>
                          </w:r>
                          <w:r>
                            <w:rPr/>
                            <w:fldChar w:fldCharType="end"/>
                          </w:r>
                        </w:p>
                      </w:txbxContent>
                    </wps:txbx>
                    <wps:bodyPr lIns="0" rIns="0" tIns="0" bIns="0">
                      <a:noAutofit/>
                    </wps:bodyPr>
                  </wps:wsp>
                </a:graphicData>
              </a:graphic>
            </wp:anchor>
          </w:drawing>
        </mc:Choice>
        <mc:Fallback>
          <w:pict/>
        </mc:Fallback>
      </mc:AlternateConten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75">
              <wp:simplePos x="0" y="0"/>
              <wp:positionH relativeFrom="page">
                <wp:posOffset>1104900</wp:posOffset>
              </wp:positionH>
              <wp:positionV relativeFrom="page">
                <wp:posOffset>9919970</wp:posOffset>
              </wp:positionV>
              <wp:extent cx="191135" cy="153035"/>
              <wp:effectExtent l="0" t="0" r="0" b="0"/>
              <wp:wrapNone/>
              <wp:docPr id="9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23</w:t>
                          </w:r>
                          <w:r>
                            <w:rPr/>
                            <w:fldChar w:fldCharType="end"/>
                          </w:r>
                        </w:p>
                      </w:txbxContent>
                    </wps:txbx>
                    <wps:bodyPr lIns="0" rIns="0" tIns="0" bIns="0">
                      <a:noAutofit/>
                    </wps:bodyPr>
                  </wps:wsp>
                </a:graphicData>
              </a:graphic>
            </wp:anchor>
          </w:drawing>
        </mc:Choice>
        <mc:Fallback>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79">
              <wp:simplePos x="0" y="0"/>
              <wp:positionH relativeFrom="page">
                <wp:posOffset>6264275</wp:posOffset>
              </wp:positionH>
              <wp:positionV relativeFrom="page">
                <wp:posOffset>9919970</wp:posOffset>
              </wp:positionV>
              <wp:extent cx="191135" cy="153035"/>
              <wp:effectExtent l="0" t="0" r="0" b="0"/>
              <wp:wrapNone/>
              <wp:docPr id="9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24</w:t>
                          </w:r>
                          <w:r>
                            <w:rPr/>
                            <w:fldChar w:fldCharType="end"/>
                          </w:r>
                        </w:p>
                      </w:txbxContent>
                    </wps:txbx>
                    <wps:bodyPr lIns="0" rIns="0" tIns="0" bIns="0">
                      <a:noAutofit/>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2">
              <wp:simplePos x="0" y="0"/>
              <wp:positionH relativeFrom="page">
                <wp:posOffset>6264275</wp:posOffset>
              </wp:positionH>
              <wp:positionV relativeFrom="page">
                <wp:posOffset>9919970</wp:posOffset>
              </wp:positionV>
              <wp:extent cx="191135" cy="153035"/>
              <wp:effectExtent l="0" t="0" r="0" b="0"/>
              <wp:wrapNone/>
              <wp:docPr id="4"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mc:Fallback>
      </mc:AlternateConten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78">
              <wp:simplePos x="0" y="0"/>
              <wp:positionH relativeFrom="page">
                <wp:posOffset>1104900</wp:posOffset>
              </wp:positionH>
              <wp:positionV relativeFrom="page">
                <wp:posOffset>9919970</wp:posOffset>
              </wp:positionV>
              <wp:extent cx="191135" cy="153035"/>
              <wp:effectExtent l="0" t="0" r="0" b="0"/>
              <wp:wrapNone/>
              <wp:docPr id="9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25</w:t>
                          </w:r>
                          <w:r>
                            <w:rPr/>
                            <w:fldChar w:fldCharType="end"/>
                          </w:r>
                        </w:p>
                      </w:txbxContent>
                    </wps:txbx>
                    <wps:bodyPr lIns="0" rIns="0" tIns="0" bIns="0">
                      <a:noAutofit/>
                    </wps:bodyPr>
                  </wps:wsp>
                </a:graphicData>
              </a:graphic>
            </wp:anchor>
          </w:drawing>
        </mc:Choice>
        <mc:Fallback>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83">
              <wp:simplePos x="0" y="0"/>
              <wp:positionH relativeFrom="page">
                <wp:posOffset>6264275</wp:posOffset>
              </wp:positionH>
              <wp:positionV relativeFrom="page">
                <wp:posOffset>9919970</wp:posOffset>
              </wp:positionV>
              <wp:extent cx="191135" cy="153035"/>
              <wp:effectExtent l="0" t="0" r="0" b="0"/>
              <wp:wrapNone/>
              <wp:docPr id="9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26</w:t>
                          </w:r>
                          <w:r>
                            <w:rPr/>
                            <w:fldChar w:fldCharType="end"/>
                          </w:r>
                        </w:p>
                      </w:txbxContent>
                    </wps:txbx>
                    <wps:bodyPr lIns="0" rIns="0" tIns="0" bIns="0">
                      <a:noAutofit/>
                    </wps:bodyPr>
                  </wps:wsp>
                </a:graphicData>
              </a:graphic>
            </wp:anchor>
          </w:drawing>
        </mc:Choice>
        <mc:Fallback>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81">
              <wp:simplePos x="0" y="0"/>
              <wp:positionH relativeFrom="page">
                <wp:posOffset>1104900</wp:posOffset>
              </wp:positionH>
              <wp:positionV relativeFrom="page">
                <wp:posOffset>9919970</wp:posOffset>
              </wp:positionV>
              <wp:extent cx="191135" cy="153035"/>
              <wp:effectExtent l="0" t="0" r="0" b="0"/>
              <wp:wrapNone/>
              <wp:docPr id="9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25</w:t>
                          </w:r>
                          <w:r>
                            <w:rPr/>
                            <w:fldChar w:fldCharType="end"/>
                          </w:r>
                        </w:p>
                      </w:txbxContent>
                    </wps:txbx>
                    <wps:bodyPr lIns="0" rIns="0" tIns="0" bIns="0">
                      <a:noAutofit/>
                    </wps:bodyPr>
                  </wps:wsp>
                </a:graphicData>
              </a:graphic>
            </wp:anchor>
          </w:drawing>
        </mc:Choice>
        <mc:Fallback>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85">
              <wp:simplePos x="0" y="0"/>
              <wp:positionH relativeFrom="page">
                <wp:posOffset>6264275</wp:posOffset>
              </wp:positionH>
              <wp:positionV relativeFrom="page">
                <wp:posOffset>9919970</wp:posOffset>
              </wp:positionV>
              <wp:extent cx="191135" cy="153035"/>
              <wp:effectExtent l="0" t="0" r="0" b="0"/>
              <wp:wrapNone/>
              <wp:docPr id="10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26</w:t>
                          </w:r>
                          <w:r>
                            <w:rPr/>
                            <w:fldChar w:fldCharType="end"/>
                          </w:r>
                        </w:p>
                      </w:txbxContent>
                    </wps:txbx>
                    <wps:bodyPr lIns="0" rIns="0" tIns="0" bIns="0">
                      <a:noAutofit/>
                    </wps:bodyPr>
                  </wps:wsp>
                </a:graphicData>
              </a:graphic>
            </wp:anchor>
          </w:drawing>
        </mc:Choice>
        <mc:Fallback>
          <w:pict/>
        </mc:Fallback>
      </mc:AlternateContent>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84">
              <wp:simplePos x="0" y="0"/>
              <wp:positionH relativeFrom="page">
                <wp:posOffset>1104900</wp:posOffset>
              </wp:positionH>
              <wp:positionV relativeFrom="page">
                <wp:posOffset>9919970</wp:posOffset>
              </wp:positionV>
              <wp:extent cx="191135" cy="153035"/>
              <wp:effectExtent l="0" t="0" r="0" b="0"/>
              <wp:wrapNone/>
              <wp:docPr id="10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27</w:t>
                          </w:r>
                          <w:r>
                            <w:rPr/>
                            <w:fldChar w:fldCharType="end"/>
                          </w:r>
                        </w:p>
                      </w:txbxContent>
                    </wps:txbx>
                    <wps:bodyPr lIns="0" rIns="0" tIns="0" bIns="0">
                      <a:noAutofit/>
                    </wps:bodyPr>
                  </wps:wsp>
                </a:graphicData>
              </a:graphic>
            </wp:anchor>
          </w:drawing>
        </mc:Choice>
        <mc:Fallback>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89">
              <wp:simplePos x="0" y="0"/>
              <wp:positionH relativeFrom="page">
                <wp:posOffset>6264275</wp:posOffset>
              </wp:positionH>
              <wp:positionV relativeFrom="page">
                <wp:posOffset>9919970</wp:posOffset>
              </wp:positionV>
              <wp:extent cx="191135" cy="153035"/>
              <wp:effectExtent l="0" t="0" r="0" b="0"/>
              <wp:wrapNone/>
              <wp:docPr id="10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28</w:t>
                          </w:r>
                          <w:r>
                            <w:rPr/>
                            <w:fldChar w:fldCharType="end"/>
                          </w:r>
                        </w:p>
                      </w:txbxContent>
                    </wps:txbx>
                    <wps:bodyPr lIns="0" rIns="0" tIns="0" bIns="0">
                      <a:noAutofit/>
                    </wps:bodyPr>
                  </wps:wsp>
                </a:graphicData>
              </a:graphic>
            </wp:anchor>
          </w:drawing>
        </mc:Choice>
        <mc:Fallback>
          <w:pict/>
        </mc:Fallback>
      </mc:AlternateContent>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87">
              <wp:simplePos x="0" y="0"/>
              <wp:positionH relativeFrom="page">
                <wp:posOffset>1104900</wp:posOffset>
              </wp:positionH>
              <wp:positionV relativeFrom="page">
                <wp:posOffset>9919970</wp:posOffset>
              </wp:positionV>
              <wp:extent cx="191135" cy="153035"/>
              <wp:effectExtent l="0" t="0" r="0" b="0"/>
              <wp:wrapNone/>
              <wp:docPr id="10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27</w:t>
                          </w:r>
                          <w:r>
                            <w:rPr/>
                            <w:fldChar w:fldCharType="end"/>
                          </w:r>
                        </w:p>
                      </w:txbxContent>
                    </wps:txbx>
                    <wps:bodyPr lIns="0" rIns="0" tIns="0" bIns="0">
                      <a:noAutofit/>
                    </wps:bodyPr>
                  </wps:wsp>
                </a:graphicData>
              </a:graphic>
            </wp:anchor>
          </w:drawing>
        </mc:Choice>
        <mc:Fallback>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91">
              <wp:simplePos x="0" y="0"/>
              <wp:positionH relativeFrom="page">
                <wp:posOffset>6264275</wp:posOffset>
              </wp:positionH>
              <wp:positionV relativeFrom="page">
                <wp:posOffset>9919970</wp:posOffset>
              </wp:positionV>
              <wp:extent cx="191135" cy="153035"/>
              <wp:effectExtent l="0" t="0" r="0" b="0"/>
              <wp:wrapNone/>
              <wp:docPr id="10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28</w:t>
                          </w:r>
                          <w:r>
                            <w:rPr/>
                            <w:fldChar w:fldCharType="end"/>
                          </w:r>
                        </w:p>
                      </w:txbxContent>
                    </wps:txbx>
                    <wps:bodyPr lIns="0" rIns="0" tIns="0" bIns="0">
                      <a:noAutofit/>
                    </wps:bodyPr>
                  </wps:wsp>
                </a:graphicData>
              </a:graphic>
            </wp:anchor>
          </w:drawing>
        </mc:Choice>
        <mc:Fallback>
          <w:pict/>
        </mc:Fallback>
      </mc:AlternateContent>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90">
              <wp:simplePos x="0" y="0"/>
              <wp:positionH relativeFrom="page">
                <wp:posOffset>1104900</wp:posOffset>
              </wp:positionH>
              <wp:positionV relativeFrom="page">
                <wp:posOffset>9919970</wp:posOffset>
              </wp:positionV>
              <wp:extent cx="191135" cy="153035"/>
              <wp:effectExtent l="0" t="0" r="0" b="0"/>
              <wp:wrapNone/>
              <wp:docPr id="11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29</w:t>
                          </w:r>
                          <w:r>
                            <w:rPr/>
                            <w:fldChar w:fldCharType="end"/>
                          </w:r>
                        </w:p>
                      </w:txbxContent>
                    </wps:txbx>
                    <wps:bodyPr lIns="0" rIns="0" tIns="0" bIns="0">
                      <a:noAutofit/>
                    </wps:bodyPr>
                  </wps:wsp>
                </a:graphicData>
              </a:graphic>
            </wp:anchor>
          </w:drawing>
        </mc:Choice>
        <mc:Fallback>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95">
              <wp:simplePos x="0" y="0"/>
              <wp:positionH relativeFrom="page">
                <wp:posOffset>6264275</wp:posOffset>
              </wp:positionH>
              <wp:positionV relativeFrom="page">
                <wp:posOffset>9919970</wp:posOffset>
              </wp:positionV>
              <wp:extent cx="191135" cy="153035"/>
              <wp:effectExtent l="0" t="0" r="0" b="0"/>
              <wp:wrapNone/>
              <wp:docPr id="11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30</w:t>
                          </w:r>
                          <w:r>
                            <w:rPr/>
                            <w:fldChar w:fldCharType="end"/>
                          </w:r>
                        </w:p>
                      </w:txbxContent>
                    </wps:txbx>
                    <wps:bodyPr lIns="0" rIns="0" tIns="0" bIns="0">
                      <a:noAutofit/>
                    </wps:bodyPr>
                  </wps:wsp>
                </a:graphicData>
              </a:graphic>
            </wp:anchor>
          </w:drawing>
        </mc:Choice>
        <mc:Fallback>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1">
              <wp:simplePos x="0" y="0"/>
              <wp:positionH relativeFrom="page">
                <wp:posOffset>1104900</wp:posOffset>
              </wp:positionH>
              <wp:positionV relativeFrom="page">
                <wp:posOffset>9919970</wp:posOffset>
              </wp:positionV>
              <wp:extent cx="191135" cy="153035"/>
              <wp:effectExtent l="0" t="0" r="0" b="0"/>
              <wp:wrapNone/>
              <wp:docPr id="6"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93">
              <wp:simplePos x="0" y="0"/>
              <wp:positionH relativeFrom="page">
                <wp:posOffset>1104900</wp:posOffset>
              </wp:positionH>
              <wp:positionV relativeFrom="page">
                <wp:posOffset>9919970</wp:posOffset>
              </wp:positionV>
              <wp:extent cx="191135" cy="153035"/>
              <wp:effectExtent l="0" t="0" r="0" b="0"/>
              <wp:wrapNone/>
              <wp:docPr id="11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29</w:t>
                          </w:r>
                          <w:r>
                            <w:rPr/>
                            <w:fldChar w:fldCharType="end"/>
                          </w:r>
                        </w:p>
                      </w:txbxContent>
                    </wps:txbx>
                    <wps:bodyPr lIns="0" rIns="0" tIns="0" bIns="0">
                      <a:noAutofit/>
                    </wps:bodyPr>
                  </wps:wsp>
                </a:graphicData>
              </a:graphic>
            </wp:anchor>
          </w:drawing>
        </mc:Choice>
        <mc:Fallback>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97">
              <wp:simplePos x="0" y="0"/>
              <wp:positionH relativeFrom="page">
                <wp:posOffset>6264275</wp:posOffset>
              </wp:positionH>
              <wp:positionV relativeFrom="page">
                <wp:posOffset>9919970</wp:posOffset>
              </wp:positionV>
              <wp:extent cx="191135" cy="153035"/>
              <wp:effectExtent l="0" t="0" r="0" b="0"/>
              <wp:wrapNone/>
              <wp:docPr id="11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30</w:t>
                          </w:r>
                          <w:r>
                            <w:rPr/>
                            <w:fldChar w:fldCharType="end"/>
                          </w:r>
                        </w:p>
                      </w:txbxContent>
                    </wps:txbx>
                    <wps:bodyPr lIns="0" rIns="0" tIns="0" bIns="0">
                      <a:noAutofit/>
                    </wps:bodyPr>
                  </wps:wsp>
                </a:graphicData>
              </a:graphic>
            </wp:anchor>
          </w:drawing>
        </mc:Choice>
        <mc:Fallback>
          <w:pict/>
        </mc:Fallback>
      </mc:AlternateContent>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96">
              <wp:simplePos x="0" y="0"/>
              <wp:positionH relativeFrom="page">
                <wp:posOffset>1104900</wp:posOffset>
              </wp:positionH>
              <wp:positionV relativeFrom="page">
                <wp:posOffset>9919970</wp:posOffset>
              </wp:positionV>
              <wp:extent cx="191135" cy="153035"/>
              <wp:effectExtent l="0" t="0" r="0" b="0"/>
              <wp:wrapNone/>
              <wp:docPr id="11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31</w:t>
                          </w:r>
                          <w:r>
                            <w:rPr/>
                            <w:fldChar w:fldCharType="end"/>
                          </w:r>
                        </w:p>
                      </w:txbxContent>
                    </wps:txbx>
                    <wps:bodyPr lIns="0" rIns="0" tIns="0" bIns="0">
                      <a:noAutofit/>
                    </wps:bodyPr>
                  </wps:wsp>
                </a:graphicData>
              </a:graphic>
            </wp:anchor>
          </w:drawing>
        </mc:Choice>
        <mc:Fallback>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01">
              <wp:simplePos x="0" y="0"/>
              <wp:positionH relativeFrom="page">
                <wp:posOffset>6264275</wp:posOffset>
              </wp:positionH>
              <wp:positionV relativeFrom="page">
                <wp:posOffset>9919970</wp:posOffset>
              </wp:positionV>
              <wp:extent cx="191135" cy="153035"/>
              <wp:effectExtent l="0" t="0" r="0" b="0"/>
              <wp:wrapNone/>
              <wp:docPr id="12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32</w:t>
                          </w:r>
                          <w:r>
                            <w:rPr/>
                            <w:fldChar w:fldCharType="end"/>
                          </w:r>
                        </w:p>
                      </w:txbxContent>
                    </wps:txbx>
                    <wps:bodyPr lIns="0" rIns="0" tIns="0" bIns="0">
                      <a:noAutofit/>
                    </wps:bodyPr>
                  </wps:wsp>
                </a:graphicData>
              </a:graphic>
            </wp:anchor>
          </w:drawing>
        </mc:Choice>
        <mc:Fallback>
          <w:pict/>
        </mc:Fallback>
      </mc:AlternateContent>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99">
              <wp:simplePos x="0" y="0"/>
              <wp:positionH relativeFrom="page">
                <wp:posOffset>1104900</wp:posOffset>
              </wp:positionH>
              <wp:positionV relativeFrom="page">
                <wp:posOffset>9919970</wp:posOffset>
              </wp:positionV>
              <wp:extent cx="191135" cy="153035"/>
              <wp:effectExtent l="0" t="0" r="0" b="0"/>
              <wp:wrapNone/>
              <wp:docPr id="12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31</w:t>
                          </w:r>
                          <w:r>
                            <w:rPr/>
                            <w:fldChar w:fldCharType="end"/>
                          </w:r>
                        </w:p>
                      </w:txbxContent>
                    </wps:txbx>
                    <wps:bodyPr lIns="0" rIns="0" tIns="0" bIns="0">
                      <a:noAutofit/>
                    </wps:bodyPr>
                  </wps:wsp>
                </a:graphicData>
              </a:graphic>
            </wp:anchor>
          </w:drawing>
        </mc:Choice>
        <mc:Fallback>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03">
              <wp:simplePos x="0" y="0"/>
              <wp:positionH relativeFrom="page">
                <wp:posOffset>6264275</wp:posOffset>
              </wp:positionH>
              <wp:positionV relativeFrom="page">
                <wp:posOffset>9919970</wp:posOffset>
              </wp:positionV>
              <wp:extent cx="191135" cy="153035"/>
              <wp:effectExtent l="0" t="0" r="0" b="0"/>
              <wp:wrapNone/>
              <wp:docPr id="12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32</w:t>
                          </w:r>
                          <w:r>
                            <w:rPr/>
                            <w:fldChar w:fldCharType="end"/>
                          </w:r>
                        </w:p>
                      </w:txbxContent>
                    </wps:txbx>
                    <wps:bodyPr lIns="0" rIns="0" tIns="0" bIns="0">
                      <a:noAutofit/>
                    </wps:bodyPr>
                  </wps:wsp>
                </a:graphicData>
              </a:graphic>
            </wp:anchor>
          </w:drawing>
        </mc:Choice>
        <mc:Fallback>
          <w:pict/>
        </mc:Fallback>
      </mc:AlternateContent>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02">
              <wp:simplePos x="0" y="0"/>
              <wp:positionH relativeFrom="page">
                <wp:posOffset>1104900</wp:posOffset>
              </wp:positionH>
              <wp:positionV relativeFrom="page">
                <wp:posOffset>9919970</wp:posOffset>
              </wp:positionV>
              <wp:extent cx="191135" cy="153035"/>
              <wp:effectExtent l="0" t="0" r="0" b="0"/>
              <wp:wrapNone/>
              <wp:docPr id="12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33</w:t>
                          </w:r>
                          <w:r>
                            <w:rPr/>
                            <w:fldChar w:fldCharType="end"/>
                          </w:r>
                        </w:p>
                      </w:txbxContent>
                    </wps:txbx>
                    <wps:bodyPr lIns="0" rIns="0" tIns="0" bIns="0">
                      <a:noAutofit/>
                    </wps:bodyPr>
                  </wps:wsp>
                </a:graphicData>
              </a:graphic>
            </wp:anchor>
          </w:drawing>
        </mc:Choice>
        <mc:Fallback>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07">
              <wp:simplePos x="0" y="0"/>
              <wp:positionH relativeFrom="page">
                <wp:posOffset>6264275</wp:posOffset>
              </wp:positionH>
              <wp:positionV relativeFrom="page">
                <wp:posOffset>9919970</wp:posOffset>
              </wp:positionV>
              <wp:extent cx="191135" cy="153035"/>
              <wp:effectExtent l="0" t="0" r="0" b="0"/>
              <wp:wrapNone/>
              <wp:docPr id="12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34</w:t>
                          </w:r>
                          <w:r>
                            <w:rPr/>
                            <w:fldChar w:fldCharType="end"/>
                          </w:r>
                        </w:p>
                      </w:txbxContent>
                    </wps:txbx>
                    <wps:bodyPr lIns="0" rIns="0" tIns="0" bIns="0">
                      <a:noAutofit/>
                    </wps:bodyPr>
                  </wps:wsp>
                </a:graphicData>
              </a:graphic>
            </wp:anchor>
          </w:drawing>
        </mc:Choice>
        <mc:Fallback>
          <w:pict/>
        </mc:Fallback>
      </mc:AlternateContent>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05">
              <wp:simplePos x="0" y="0"/>
              <wp:positionH relativeFrom="page">
                <wp:posOffset>1104900</wp:posOffset>
              </wp:positionH>
              <wp:positionV relativeFrom="page">
                <wp:posOffset>9919970</wp:posOffset>
              </wp:positionV>
              <wp:extent cx="191135" cy="153035"/>
              <wp:effectExtent l="0" t="0" r="0" b="0"/>
              <wp:wrapNone/>
              <wp:docPr id="13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33</w:t>
                          </w:r>
                          <w:r>
                            <w:rPr/>
                            <w:fldChar w:fldCharType="end"/>
                          </w:r>
                        </w:p>
                      </w:txbxContent>
                    </wps:txbx>
                    <wps:bodyPr lIns="0" rIns="0" tIns="0" bIns="0">
                      <a:noAutofit/>
                    </wps:bodyPr>
                  </wps:wsp>
                </a:graphicData>
              </a:graphic>
            </wp:anchor>
          </w:drawing>
        </mc:Choice>
        <mc:Fallback>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09">
              <wp:simplePos x="0" y="0"/>
              <wp:positionH relativeFrom="page">
                <wp:posOffset>6264275</wp:posOffset>
              </wp:positionH>
              <wp:positionV relativeFrom="page">
                <wp:posOffset>9919970</wp:posOffset>
              </wp:positionV>
              <wp:extent cx="191135" cy="153035"/>
              <wp:effectExtent l="0" t="0" r="0" b="0"/>
              <wp:wrapNone/>
              <wp:docPr id="13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34</w:t>
                          </w:r>
                          <w:r>
                            <w:rPr/>
                            <w:fldChar w:fldCharType="end"/>
                          </w:r>
                        </w:p>
                      </w:txbxContent>
                    </wps:txbx>
                    <wps:bodyPr lIns="0" rIns="0" tIns="0" bIns="0">
                      <a:noAutofit/>
                    </wps:bodyPr>
                  </wps:wsp>
                </a:graphicData>
              </a:graphic>
            </wp:anchor>
          </w:drawing>
        </mc:Choice>
        <mc:Fallback>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6">
              <wp:simplePos x="0" y="0"/>
              <wp:positionH relativeFrom="page">
                <wp:posOffset>6264275</wp:posOffset>
              </wp:positionH>
              <wp:positionV relativeFrom="page">
                <wp:posOffset>9919970</wp:posOffset>
              </wp:positionV>
              <wp:extent cx="191135" cy="153035"/>
              <wp:effectExtent l="0" t="0" r="0" b="0"/>
              <wp:wrapNone/>
              <wp:docPr id="8"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w:t>
                          </w:r>
                          <w:r>
                            <w:rPr/>
                            <w:fldChar w:fldCharType="end"/>
                          </w:r>
                        </w:p>
                      </w:txbxContent>
                    </wps:txbx>
                    <wps:bodyPr lIns="0" rIns="0" tIns="0" bIns="0">
                      <a:noAutofit/>
                    </wps:bodyPr>
                  </wps:wsp>
                </a:graphicData>
              </a:graphic>
            </wp:anchor>
          </w:drawing>
        </mc:Choice>
        <mc:Fallback>
          <w:pict/>
        </mc:Fallback>
      </mc:AlternateContent>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08">
              <wp:simplePos x="0" y="0"/>
              <wp:positionH relativeFrom="page">
                <wp:posOffset>1104900</wp:posOffset>
              </wp:positionH>
              <wp:positionV relativeFrom="page">
                <wp:posOffset>9919970</wp:posOffset>
              </wp:positionV>
              <wp:extent cx="191135" cy="153035"/>
              <wp:effectExtent l="0" t="0" r="0" b="0"/>
              <wp:wrapNone/>
              <wp:docPr id="13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35</w:t>
                          </w:r>
                          <w:r>
                            <w:rPr/>
                            <w:fldChar w:fldCharType="end"/>
                          </w:r>
                        </w:p>
                      </w:txbxContent>
                    </wps:txbx>
                    <wps:bodyPr lIns="0" rIns="0" tIns="0" bIns="0">
                      <a:noAutofit/>
                    </wps:bodyPr>
                  </wps:wsp>
                </a:graphicData>
              </a:graphic>
            </wp:anchor>
          </w:drawing>
        </mc:Choice>
        <mc:Fallback>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13">
              <wp:simplePos x="0" y="0"/>
              <wp:positionH relativeFrom="page">
                <wp:posOffset>6264275</wp:posOffset>
              </wp:positionH>
              <wp:positionV relativeFrom="page">
                <wp:posOffset>9919970</wp:posOffset>
              </wp:positionV>
              <wp:extent cx="191135" cy="153035"/>
              <wp:effectExtent l="0" t="0" r="0" b="0"/>
              <wp:wrapNone/>
              <wp:docPr id="13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36</w:t>
                          </w:r>
                          <w:r>
                            <w:rPr/>
                            <w:fldChar w:fldCharType="end"/>
                          </w:r>
                        </w:p>
                      </w:txbxContent>
                    </wps:txbx>
                    <wps:bodyPr lIns="0" rIns="0" tIns="0" bIns="0">
                      <a:noAutofit/>
                    </wps:bodyPr>
                  </wps:wsp>
                </a:graphicData>
              </a:graphic>
            </wp:anchor>
          </w:drawing>
        </mc:Choice>
        <mc:Fallback>
          <w:pict/>
        </mc:Fallback>
      </mc:AlternateContent>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11">
              <wp:simplePos x="0" y="0"/>
              <wp:positionH relativeFrom="page">
                <wp:posOffset>1104900</wp:posOffset>
              </wp:positionH>
              <wp:positionV relativeFrom="page">
                <wp:posOffset>9919970</wp:posOffset>
              </wp:positionV>
              <wp:extent cx="191135" cy="153035"/>
              <wp:effectExtent l="0" t="0" r="0" b="0"/>
              <wp:wrapNone/>
              <wp:docPr id="13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35</w:t>
                          </w:r>
                          <w:r>
                            <w:rPr/>
                            <w:fldChar w:fldCharType="end"/>
                          </w:r>
                        </w:p>
                      </w:txbxContent>
                    </wps:txbx>
                    <wps:bodyPr lIns="0" rIns="0" tIns="0" bIns="0">
                      <a:noAutofit/>
                    </wps:bodyPr>
                  </wps:wsp>
                </a:graphicData>
              </a:graphic>
            </wp:anchor>
          </w:drawing>
        </mc:Choice>
        <mc:Fallback>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15">
              <wp:simplePos x="0" y="0"/>
              <wp:positionH relativeFrom="page">
                <wp:posOffset>6264275</wp:posOffset>
              </wp:positionH>
              <wp:positionV relativeFrom="page">
                <wp:posOffset>9919970</wp:posOffset>
              </wp:positionV>
              <wp:extent cx="191135" cy="153035"/>
              <wp:effectExtent l="0" t="0" r="0" b="0"/>
              <wp:wrapNone/>
              <wp:docPr id="14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36</w:t>
                          </w:r>
                          <w:r>
                            <w:rPr/>
                            <w:fldChar w:fldCharType="end"/>
                          </w:r>
                        </w:p>
                      </w:txbxContent>
                    </wps:txbx>
                    <wps:bodyPr lIns="0" rIns="0" tIns="0" bIns="0">
                      <a:noAutofit/>
                    </wps:bodyPr>
                  </wps:wsp>
                </a:graphicData>
              </a:graphic>
            </wp:anchor>
          </w:drawing>
        </mc:Choice>
        <mc:Fallback>
          <w:pict/>
        </mc:Fallback>
      </mc:AlternateContent>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14">
              <wp:simplePos x="0" y="0"/>
              <wp:positionH relativeFrom="page">
                <wp:posOffset>1104900</wp:posOffset>
              </wp:positionH>
              <wp:positionV relativeFrom="page">
                <wp:posOffset>9919970</wp:posOffset>
              </wp:positionV>
              <wp:extent cx="191135" cy="153035"/>
              <wp:effectExtent l="0" t="0" r="0" b="0"/>
              <wp:wrapNone/>
              <wp:docPr id="14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37</w:t>
                          </w:r>
                          <w:r>
                            <w:rPr/>
                            <w:fldChar w:fldCharType="end"/>
                          </w:r>
                        </w:p>
                      </w:txbxContent>
                    </wps:txbx>
                    <wps:bodyPr lIns="0" rIns="0" tIns="0" bIns="0">
                      <a:noAutofit/>
                    </wps:bodyPr>
                  </wps:wsp>
                </a:graphicData>
              </a:graphic>
            </wp:anchor>
          </w:drawing>
        </mc:Choice>
        <mc:Fallback>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19">
              <wp:simplePos x="0" y="0"/>
              <wp:positionH relativeFrom="page">
                <wp:posOffset>6264275</wp:posOffset>
              </wp:positionH>
              <wp:positionV relativeFrom="page">
                <wp:posOffset>9919970</wp:posOffset>
              </wp:positionV>
              <wp:extent cx="191135" cy="153035"/>
              <wp:effectExtent l="0" t="0" r="0" b="0"/>
              <wp:wrapNone/>
              <wp:docPr id="14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38</w:t>
                          </w:r>
                          <w:r>
                            <w:rPr/>
                            <w:fldChar w:fldCharType="end"/>
                          </w:r>
                        </w:p>
                      </w:txbxContent>
                    </wps:txbx>
                    <wps:bodyPr lIns="0" rIns="0" tIns="0" bIns="0">
                      <a:noAutofit/>
                    </wps:bodyPr>
                  </wps:wsp>
                </a:graphicData>
              </a:graphic>
            </wp:anchor>
          </w:drawing>
        </mc:Choice>
        <mc:Fallback>
          <w:pict/>
        </mc:Fallback>
      </mc:AlternateContent>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17">
              <wp:simplePos x="0" y="0"/>
              <wp:positionH relativeFrom="page">
                <wp:posOffset>1104900</wp:posOffset>
              </wp:positionH>
              <wp:positionV relativeFrom="page">
                <wp:posOffset>9919970</wp:posOffset>
              </wp:positionV>
              <wp:extent cx="191135" cy="153035"/>
              <wp:effectExtent l="0" t="0" r="0" b="0"/>
              <wp:wrapNone/>
              <wp:docPr id="14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37</w:t>
                          </w:r>
                          <w:r>
                            <w:rPr/>
                            <w:fldChar w:fldCharType="end"/>
                          </w:r>
                        </w:p>
                      </w:txbxContent>
                    </wps:txbx>
                    <wps:bodyPr lIns="0" rIns="0" tIns="0" bIns="0">
                      <a:noAutofit/>
                    </wps:bodyPr>
                  </wps:wsp>
                </a:graphicData>
              </a:graphic>
            </wp:anchor>
          </w:drawing>
        </mc:Choice>
        <mc:Fallback>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21">
              <wp:simplePos x="0" y="0"/>
              <wp:positionH relativeFrom="page">
                <wp:posOffset>6264275</wp:posOffset>
              </wp:positionH>
              <wp:positionV relativeFrom="page">
                <wp:posOffset>9919970</wp:posOffset>
              </wp:positionV>
              <wp:extent cx="191135" cy="153035"/>
              <wp:effectExtent l="0" t="0" r="0" b="0"/>
              <wp:wrapNone/>
              <wp:docPr id="14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38</w:t>
                          </w:r>
                          <w:r>
                            <w:rPr/>
                            <w:fldChar w:fldCharType="end"/>
                          </w:r>
                        </w:p>
                      </w:txbxContent>
                    </wps:txbx>
                    <wps:bodyPr lIns="0" rIns="0" tIns="0" bIns="0">
                      <a:noAutofit/>
                    </wps:bodyPr>
                  </wps:wsp>
                </a:graphicData>
              </a:graphic>
            </wp:anchor>
          </w:drawing>
        </mc:Choice>
        <mc:Fallback>
          <w:pict/>
        </mc:Fallback>
      </mc:AlternateContent>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20">
              <wp:simplePos x="0" y="0"/>
              <wp:positionH relativeFrom="page">
                <wp:posOffset>1104900</wp:posOffset>
              </wp:positionH>
              <wp:positionV relativeFrom="page">
                <wp:posOffset>9919970</wp:posOffset>
              </wp:positionV>
              <wp:extent cx="191135" cy="153035"/>
              <wp:effectExtent l="0" t="0" r="0" b="0"/>
              <wp:wrapNone/>
              <wp:docPr id="15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39</w:t>
                          </w:r>
                          <w:r>
                            <w:rPr/>
                            <w:fldChar w:fldCharType="end"/>
                          </w:r>
                        </w:p>
                      </w:txbxContent>
                    </wps:txbx>
                    <wps:bodyPr lIns="0" rIns="0" tIns="0" bIns="0">
                      <a:noAutofit/>
                    </wps:bodyPr>
                  </wps:wsp>
                </a:graphicData>
              </a:graphic>
            </wp:anchor>
          </w:drawing>
        </mc:Choice>
        <mc:Fallback>
          <w:pict/>
        </mc:Fallback>
      </mc:AlternateConten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25">
              <wp:simplePos x="0" y="0"/>
              <wp:positionH relativeFrom="page">
                <wp:posOffset>6264275</wp:posOffset>
              </wp:positionH>
              <wp:positionV relativeFrom="page">
                <wp:posOffset>9919970</wp:posOffset>
              </wp:positionV>
              <wp:extent cx="191135" cy="153035"/>
              <wp:effectExtent l="0" t="0" r="0" b="0"/>
              <wp:wrapNone/>
              <wp:docPr id="15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40</w:t>
                          </w:r>
                          <w:r>
                            <w:rPr/>
                            <w:fldChar w:fldCharType="end"/>
                          </w:r>
                        </w:p>
                      </w:txbxContent>
                    </wps:txbx>
                    <wps:bodyPr lIns="0" rIns="0" tIns="0" bIns="0">
                      <a:noAutofit/>
                    </wps:bodyPr>
                  </wps:wsp>
                </a:graphicData>
              </a:graphic>
            </wp:anchor>
          </w:drawing>
        </mc:Choice>
        <mc:Fallback>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4">
              <wp:simplePos x="0" y="0"/>
              <wp:positionH relativeFrom="page">
                <wp:posOffset>1104900</wp:posOffset>
              </wp:positionH>
              <wp:positionV relativeFrom="page">
                <wp:posOffset>9919970</wp:posOffset>
              </wp:positionV>
              <wp:extent cx="191135" cy="153035"/>
              <wp:effectExtent l="0" t="0" r="0" b="0"/>
              <wp:wrapNone/>
              <wp:docPr id="10"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mc:Fallback>
      </mc:AlternateConten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23">
              <wp:simplePos x="0" y="0"/>
              <wp:positionH relativeFrom="page">
                <wp:posOffset>1104900</wp:posOffset>
              </wp:positionH>
              <wp:positionV relativeFrom="page">
                <wp:posOffset>9919970</wp:posOffset>
              </wp:positionV>
              <wp:extent cx="191135" cy="153035"/>
              <wp:effectExtent l="0" t="0" r="0" b="0"/>
              <wp:wrapNone/>
              <wp:docPr id="15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39</w:t>
                          </w:r>
                          <w:r>
                            <w:rPr/>
                            <w:fldChar w:fldCharType="end"/>
                          </w:r>
                        </w:p>
                      </w:txbxContent>
                    </wps:txbx>
                    <wps:bodyPr lIns="0" rIns="0" tIns="0" bIns="0">
                      <a:noAutofit/>
                    </wps:bodyPr>
                  </wps:wsp>
                </a:graphicData>
              </a:graphic>
            </wp:anchor>
          </w:drawing>
        </mc:Choice>
        <mc:Fallback>
          <w:pict/>
        </mc:Fallback>
      </mc:AlternateConten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27">
              <wp:simplePos x="0" y="0"/>
              <wp:positionH relativeFrom="page">
                <wp:posOffset>6264275</wp:posOffset>
              </wp:positionH>
              <wp:positionV relativeFrom="page">
                <wp:posOffset>9919970</wp:posOffset>
              </wp:positionV>
              <wp:extent cx="191135" cy="153035"/>
              <wp:effectExtent l="0" t="0" r="0" b="0"/>
              <wp:wrapNone/>
              <wp:docPr id="15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40</w:t>
                          </w:r>
                          <w:r>
                            <w:rPr/>
                            <w:fldChar w:fldCharType="end"/>
                          </w:r>
                        </w:p>
                      </w:txbxContent>
                    </wps:txbx>
                    <wps:bodyPr lIns="0" rIns="0" tIns="0" bIns="0">
                      <a:noAutofit/>
                    </wps:bodyPr>
                  </wps:wsp>
                </a:graphicData>
              </a:graphic>
            </wp:anchor>
          </w:drawing>
        </mc:Choice>
        <mc:Fallback>
          <w:pict/>
        </mc:Fallback>
      </mc:AlternateContent>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26">
              <wp:simplePos x="0" y="0"/>
              <wp:positionH relativeFrom="page">
                <wp:posOffset>1104900</wp:posOffset>
              </wp:positionH>
              <wp:positionV relativeFrom="page">
                <wp:posOffset>9919970</wp:posOffset>
              </wp:positionV>
              <wp:extent cx="191135" cy="153035"/>
              <wp:effectExtent l="0" t="0" r="0" b="0"/>
              <wp:wrapNone/>
              <wp:docPr id="15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41</w:t>
                          </w:r>
                          <w:r>
                            <w:rPr/>
                            <w:fldChar w:fldCharType="end"/>
                          </w:r>
                        </w:p>
                      </w:txbxContent>
                    </wps:txbx>
                    <wps:bodyPr lIns="0" rIns="0" tIns="0" bIns="0">
                      <a:noAutofit/>
                    </wps:bodyPr>
                  </wps:wsp>
                </a:graphicData>
              </a:graphic>
            </wp:anchor>
          </w:drawing>
        </mc:Choice>
        <mc:Fallback>
          <w:pict/>
        </mc:Fallback>
      </mc:AlternateConten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31">
              <wp:simplePos x="0" y="0"/>
              <wp:positionH relativeFrom="page">
                <wp:posOffset>6264275</wp:posOffset>
              </wp:positionH>
              <wp:positionV relativeFrom="page">
                <wp:posOffset>9919970</wp:posOffset>
              </wp:positionV>
              <wp:extent cx="191135" cy="153035"/>
              <wp:effectExtent l="0" t="0" r="0" b="0"/>
              <wp:wrapNone/>
              <wp:docPr id="16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42</w:t>
                          </w:r>
                          <w:r>
                            <w:rPr/>
                            <w:fldChar w:fldCharType="end"/>
                          </w:r>
                        </w:p>
                      </w:txbxContent>
                    </wps:txbx>
                    <wps:bodyPr lIns="0" rIns="0" tIns="0" bIns="0">
                      <a:noAutofit/>
                    </wps:bodyPr>
                  </wps:wsp>
                </a:graphicData>
              </a:graphic>
            </wp:anchor>
          </w:drawing>
        </mc:Choice>
        <mc:Fallback>
          <w:pict/>
        </mc:Fallback>
      </mc:AlternateContent>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29">
              <wp:simplePos x="0" y="0"/>
              <wp:positionH relativeFrom="page">
                <wp:posOffset>1104900</wp:posOffset>
              </wp:positionH>
              <wp:positionV relativeFrom="page">
                <wp:posOffset>9919970</wp:posOffset>
              </wp:positionV>
              <wp:extent cx="191135" cy="153035"/>
              <wp:effectExtent l="0" t="0" r="0" b="0"/>
              <wp:wrapNone/>
              <wp:docPr id="16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41</w:t>
                          </w:r>
                          <w:r>
                            <w:rPr/>
                            <w:fldChar w:fldCharType="end"/>
                          </w:r>
                        </w:p>
                      </w:txbxContent>
                    </wps:txbx>
                    <wps:bodyPr lIns="0" rIns="0" tIns="0" bIns="0">
                      <a:noAutofit/>
                    </wps:bodyPr>
                  </wps:wsp>
                </a:graphicData>
              </a:graphic>
            </wp:anchor>
          </w:drawing>
        </mc:Choice>
        <mc:Fallback>
          <w:pict/>
        </mc:Fallback>
      </mc:AlternateConten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33">
              <wp:simplePos x="0" y="0"/>
              <wp:positionH relativeFrom="page">
                <wp:posOffset>6264275</wp:posOffset>
              </wp:positionH>
              <wp:positionV relativeFrom="page">
                <wp:posOffset>9919970</wp:posOffset>
              </wp:positionV>
              <wp:extent cx="191135" cy="153035"/>
              <wp:effectExtent l="0" t="0" r="0" b="0"/>
              <wp:wrapNone/>
              <wp:docPr id="16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42</w:t>
                          </w:r>
                          <w:r>
                            <w:rPr/>
                            <w:fldChar w:fldCharType="end"/>
                          </w:r>
                        </w:p>
                      </w:txbxContent>
                    </wps:txbx>
                    <wps:bodyPr lIns="0" rIns="0" tIns="0" bIns="0">
                      <a:noAutofit/>
                    </wps:bodyPr>
                  </wps:wsp>
                </a:graphicData>
              </a:graphic>
            </wp:anchor>
          </w:drawing>
        </mc:Choice>
        <mc:Fallback>
          <w:pict/>
        </mc:Fallback>
      </mc:AlternateContent>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32">
              <wp:simplePos x="0" y="0"/>
              <wp:positionH relativeFrom="page">
                <wp:posOffset>1104900</wp:posOffset>
              </wp:positionH>
              <wp:positionV relativeFrom="page">
                <wp:posOffset>9919970</wp:posOffset>
              </wp:positionV>
              <wp:extent cx="191135" cy="153035"/>
              <wp:effectExtent l="0" t="0" r="0" b="0"/>
              <wp:wrapNone/>
              <wp:docPr id="16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43</w:t>
                          </w:r>
                          <w:r>
                            <w:rPr/>
                            <w:fldChar w:fldCharType="end"/>
                          </w:r>
                        </w:p>
                      </w:txbxContent>
                    </wps:txbx>
                    <wps:bodyPr lIns="0" rIns="0" tIns="0" bIns="0">
                      <a:noAutofit/>
                    </wps:bodyPr>
                  </wps:wsp>
                </a:graphicData>
              </a:graphic>
            </wp:anchor>
          </w:drawing>
        </mc:Choice>
        <mc:Fallback>
          <w:pict/>
        </mc:Fallback>
      </mc:AlternateConten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37">
              <wp:simplePos x="0" y="0"/>
              <wp:positionH relativeFrom="page">
                <wp:posOffset>6264275</wp:posOffset>
              </wp:positionH>
              <wp:positionV relativeFrom="page">
                <wp:posOffset>9919970</wp:posOffset>
              </wp:positionV>
              <wp:extent cx="191135" cy="153035"/>
              <wp:effectExtent l="0" t="0" r="0" b="0"/>
              <wp:wrapNone/>
              <wp:docPr id="16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44</w:t>
                          </w:r>
                          <w:r>
                            <w:rPr/>
                            <w:fldChar w:fldCharType="end"/>
                          </w:r>
                        </w:p>
                      </w:txbxContent>
                    </wps:txbx>
                    <wps:bodyPr lIns="0" rIns="0" tIns="0" bIns="0">
                      <a:noAutofit/>
                    </wps:bodyPr>
                  </wps:wsp>
                </a:graphicData>
              </a:graphic>
            </wp:anchor>
          </w:drawing>
        </mc:Choice>
        <mc:Fallback>
          <w:pict/>
        </mc:Fallback>
      </mc:AlternateContent>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35">
              <wp:simplePos x="0" y="0"/>
              <wp:positionH relativeFrom="page">
                <wp:posOffset>1104900</wp:posOffset>
              </wp:positionH>
              <wp:positionV relativeFrom="page">
                <wp:posOffset>9919970</wp:posOffset>
              </wp:positionV>
              <wp:extent cx="191135" cy="153035"/>
              <wp:effectExtent l="0" t="0" r="0" b="0"/>
              <wp:wrapNone/>
              <wp:docPr id="17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43</w:t>
                          </w:r>
                          <w:r>
                            <w:rPr/>
                            <w:fldChar w:fldCharType="end"/>
                          </w:r>
                        </w:p>
                      </w:txbxContent>
                    </wps:txbx>
                    <wps:bodyPr lIns="0" rIns="0" tIns="0" bIns="0">
                      <a:noAutofit/>
                    </wps:bodyPr>
                  </wps:wsp>
                </a:graphicData>
              </a:graphic>
            </wp:anchor>
          </w:drawing>
        </mc:Choice>
        <mc:Fallback>
          <w:pict/>
        </mc:Fallback>
      </mc:AlternateConten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39">
              <wp:simplePos x="0" y="0"/>
              <wp:positionH relativeFrom="page">
                <wp:posOffset>6264275</wp:posOffset>
              </wp:positionH>
              <wp:positionV relativeFrom="page">
                <wp:posOffset>9919970</wp:posOffset>
              </wp:positionV>
              <wp:extent cx="191135" cy="153035"/>
              <wp:effectExtent l="0" t="0" r="0" b="0"/>
              <wp:wrapNone/>
              <wp:docPr id="17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44</w:t>
                          </w:r>
                          <w:r>
                            <w:rPr/>
                            <w:fldChar w:fldCharType="end"/>
                          </w:r>
                        </w:p>
                      </w:txbxContent>
                    </wps:txbx>
                    <wps:bodyPr lIns="0" rIns="0" tIns="0" bIns="0">
                      <a:noAutofit/>
                    </wps:bodyPr>
                  </wps:wsp>
                </a:graphicData>
              </a:graphic>
            </wp:anchor>
          </w:drawing>
        </mc:Choice>
        <mc:Fallback>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8">
              <wp:simplePos x="0" y="0"/>
              <wp:positionH relativeFrom="page">
                <wp:posOffset>6264275</wp:posOffset>
              </wp:positionH>
              <wp:positionV relativeFrom="page">
                <wp:posOffset>9919970</wp:posOffset>
              </wp:positionV>
              <wp:extent cx="191135" cy="153035"/>
              <wp:effectExtent l="0" t="0" r="0" b="0"/>
              <wp:wrapNone/>
              <wp:docPr id="12"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w:t>
                          </w:r>
                          <w:r>
                            <w:rPr/>
                            <w:fldChar w:fldCharType="end"/>
                          </w:r>
                        </w:p>
                      </w:txbxContent>
                    </wps:txbx>
                    <wps:bodyPr lIns="0" rIns="0" tIns="0" bIns="0">
                      <a:noAutofit/>
                    </wps:bodyPr>
                  </wps:wsp>
                </a:graphicData>
              </a:graphic>
            </wp:anchor>
          </w:drawing>
        </mc:Choice>
        <mc:Fallback>
          <w:pict/>
        </mc:Fallback>
      </mc:AlternateContent>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38">
              <wp:simplePos x="0" y="0"/>
              <wp:positionH relativeFrom="page">
                <wp:posOffset>1104900</wp:posOffset>
              </wp:positionH>
              <wp:positionV relativeFrom="page">
                <wp:posOffset>9919970</wp:posOffset>
              </wp:positionV>
              <wp:extent cx="191135" cy="153035"/>
              <wp:effectExtent l="0" t="0" r="0" b="0"/>
              <wp:wrapNone/>
              <wp:docPr id="17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45</w:t>
                          </w:r>
                          <w:r>
                            <w:rPr/>
                            <w:fldChar w:fldCharType="end"/>
                          </w:r>
                        </w:p>
                      </w:txbxContent>
                    </wps:txbx>
                    <wps:bodyPr lIns="0" rIns="0" tIns="0" bIns="0">
                      <a:noAutofit/>
                    </wps:bodyPr>
                  </wps:wsp>
                </a:graphicData>
              </a:graphic>
            </wp:anchor>
          </w:drawing>
        </mc:Choice>
        <mc:Fallback>
          <w:pict/>
        </mc:Fallback>
      </mc:AlternateConten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43">
              <wp:simplePos x="0" y="0"/>
              <wp:positionH relativeFrom="page">
                <wp:posOffset>6264275</wp:posOffset>
              </wp:positionH>
              <wp:positionV relativeFrom="page">
                <wp:posOffset>9919970</wp:posOffset>
              </wp:positionV>
              <wp:extent cx="191135" cy="153035"/>
              <wp:effectExtent l="0" t="0" r="0" b="0"/>
              <wp:wrapNone/>
              <wp:docPr id="17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46</w:t>
                          </w:r>
                          <w:r>
                            <w:rPr/>
                            <w:fldChar w:fldCharType="end"/>
                          </w:r>
                        </w:p>
                      </w:txbxContent>
                    </wps:txbx>
                    <wps:bodyPr lIns="0" rIns="0" tIns="0" bIns="0">
                      <a:noAutofit/>
                    </wps:bodyPr>
                  </wps:wsp>
                </a:graphicData>
              </a:graphic>
            </wp:anchor>
          </w:drawing>
        </mc:Choice>
        <mc:Fallback>
          <w:pict/>
        </mc:Fallback>
      </mc:AlternateContent>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41">
              <wp:simplePos x="0" y="0"/>
              <wp:positionH relativeFrom="page">
                <wp:posOffset>1104900</wp:posOffset>
              </wp:positionH>
              <wp:positionV relativeFrom="page">
                <wp:posOffset>9919970</wp:posOffset>
              </wp:positionV>
              <wp:extent cx="191135" cy="153035"/>
              <wp:effectExtent l="0" t="0" r="0" b="0"/>
              <wp:wrapNone/>
              <wp:docPr id="17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45</w:t>
                          </w:r>
                          <w:r>
                            <w:rPr/>
                            <w:fldChar w:fldCharType="end"/>
                          </w:r>
                        </w:p>
                      </w:txbxContent>
                    </wps:txbx>
                    <wps:bodyPr lIns="0" rIns="0" tIns="0" bIns="0">
                      <a:noAutofit/>
                    </wps:bodyPr>
                  </wps:wsp>
                </a:graphicData>
              </a:graphic>
            </wp:anchor>
          </w:drawing>
        </mc:Choice>
        <mc:Fallback>
          <w:pict/>
        </mc:Fallback>
      </mc:AlternateConten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45">
              <wp:simplePos x="0" y="0"/>
              <wp:positionH relativeFrom="page">
                <wp:posOffset>6264275</wp:posOffset>
              </wp:positionH>
              <wp:positionV relativeFrom="page">
                <wp:posOffset>9919970</wp:posOffset>
              </wp:positionV>
              <wp:extent cx="191135" cy="153035"/>
              <wp:effectExtent l="0" t="0" r="0" b="0"/>
              <wp:wrapNone/>
              <wp:docPr id="18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46</w:t>
                          </w:r>
                          <w:r>
                            <w:rPr/>
                            <w:fldChar w:fldCharType="end"/>
                          </w:r>
                        </w:p>
                      </w:txbxContent>
                    </wps:txbx>
                    <wps:bodyPr lIns="0" rIns="0" tIns="0" bIns="0">
                      <a:noAutofit/>
                    </wps:bodyPr>
                  </wps:wsp>
                </a:graphicData>
              </a:graphic>
            </wp:anchor>
          </w:drawing>
        </mc:Choice>
        <mc:Fallback>
          <w:pict/>
        </mc:Fallback>
      </mc:AlternateContent>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44">
              <wp:simplePos x="0" y="0"/>
              <wp:positionH relativeFrom="page">
                <wp:posOffset>1104900</wp:posOffset>
              </wp:positionH>
              <wp:positionV relativeFrom="page">
                <wp:posOffset>9919970</wp:posOffset>
              </wp:positionV>
              <wp:extent cx="191135" cy="153035"/>
              <wp:effectExtent l="0" t="0" r="0" b="0"/>
              <wp:wrapNone/>
              <wp:docPr id="18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47</w:t>
                          </w:r>
                          <w:r>
                            <w:rPr/>
                            <w:fldChar w:fldCharType="end"/>
                          </w:r>
                        </w:p>
                      </w:txbxContent>
                    </wps:txbx>
                    <wps:bodyPr lIns="0" rIns="0" tIns="0" bIns="0">
                      <a:noAutofit/>
                    </wps:bodyPr>
                  </wps:wsp>
                </a:graphicData>
              </a:graphic>
            </wp:anchor>
          </w:drawing>
        </mc:Choice>
        <mc:Fallback>
          <w:pict/>
        </mc:Fallback>
      </mc:AlternateConten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49">
              <wp:simplePos x="0" y="0"/>
              <wp:positionH relativeFrom="page">
                <wp:posOffset>6264275</wp:posOffset>
              </wp:positionH>
              <wp:positionV relativeFrom="page">
                <wp:posOffset>9919970</wp:posOffset>
              </wp:positionV>
              <wp:extent cx="191135" cy="153035"/>
              <wp:effectExtent l="0" t="0" r="0" b="0"/>
              <wp:wrapNone/>
              <wp:docPr id="185"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48</w:t>
                          </w:r>
                          <w:r>
                            <w:rPr/>
                            <w:fldChar w:fldCharType="end"/>
                          </w:r>
                        </w:p>
                      </w:txbxContent>
                    </wps:txbx>
                    <wps:bodyPr lIns="0" rIns="0" tIns="0" bIns="0">
                      <a:noAutofit/>
                    </wps:bodyPr>
                  </wps:wsp>
                </a:graphicData>
              </a:graphic>
            </wp:anchor>
          </w:drawing>
        </mc:Choice>
        <mc:Fallback>
          <w:pict/>
        </mc:Fallback>
      </mc:AlternateContent>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47">
              <wp:simplePos x="0" y="0"/>
              <wp:positionH relativeFrom="page">
                <wp:posOffset>1104900</wp:posOffset>
              </wp:positionH>
              <wp:positionV relativeFrom="page">
                <wp:posOffset>9919970</wp:posOffset>
              </wp:positionV>
              <wp:extent cx="191135" cy="153035"/>
              <wp:effectExtent l="0" t="0" r="0" b="0"/>
              <wp:wrapNone/>
              <wp:docPr id="187"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47</w:t>
                          </w:r>
                          <w:r>
                            <w:rPr/>
                            <w:fldChar w:fldCharType="end"/>
                          </w:r>
                        </w:p>
                      </w:txbxContent>
                    </wps:txbx>
                    <wps:bodyPr lIns="0" rIns="0" tIns="0" bIns="0">
                      <a:noAutofit/>
                    </wps:bodyPr>
                  </wps:wsp>
                </a:graphicData>
              </a:graphic>
            </wp:anchor>
          </w:drawing>
        </mc:Choice>
        <mc:Fallback>
          <w:pict/>
        </mc:Fallback>
      </mc:AlternateConten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51">
              <wp:simplePos x="0" y="0"/>
              <wp:positionH relativeFrom="page">
                <wp:posOffset>6264275</wp:posOffset>
              </wp:positionH>
              <wp:positionV relativeFrom="page">
                <wp:posOffset>9919970</wp:posOffset>
              </wp:positionV>
              <wp:extent cx="191135" cy="153035"/>
              <wp:effectExtent l="0" t="0" r="0" b="0"/>
              <wp:wrapNone/>
              <wp:docPr id="189"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48</w:t>
                          </w:r>
                          <w:r>
                            <w:rPr/>
                            <w:fldChar w:fldCharType="end"/>
                          </w:r>
                        </w:p>
                      </w:txbxContent>
                    </wps:txbx>
                    <wps:bodyPr lIns="0" rIns="0" tIns="0" bIns="0">
                      <a:noAutofit/>
                    </wps:bodyPr>
                  </wps:wsp>
                </a:graphicData>
              </a:graphic>
            </wp:anchor>
          </w:drawing>
        </mc:Choice>
        <mc:Fallback>
          <w:pict/>
        </mc:Fallback>
      </mc:AlternateContent>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50">
              <wp:simplePos x="0" y="0"/>
              <wp:positionH relativeFrom="page">
                <wp:posOffset>1104900</wp:posOffset>
              </wp:positionH>
              <wp:positionV relativeFrom="page">
                <wp:posOffset>9919970</wp:posOffset>
              </wp:positionV>
              <wp:extent cx="191135" cy="153035"/>
              <wp:effectExtent l="0" t="0" r="0" b="0"/>
              <wp:wrapNone/>
              <wp:docPr id="191"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49</w:t>
                          </w:r>
                          <w:r>
                            <w:rPr/>
                            <w:fldChar w:fldCharType="end"/>
                          </w:r>
                        </w:p>
                      </w:txbxContent>
                    </wps:txbx>
                    <wps:bodyPr lIns="0" rIns="0" tIns="0" bIns="0">
                      <a:noAutofit/>
                    </wps:bodyPr>
                  </wps:wsp>
                </a:graphicData>
              </a:graphic>
            </wp:anchor>
          </w:drawing>
        </mc:Choice>
        <mc:Fallback>
          <w:pict/>
        </mc:Fallback>
      </mc:AlternateConten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lineRule="auto" w:line="12"/>
      <w:rPr>
        <w:sz w:val="20"/>
      </w:rPr>
    </w:pPr>
    <w:r>
      <w:rPr>
        <w:sz w:val="20"/>
      </w:rPr>
      <mc:AlternateContent>
        <mc:Choice Requires="wps">
          <w:drawing>
            <wp:anchor behindDoc="1" distT="0" distB="0" distL="114300" distR="114300" simplePos="0" locked="0" layoutInCell="0" allowOverlap="1" relativeHeight="155">
              <wp:simplePos x="0" y="0"/>
              <wp:positionH relativeFrom="page">
                <wp:posOffset>6264275</wp:posOffset>
              </wp:positionH>
              <wp:positionV relativeFrom="page">
                <wp:posOffset>9919970</wp:posOffset>
              </wp:positionV>
              <wp:extent cx="191135" cy="153035"/>
              <wp:effectExtent l="0" t="0" r="0" b="0"/>
              <wp:wrapNone/>
              <wp:docPr id="193" name=""/>
              <a:graphic xmlns:a="http://schemas.openxmlformats.org/drawingml/2006/main">
                <a:graphicData uri="http://schemas.microsoft.com/office/word/2010/wordprocessingShape">
                  <wps:wsp>
                    <wps:cNvSpPr/>
                    <wps:spPr>
                      <a:xfrm>
                        <a:off x="0" y="0"/>
                        <a:ext cx="190440" cy="152280"/>
                      </a:xfrm>
                      <a:prstGeom prst="rect">
                        <a:avLst/>
                      </a:prstGeom>
                      <a:noFill/>
                      <a:ln w="0">
                        <a:noFill/>
                      </a:ln>
                    </wps:spPr>
                    <wps:style>
                      <a:lnRef idx="0"/>
                      <a:fillRef idx="0"/>
                      <a:effectRef idx="0"/>
                      <a:fontRef idx="minor"/>
                    </wps:style>
                    <wps:txbx>
                      <w:txbxContent>
                        <w:p>
                          <w:pPr>
                            <w:pStyle w:val="Style22"/>
                            <w:spacing w:before="12" w:after="0"/>
                            <w:ind w:left="60" w:right="0" w:hanging="0"/>
                            <w:jc w:val="left"/>
                            <w:rPr>
                              <w:rFonts w:ascii="Times New Roman" w:hAnsi="Times New Roman"/>
                              <w:sz w:val="18"/>
                            </w:rPr>
                          </w:pPr>
                          <w:r>
                            <w:rPr/>
                            <w:fldChar w:fldCharType="begin"/>
                          </w:r>
                          <w:r>
                            <w:rPr/>
                            <w:instrText> PAGE </w:instrText>
                          </w:r>
                          <w:r>
                            <w:rPr/>
                            <w:fldChar w:fldCharType="separate"/>
                          </w:r>
                          <w:r>
                            <w:rPr/>
                            <w:t>50</w:t>
                          </w:r>
                          <w:r>
                            <w:rPr/>
                            <w:fldChar w:fldCharType="end"/>
                          </w:r>
                        </w:p>
                      </w:txbxContent>
                    </wps:txbx>
                    <wps:bodyPr lIns="0" rIns="0" tIns="0" bIns="0">
                      <a:noAutofit/>
                    </wps:bodyPr>
                  </wps:wsp>
                </a:graphicData>
              </a:graphic>
            </wp:anchor>
          </w:drawing>
        </mc:Choice>
        <mc:Fallback>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260" w:hanging="182"/>
      </w:pPr>
      <w:rPr>
        <w:sz w:val="16"/>
        <w:szCs w:val="16"/>
        <w:w w:val="100"/>
        <w:rFonts w:ascii="SimSun" w:hAnsi="SimSun" w:eastAsia="SimSun" w:cs="SimSun"/>
        <w:lang w:val="en-US" w:eastAsia="en-US" w:bidi="ar-SA"/>
      </w:rPr>
    </w:lvl>
    <w:lvl w:ilvl="1">
      <w:start w:val="0"/>
      <w:numFmt w:val="bullet"/>
      <w:lvlText w:val=""/>
      <w:lvlJc w:val="left"/>
      <w:pPr>
        <w:tabs>
          <w:tab w:val="num" w:pos="0"/>
        </w:tabs>
        <w:ind w:left="2106" w:hanging="182"/>
      </w:pPr>
      <w:rPr>
        <w:rFonts w:ascii="Symbol" w:hAnsi="Symbol" w:cs="Symbol" w:hint="default"/>
        <w:lang w:val="en-US" w:eastAsia="en-US" w:bidi="ar-SA"/>
      </w:rPr>
    </w:lvl>
    <w:lvl w:ilvl="2">
      <w:start w:val="0"/>
      <w:numFmt w:val="bullet"/>
      <w:lvlText w:val=""/>
      <w:lvlJc w:val="left"/>
      <w:pPr>
        <w:tabs>
          <w:tab w:val="num" w:pos="0"/>
        </w:tabs>
        <w:ind w:left="2952" w:hanging="182"/>
      </w:pPr>
      <w:rPr>
        <w:rFonts w:ascii="Symbol" w:hAnsi="Symbol" w:cs="Symbol" w:hint="default"/>
        <w:lang w:val="en-US" w:eastAsia="en-US" w:bidi="ar-SA"/>
      </w:rPr>
    </w:lvl>
    <w:lvl w:ilvl="3">
      <w:start w:val="0"/>
      <w:numFmt w:val="bullet"/>
      <w:lvlText w:val=""/>
      <w:lvlJc w:val="left"/>
      <w:pPr>
        <w:tabs>
          <w:tab w:val="num" w:pos="0"/>
        </w:tabs>
        <w:ind w:left="3799" w:hanging="182"/>
      </w:pPr>
      <w:rPr>
        <w:rFonts w:ascii="Symbol" w:hAnsi="Symbol" w:cs="Symbol" w:hint="default"/>
        <w:lang w:val="en-US" w:eastAsia="en-US" w:bidi="ar-SA"/>
      </w:rPr>
    </w:lvl>
    <w:lvl w:ilvl="4">
      <w:start w:val="0"/>
      <w:numFmt w:val="bullet"/>
      <w:lvlText w:val=""/>
      <w:lvlJc w:val="left"/>
      <w:pPr>
        <w:tabs>
          <w:tab w:val="num" w:pos="0"/>
        </w:tabs>
        <w:ind w:left="4645" w:hanging="182"/>
      </w:pPr>
      <w:rPr>
        <w:rFonts w:ascii="Symbol" w:hAnsi="Symbol" w:cs="Symbol" w:hint="default"/>
        <w:lang w:val="en-US" w:eastAsia="en-US" w:bidi="ar-SA"/>
      </w:rPr>
    </w:lvl>
    <w:lvl w:ilvl="5">
      <w:start w:val="0"/>
      <w:numFmt w:val="bullet"/>
      <w:lvlText w:val=""/>
      <w:lvlJc w:val="left"/>
      <w:pPr>
        <w:tabs>
          <w:tab w:val="num" w:pos="0"/>
        </w:tabs>
        <w:ind w:left="5492" w:hanging="182"/>
      </w:pPr>
      <w:rPr>
        <w:rFonts w:ascii="Symbol" w:hAnsi="Symbol" w:cs="Symbol" w:hint="default"/>
        <w:lang w:val="en-US" w:eastAsia="en-US" w:bidi="ar-SA"/>
      </w:rPr>
    </w:lvl>
    <w:lvl w:ilvl="6">
      <w:start w:val="0"/>
      <w:numFmt w:val="bullet"/>
      <w:lvlText w:val=""/>
      <w:lvlJc w:val="left"/>
      <w:pPr>
        <w:tabs>
          <w:tab w:val="num" w:pos="0"/>
        </w:tabs>
        <w:ind w:left="6338" w:hanging="182"/>
      </w:pPr>
      <w:rPr>
        <w:rFonts w:ascii="Symbol" w:hAnsi="Symbol" w:cs="Symbol" w:hint="default"/>
        <w:lang w:val="en-US" w:eastAsia="en-US" w:bidi="ar-SA"/>
      </w:rPr>
    </w:lvl>
    <w:lvl w:ilvl="7">
      <w:start w:val="0"/>
      <w:numFmt w:val="bullet"/>
      <w:lvlText w:val=""/>
      <w:lvlJc w:val="left"/>
      <w:pPr>
        <w:tabs>
          <w:tab w:val="num" w:pos="0"/>
        </w:tabs>
        <w:ind w:left="7185" w:hanging="182"/>
      </w:pPr>
      <w:rPr>
        <w:rFonts w:ascii="Symbol" w:hAnsi="Symbol" w:cs="Symbol" w:hint="default"/>
        <w:lang w:val="en-US" w:eastAsia="en-US" w:bidi="ar-SA"/>
      </w:rPr>
    </w:lvl>
    <w:lvl w:ilvl="8">
      <w:start w:val="0"/>
      <w:numFmt w:val="bullet"/>
      <w:lvlText w:val=""/>
      <w:lvlJc w:val="left"/>
      <w:pPr>
        <w:tabs>
          <w:tab w:val="num" w:pos="0"/>
        </w:tabs>
        <w:ind w:left="8031" w:hanging="182"/>
      </w:pPr>
      <w:rPr>
        <w:rFonts w:ascii="Symbol" w:hAnsi="Symbol" w:cs="Symbol" w:hint="default"/>
        <w:lang w:val="en-US" w:eastAsia="en-US" w:bidi="ar-SA"/>
      </w:rPr>
    </w:lvl>
  </w:abstractNum>
  <w:abstractNum w:abstractNumId="2">
    <w:lvl w:ilvl="0">
      <w:start w:val="1"/>
      <w:numFmt w:val="upperLetter"/>
      <w:lvlText w:val="%1"/>
      <w:lvlJc w:val="left"/>
      <w:pPr>
        <w:tabs>
          <w:tab w:val="num" w:pos="0"/>
        </w:tabs>
        <w:ind w:left="1065" w:hanging="525"/>
      </w:pPr>
      <w:rPr>
        <w:lang w:val="en-US" w:eastAsia="en-US" w:bidi="ar-SA"/>
      </w:rPr>
    </w:lvl>
    <w:lvl w:ilvl="1">
      <w:start w:val="1"/>
      <w:numFmt w:val="decimal"/>
      <w:lvlText w:val="%1.%2"/>
      <w:lvlJc w:val="left"/>
      <w:pPr>
        <w:tabs>
          <w:tab w:val="num" w:pos="0"/>
        </w:tabs>
        <w:ind w:left="1065" w:hanging="525"/>
      </w:pPr>
      <w:rPr>
        <w:sz w:val="21"/>
        <w:spacing w:val="-1"/>
        <w:szCs w:val="21"/>
        <w:w w:val="100"/>
        <w:rFonts w:ascii="SimSun" w:hAnsi="SimSun" w:eastAsia="SimSun" w:cs="SimSun"/>
        <w:lang w:val="en-US" w:eastAsia="en-US" w:bidi="ar-SA"/>
      </w:rPr>
    </w:lvl>
    <w:lvl w:ilvl="2">
      <w:start w:val="1"/>
      <w:numFmt w:val="decimal"/>
      <w:lvlText w:val="%1.%2.%3"/>
      <w:lvlJc w:val="left"/>
      <w:pPr>
        <w:tabs>
          <w:tab w:val="num" w:pos="0"/>
        </w:tabs>
        <w:ind w:left="1274" w:hanging="735"/>
      </w:pPr>
      <w:rPr>
        <w:sz w:val="21"/>
        <w:spacing w:val="-1"/>
        <w:szCs w:val="21"/>
        <w:w w:val="100"/>
        <w:rFonts w:ascii="SimSun" w:hAnsi="SimSun" w:eastAsia="SimSun" w:cs="SimSun"/>
        <w:lang w:val="en-US" w:eastAsia="en-US" w:bidi="ar-SA"/>
      </w:rPr>
    </w:lvl>
    <w:lvl w:ilvl="3">
      <w:start w:val="1"/>
      <w:numFmt w:val="lowerLetter"/>
      <w:lvlText w:val="%4)"/>
      <w:lvlJc w:val="left"/>
      <w:pPr>
        <w:tabs>
          <w:tab w:val="num" w:pos="0"/>
        </w:tabs>
        <w:ind w:left="1380" w:hanging="420"/>
      </w:pPr>
      <w:rPr>
        <w:w w:val="100"/>
        <w:lang w:val="en-US" w:eastAsia="en-US" w:bidi="ar-SA"/>
      </w:rPr>
    </w:lvl>
    <w:lvl w:ilvl="4">
      <w:start w:val="0"/>
      <w:numFmt w:val="bullet"/>
      <w:lvlText w:val=""/>
      <w:lvlJc w:val="left"/>
      <w:pPr>
        <w:tabs>
          <w:tab w:val="num" w:pos="0"/>
        </w:tabs>
        <w:ind w:left="3466" w:hanging="420"/>
      </w:pPr>
      <w:rPr>
        <w:rFonts w:ascii="Symbol" w:hAnsi="Symbol" w:cs="Symbol" w:hint="default"/>
        <w:lang w:val="en-US" w:eastAsia="en-US" w:bidi="ar-SA"/>
      </w:rPr>
    </w:lvl>
    <w:lvl w:ilvl="5">
      <w:start w:val="0"/>
      <w:numFmt w:val="bullet"/>
      <w:lvlText w:val=""/>
      <w:lvlJc w:val="left"/>
      <w:pPr>
        <w:tabs>
          <w:tab w:val="num" w:pos="0"/>
        </w:tabs>
        <w:ind w:left="4509" w:hanging="420"/>
      </w:pPr>
      <w:rPr>
        <w:rFonts w:ascii="Symbol" w:hAnsi="Symbol" w:cs="Symbol" w:hint="default"/>
        <w:lang w:val="en-US" w:eastAsia="en-US" w:bidi="ar-SA"/>
      </w:rPr>
    </w:lvl>
    <w:lvl w:ilvl="6">
      <w:start w:val="0"/>
      <w:numFmt w:val="bullet"/>
      <w:lvlText w:val=""/>
      <w:lvlJc w:val="left"/>
      <w:pPr>
        <w:tabs>
          <w:tab w:val="num" w:pos="0"/>
        </w:tabs>
        <w:ind w:left="5552" w:hanging="420"/>
      </w:pPr>
      <w:rPr>
        <w:rFonts w:ascii="Symbol" w:hAnsi="Symbol" w:cs="Symbol" w:hint="default"/>
        <w:lang w:val="en-US" w:eastAsia="en-US" w:bidi="ar-SA"/>
      </w:rPr>
    </w:lvl>
    <w:lvl w:ilvl="7">
      <w:start w:val="0"/>
      <w:numFmt w:val="bullet"/>
      <w:lvlText w:val=""/>
      <w:lvlJc w:val="left"/>
      <w:pPr>
        <w:tabs>
          <w:tab w:val="num" w:pos="0"/>
        </w:tabs>
        <w:ind w:left="6595" w:hanging="420"/>
      </w:pPr>
      <w:rPr>
        <w:rFonts w:ascii="Symbol" w:hAnsi="Symbol" w:cs="Symbol" w:hint="default"/>
        <w:lang w:val="en-US" w:eastAsia="en-US" w:bidi="ar-SA"/>
      </w:rPr>
    </w:lvl>
    <w:lvl w:ilvl="8">
      <w:start w:val="0"/>
      <w:numFmt w:val="bullet"/>
      <w:lvlText w:val=""/>
      <w:lvlJc w:val="left"/>
      <w:pPr>
        <w:tabs>
          <w:tab w:val="num" w:pos="0"/>
        </w:tabs>
        <w:ind w:left="7638" w:hanging="420"/>
      </w:pPr>
      <w:rPr>
        <w:rFonts w:ascii="Symbol" w:hAnsi="Symbol" w:cs="Symbol" w:hint="default"/>
        <w:lang w:val="en-US" w:eastAsia="en-US" w:bidi="ar-SA"/>
      </w:rPr>
    </w:lvl>
  </w:abstractNum>
  <w:abstractNum w:abstractNumId="3">
    <w:lvl w:ilvl="0">
      <w:numFmt w:val="decimal"/>
      <w:lvlText w:val="%1"/>
      <w:lvlJc w:val="left"/>
      <w:pPr>
        <w:tabs>
          <w:tab w:val="num" w:pos="0"/>
        </w:tabs>
        <w:ind w:left="236" w:hanging="180"/>
      </w:pPr>
      <w:rPr>
        <w:sz w:val="18"/>
        <w:szCs w:val="18"/>
        <w:w w:val="100"/>
        <w:rFonts w:ascii="SimSun" w:hAnsi="SimSun" w:eastAsia="SimSun" w:cs="SimSun"/>
        <w:lang w:val="en-US" w:eastAsia="en-US" w:bidi="ar-SA"/>
      </w:rPr>
    </w:lvl>
    <w:lvl w:ilvl="1">
      <w:start w:val="0"/>
      <w:numFmt w:val="bullet"/>
      <w:lvlText w:val=""/>
      <w:lvlJc w:val="left"/>
      <w:pPr>
        <w:tabs>
          <w:tab w:val="num" w:pos="0"/>
        </w:tabs>
        <w:ind w:left="626" w:hanging="180"/>
      </w:pPr>
      <w:rPr>
        <w:rFonts w:ascii="Symbol" w:hAnsi="Symbol" w:cs="Symbol" w:hint="default"/>
        <w:lang w:val="en-US" w:eastAsia="en-US" w:bidi="ar-SA"/>
      </w:rPr>
    </w:lvl>
    <w:lvl w:ilvl="2">
      <w:start w:val="0"/>
      <w:numFmt w:val="bullet"/>
      <w:lvlText w:val=""/>
      <w:lvlJc w:val="left"/>
      <w:pPr>
        <w:tabs>
          <w:tab w:val="num" w:pos="0"/>
        </w:tabs>
        <w:ind w:left="1013" w:hanging="180"/>
      </w:pPr>
      <w:rPr>
        <w:rFonts w:ascii="Symbol" w:hAnsi="Symbol" w:cs="Symbol" w:hint="default"/>
        <w:lang w:val="en-US" w:eastAsia="en-US" w:bidi="ar-SA"/>
      </w:rPr>
    </w:lvl>
    <w:lvl w:ilvl="3">
      <w:start w:val="0"/>
      <w:numFmt w:val="bullet"/>
      <w:lvlText w:val=""/>
      <w:lvlJc w:val="left"/>
      <w:pPr>
        <w:tabs>
          <w:tab w:val="num" w:pos="0"/>
        </w:tabs>
        <w:ind w:left="1400" w:hanging="180"/>
      </w:pPr>
      <w:rPr>
        <w:rFonts w:ascii="Symbol" w:hAnsi="Symbol" w:cs="Symbol" w:hint="default"/>
        <w:lang w:val="en-US" w:eastAsia="en-US" w:bidi="ar-SA"/>
      </w:rPr>
    </w:lvl>
    <w:lvl w:ilvl="4">
      <w:start w:val="0"/>
      <w:numFmt w:val="bullet"/>
      <w:lvlText w:val=""/>
      <w:lvlJc w:val="left"/>
      <w:pPr>
        <w:tabs>
          <w:tab w:val="num" w:pos="0"/>
        </w:tabs>
        <w:ind w:left="1786" w:hanging="180"/>
      </w:pPr>
      <w:rPr>
        <w:rFonts w:ascii="Symbol" w:hAnsi="Symbol" w:cs="Symbol" w:hint="default"/>
        <w:lang w:val="en-US" w:eastAsia="en-US" w:bidi="ar-SA"/>
      </w:rPr>
    </w:lvl>
    <w:lvl w:ilvl="5">
      <w:start w:val="0"/>
      <w:numFmt w:val="bullet"/>
      <w:lvlText w:val=""/>
      <w:lvlJc w:val="left"/>
      <w:pPr>
        <w:tabs>
          <w:tab w:val="num" w:pos="0"/>
        </w:tabs>
        <w:ind w:left="2173" w:hanging="180"/>
      </w:pPr>
      <w:rPr>
        <w:rFonts w:ascii="Symbol" w:hAnsi="Symbol" w:cs="Symbol" w:hint="default"/>
        <w:lang w:val="en-US" w:eastAsia="en-US" w:bidi="ar-SA"/>
      </w:rPr>
    </w:lvl>
    <w:lvl w:ilvl="6">
      <w:start w:val="0"/>
      <w:numFmt w:val="bullet"/>
      <w:lvlText w:val=""/>
      <w:lvlJc w:val="left"/>
      <w:pPr>
        <w:tabs>
          <w:tab w:val="num" w:pos="0"/>
        </w:tabs>
        <w:ind w:left="2560" w:hanging="180"/>
      </w:pPr>
      <w:rPr>
        <w:rFonts w:ascii="Symbol" w:hAnsi="Symbol" w:cs="Symbol" w:hint="default"/>
        <w:lang w:val="en-US" w:eastAsia="en-US" w:bidi="ar-SA"/>
      </w:rPr>
    </w:lvl>
    <w:lvl w:ilvl="7">
      <w:start w:val="0"/>
      <w:numFmt w:val="bullet"/>
      <w:lvlText w:val=""/>
      <w:lvlJc w:val="left"/>
      <w:pPr>
        <w:tabs>
          <w:tab w:val="num" w:pos="0"/>
        </w:tabs>
        <w:ind w:left="2946" w:hanging="180"/>
      </w:pPr>
      <w:rPr>
        <w:rFonts w:ascii="Symbol" w:hAnsi="Symbol" w:cs="Symbol" w:hint="default"/>
        <w:lang w:val="en-US" w:eastAsia="en-US" w:bidi="ar-SA"/>
      </w:rPr>
    </w:lvl>
    <w:lvl w:ilvl="8">
      <w:start w:val="0"/>
      <w:numFmt w:val="bullet"/>
      <w:lvlText w:val=""/>
      <w:lvlJc w:val="left"/>
      <w:pPr>
        <w:tabs>
          <w:tab w:val="num" w:pos="0"/>
        </w:tabs>
        <w:ind w:left="3333" w:hanging="180"/>
      </w:pPr>
      <w:rPr>
        <w:rFonts w:ascii="Symbol" w:hAnsi="Symbol" w:cs="Symbol" w:hint="default"/>
        <w:lang w:val="en-US" w:eastAsia="en-US" w:bidi="ar-SA"/>
      </w:rPr>
    </w:lvl>
  </w:abstractNum>
  <w:abstractNum w:abstractNumId="4">
    <w:lvl w:ilvl="0">
      <w:start w:val="6"/>
      <w:numFmt w:val="decimal"/>
      <w:lvlText w:val="%1"/>
      <w:lvlJc w:val="left"/>
      <w:pPr>
        <w:tabs>
          <w:tab w:val="num" w:pos="0"/>
        </w:tabs>
        <w:ind w:left="1275" w:hanging="736"/>
      </w:pPr>
      <w:rPr>
        <w:lang w:val="en-US" w:eastAsia="en-US" w:bidi="ar-SA"/>
      </w:rPr>
    </w:lvl>
    <w:lvl w:ilvl="1">
      <w:start w:val="1"/>
      <w:numFmt w:val="decimal"/>
      <w:lvlText w:val="%1.%2"/>
      <w:lvlJc w:val="left"/>
      <w:pPr>
        <w:tabs>
          <w:tab w:val="num" w:pos="0"/>
        </w:tabs>
        <w:ind w:left="1275" w:hanging="736"/>
      </w:pPr>
      <w:rPr>
        <w:lang w:val="en-US" w:eastAsia="en-US" w:bidi="ar-SA"/>
      </w:rPr>
    </w:lvl>
    <w:lvl w:ilvl="2">
      <w:start w:val="1"/>
      <w:numFmt w:val="decimal"/>
      <w:lvlText w:val="%1.%2.%3"/>
      <w:lvlJc w:val="left"/>
      <w:pPr>
        <w:tabs>
          <w:tab w:val="num" w:pos="0"/>
        </w:tabs>
        <w:ind w:left="1275" w:hanging="736"/>
      </w:pPr>
      <w:rPr>
        <w:sz w:val="21"/>
        <w:szCs w:val="21"/>
        <w:w w:val="100"/>
        <w:rFonts w:ascii="SimSun" w:hAnsi="SimSun" w:eastAsia="SimSun" w:cs="SimSun"/>
        <w:lang w:val="en-US" w:eastAsia="en-US" w:bidi="ar-SA"/>
      </w:rPr>
    </w:lvl>
    <w:lvl w:ilvl="3">
      <w:start w:val="1"/>
      <w:numFmt w:val="decimal"/>
      <w:lvlText w:val="%1.%2.%3.%4"/>
      <w:lvlJc w:val="left"/>
      <w:pPr>
        <w:tabs>
          <w:tab w:val="num" w:pos="0"/>
        </w:tabs>
        <w:ind w:left="1328" w:hanging="789"/>
      </w:pPr>
      <w:rPr>
        <w:sz w:val="21"/>
        <w:szCs w:val="21"/>
        <w:w w:val="100"/>
        <w:rFonts w:ascii="SimSun" w:hAnsi="SimSun" w:eastAsia="SimSun" w:cs="SimSun"/>
        <w:lang w:val="en-US" w:eastAsia="en-US" w:bidi="ar-SA"/>
      </w:rPr>
    </w:lvl>
    <w:lvl w:ilvl="4">
      <w:start w:val="0"/>
      <w:numFmt w:val="bullet"/>
      <w:lvlText w:val=""/>
      <w:lvlJc w:val="left"/>
      <w:pPr>
        <w:tabs>
          <w:tab w:val="num" w:pos="0"/>
        </w:tabs>
        <w:ind w:left="4121" w:hanging="789"/>
      </w:pPr>
      <w:rPr>
        <w:rFonts w:ascii="Symbol" w:hAnsi="Symbol" w:cs="Symbol" w:hint="default"/>
        <w:lang w:val="en-US" w:eastAsia="en-US" w:bidi="ar-SA"/>
      </w:rPr>
    </w:lvl>
    <w:lvl w:ilvl="5">
      <w:start w:val="0"/>
      <w:numFmt w:val="bullet"/>
      <w:lvlText w:val=""/>
      <w:lvlJc w:val="left"/>
      <w:pPr>
        <w:tabs>
          <w:tab w:val="num" w:pos="0"/>
        </w:tabs>
        <w:ind w:left="5055" w:hanging="789"/>
      </w:pPr>
      <w:rPr>
        <w:rFonts w:ascii="Symbol" w:hAnsi="Symbol" w:cs="Symbol" w:hint="default"/>
        <w:lang w:val="en-US" w:eastAsia="en-US" w:bidi="ar-SA"/>
      </w:rPr>
    </w:lvl>
    <w:lvl w:ilvl="6">
      <w:start w:val="0"/>
      <w:numFmt w:val="bullet"/>
      <w:lvlText w:val=""/>
      <w:lvlJc w:val="left"/>
      <w:pPr>
        <w:tabs>
          <w:tab w:val="num" w:pos="0"/>
        </w:tabs>
        <w:ind w:left="5989" w:hanging="789"/>
      </w:pPr>
      <w:rPr>
        <w:rFonts w:ascii="Symbol" w:hAnsi="Symbol" w:cs="Symbol" w:hint="default"/>
        <w:lang w:val="en-US" w:eastAsia="en-US" w:bidi="ar-SA"/>
      </w:rPr>
    </w:lvl>
    <w:lvl w:ilvl="7">
      <w:start w:val="0"/>
      <w:numFmt w:val="bullet"/>
      <w:lvlText w:val=""/>
      <w:lvlJc w:val="left"/>
      <w:pPr>
        <w:tabs>
          <w:tab w:val="num" w:pos="0"/>
        </w:tabs>
        <w:ind w:left="6922" w:hanging="789"/>
      </w:pPr>
      <w:rPr>
        <w:rFonts w:ascii="Symbol" w:hAnsi="Symbol" w:cs="Symbol" w:hint="default"/>
        <w:lang w:val="en-US" w:eastAsia="en-US" w:bidi="ar-SA"/>
      </w:rPr>
    </w:lvl>
    <w:lvl w:ilvl="8">
      <w:start w:val="0"/>
      <w:numFmt w:val="bullet"/>
      <w:lvlText w:val=""/>
      <w:lvlJc w:val="left"/>
      <w:pPr>
        <w:tabs>
          <w:tab w:val="num" w:pos="0"/>
        </w:tabs>
        <w:ind w:left="7856" w:hanging="789"/>
      </w:pPr>
      <w:rPr>
        <w:rFonts w:ascii="Symbol" w:hAnsi="Symbol" w:cs="Symbol" w:hint="default"/>
        <w:lang w:val="en-US" w:eastAsia="en-US" w:bidi="ar-SA"/>
      </w:rPr>
    </w:lvl>
  </w:abstractNum>
  <w:abstractNum w:abstractNumId="5">
    <w:lvl w:ilvl="0">
      <w:start w:val="4"/>
      <w:numFmt w:val="decimal"/>
      <w:lvlText w:val="%1"/>
      <w:lvlJc w:val="left"/>
      <w:pPr>
        <w:tabs>
          <w:tab w:val="num" w:pos="0"/>
        </w:tabs>
        <w:ind w:left="1275" w:hanging="736"/>
      </w:pPr>
      <w:rPr>
        <w:lang w:val="en-US" w:eastAsia="en-US" w:bidi="ar-SA"/>
      </w:rPr>
    </w:lvl>
    <w:lvl w:ilvl="1">
      <w:start w:val="4"/>
      <w:numFmt w:val="decimal"/>
      <w:lvlText w:val="%1.%2"/>
      <w:lvlJc w:val="left"/>
      <w:pPr>
        <w:tabs>
          <w:tab w:val="num" w:pos="0"/>
        </w:tabs>
        <w:ind w:left="1275" w:hanging="736"/>
      </w:pPr>
      <w:rPr>
        <w:lang w:val="en-US" w:eastAsia="en-US" w:bidi="ar-SA"/>
      </w:rPr>
    </w:lvl>
    <w:lvl w:ilvl="2">
      <w:start w:val="1"/>
      <w:numFmt w:val="decimal"/>
      <w:lvlText w:val="%1.%2.%3"/>
      <w:lvlJc w:val="left"/>
      <w:pPr>
        <w:tabs>
          <w:tab w:val="num" w:pos="0"/>
        </w:tabs>
        <w:ind w:left="1275" w:hanging="736"/>
      </w:pPr>
      <w:rPr>
        <w:sz w:val="21"/>
        <w:szCs w:val="21"/>
        <w:w w:val="100"/>
        <w:rFonts w:ascii="SimSun" w:hAnsi="SimSun" w:eastAsia="SimSun" w:cs="SimSun"/>
        <w:lang w:val="en-US" w:eastAsia="en-US" w:bidi="ar-SA"/>
      </w:rPr>
    </w:lvl>
    <w:lvl w:ilvl="3">
      <w:start w:val="0"/>
      <w:numFmt w:val="bullet"/>
      <w:lvlText w:val=""/>
      <w:lvlJc w:val="left"/>
      <w:pPr>
        <w:tabs>
          <w:tab w:val="num" w:pos="0"/>
        </w:tabs>
        <w:ind w:left="3813" w:hanging="736"/>
      </w:pPr>
      <w:rPr>
        <w:rFonts w:ascii="Symbol" w:hAnsi="Symbol" w:cs="Symbol" w:hint="default"/>
        <w:lang w:val="en-US" w:eastAsia="en-US" w:bidi="ar-SA"/>
      </w:rPr>
    </w:lvl>
    <w:lvl w:ilvl="4">
      <w:start w:val="0"/>
      <w:numFmt w:val="bullet"/>
      <w:lvlText w:val=""/>
      <w:lvlJc w:val="left"/>
      <w:pPr>
        <w:tabs>
          <w:tab w:val="num" w:pos="0"/>
        </w:tabs>
        <w:ind w:left="4657" w:hanging="736"/>
      </w:pPr>
      <w:rPr>
        <w:rFonts w:ascii="Symbol" w:hAnsi="Symbol" w:cs="Symbol" w:hint="default"/>
        <w:lang w:val="en-US" w:eastAsia="en-US" w:bidi="ar-SA"/>
      </w:rPr>
    </w:lvl>
    <w:lvl w:ilvl="5">
      <w:start w:val="0"/>
      <w:numFmt w:val="bullet"/>
      <w:lvlText w:val=""/>
      <w:lvlJc w:val="left"/>
      <w:pPr>
        <w:tabs>
          <w:tab w:val="num" w:pos="0"/>
        </w:tabs>
        <w:ind w:left="5502" w:hanging="736"/>
      </w:pPr>
      <w:rPr>
        <w:rFonts w:ascii="Symbol" w:hAnsi="Symbol" w:cs="Symbol" w:hint="default"/>
        <w:lang w:val="en-US" w:eastAsia="en-US" w:bidi="ar-SA"/>
      </w:rPr>
    </w:lvl>
    <w:lvl w:ilvl="6">
      <w:start w:val="0"/>
      <w:numFmt w:val="bullet"/>
      <w:lvlText w:val=""/>
      <w:lvlJc w:val="left"/>
      <w:pPr>
        <w:tabs>
          <w:tab w:val="num" w:pos="0"/>
        </w:tabs>
        <w:ind w:left="6346" w:hanging="736"/>
      </w:pPr>
      <w:rPr>
        <w:rFonts w:ascii="Symbol" w:hAnsi="Symbol" w:cs="Symbol" w:hint="default"/>
        <w:lang w:val="en-US" w:eastAsia="en-US" w:bidi="ar-SA"/>
      </w:rPr>
    </w:lvl>
    <w:lvl w:ilvl="7">
      <w:start w:val="0"/>
      <w:numFmt w:val="bullet"/>
      <w:lvlText w:val=""/>
      <w:lvlJc w:val="left"/>
      <w:pPr>
        <w:tabs>
          <w:tab w:val="num" w:pos="0"/>
        </w:tabs>
        <w:ind w:left="7191" w:hanging="736"/>
      </w:pPr>
      <w:rPr>
        <w:rFonts w:ascii="Symbol" w:hAnsi="Symbol" w:cs="Symbol" w:hint="default"/>
        <w:lang w:val="en-US" w:eastAsia="en-US" w:bidi="ar-SA"/>
      </w:rPr>
    </w:lvl>
    <w:lvl w:ilvl="8">
      <w:start w:val="0"/>
      <w:numFmt w:val="bullet"/>
      <w:lvlText w:val=""/>
      <w:lvlJc w:val="left"/>
      <w:pPr>
        <w:tabs>
          <w:tab w:val="num" w:pos="0"/>
        </w:tabs>
        <w:ind w:left="8035" w:hanging="736"/>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855" w:hanging="316"/>
      </w:pPr>
      <w:rPr>
        <w:sz w:val="21"/>
        <w:szCs w:val="21"/>
        <w:w w:val="100"/>
        <w:rFonts w:ascii="SimSun" w:hAnsi="SimSun" w:eastAsia="SimSun" w:cs="SimSun"/>
        <w:lang w:val="en-US" w:eastAsia="en-US" w:bidi="ar-SA"/>
      </w:rPr>
    </w:lvl>
    <w:lvl w:ilvl="1">
      <w:start w:val="1"/>
      <w:numFmt w:val="decimal"/>
      <w:lvlText w:val="%1.%2"/>
      <w:lvlJc w:val="left"/>
      <w:pPr>
        <w:tabs>
          <w:tab w:val="num" w:pos="0"/>
        </w:tabs>
        <w:ind w:left="1065" w:hanging="526"/>
      </w:pPr>
      <w:rPr>
        <w:sz w:val="21"/>
        <w:szCs w:val="21"/>
        <w:w w:val="100"/>
        <w:rFonts w:ascii="SimSun" w:hAnsi="SimSun" w:eastAsia="SimSun" w:cs="SimSun"/>
        <w:lang w:val="en-US" w:eastAsia="en-US" w:bidi="ar-SA"/>
      </w:rPr>
    </w:lvl>
    <w:lvl w:ilvl="2">
      <w:start w:val="1"/>
      <w:numFmt w:val="decimal"/>
      <w:lvlText w:val="%1.%2.%3"/>
      <w:lvlJc w:val="left"/>
      <w:pPr>
        <w:tabs>
          <w:tab w:val="num" w:pos="0"/>
        </w:tabs>
        <w:ind w:left="1276" w:hanging="736"/>
      </w:pPr>
      <w:rPr>
        <w:sz w:val="21"/>
        <w:szCs w:val="21"/>
        <w:w w:val="100"/>
        <w:rFonts w:ascii="SimSun" w:hAnsi="SimSun" w:eastAsia="SimSun" w:cs="SimSun"/>
        <w:lang w:val="en-US" w:eastAsia="en-US" w:bidi="ar-SA"/>
      </w:rPr>
    </w:lvl>
    <w:lvl w:ilvl="3">
      <w:start w:val="0"/>
      <w:numFmt w:val="bullet"/>
      <w:lvlText w:val=""/>
      <w:lvlJc w:val="left"/>
      <w:pPr>
        <w:tabs>
          <w:tab w:val="num" w:pos="0"/>
        </w:tabs>
        <w:ind w:left="1280" w:hanging="736"/>
      </w:pPr>
      <w:rPr>
        <w:rFonts w:ascii="Symbol" w:hAnsi="Symbol" w:cs="Symbol" w:hint="default"/>
        <w:lang w:val="en-US" w:eastAsia="en-US" w:bidi="ar-SA"/>
      </w:rPr>
    </w:lvl>
    <w:lvl w:ilvl="4">
      <w:start w:val="0"/>
      <w:numFmt w:val="bullet"/>
      <w:lvlText w:val=""/>
      <w:lvlJc w:val="left"/>
      <w:pPr>
        <w:tabs>
          <w:tab w:val="num" w:pos="0"/>
        </w:tabs>
        <w:ind w:left="2486" w:hanging="736"/>
      </w:pPr>
      <w:rPr>
        <w:rFonts w:ascii="Symbol" w:hAnsi="Symbol" w:cs="Symbol" w:hint="default"/>
        <w:lang w:val="en-US" w:eastAsia="en-US" w:bidi="ar-SA"/>
      </w:rPr>
    </w:lvl>
    <w:lvl w:ilvl="5">
      <w:start w:val="0"/>
      <w:numFmt w:val="bullet"/>
      <w:lvlText w:val=""/>
      <w:lvlJc w:val="left"/>
      <w:pPr>
        <w:tabs>
          <w:tab w:val="num" w:pos="0"/>
        </w:tabs>
        <w:ind w:left="3692" w:hanging="736"/>
      </w:pPr>
      <w:rPr>
        <w:rFonts w:ascii="Symbol" w:hAnsi="Symbol" w:cs="Symbol" w:hint="default"/>
        <w:lang w:val="en-US" w:eastAsia="en-US" w:bidi="ar-SA"/>
      </w:rPr>
    </w:lvl>
    <w:lvl w:ilvl="6">
      <w:start w:val="0"/>
      <w:numFmt w:val="bullet"/>
      <w:lvlText w:val=""/>
      <w:lvlJc w:val="left"/>
      <w:pPr>
        <w:tabs>
          <w:tab w:val="num" w:pos="0"/>
        </w:tabs>
        <w:ind w:left="4899" w:hanging="736"/>
      </w:pPr>
      <w:rPr>
        <w:rFonts w:ascii="Symbol" w:hAnsi="Symbol" w:cs="Symbol" w:hint="default"/>
        <w:lang w:val="en-US" w:eastAsia="en-US" w:bidi="ar-SA"/>
      </w:rPr>
    </w:lvl>
    <w:lvl w:ilvl="7">
      <w:start w:val="0"/>
      <w:numFmt w:val="bullet"/>
      <w:lvlText w:val=""/>
      <w:lvlJc w:val="left"/>
      <w:pPr>
        <w:tabs>
          <w:tab w:val="num" w:pos="0"/>
        </w:tabs>
        <w:ind w:left="6105" w:hanging="736"/>
      </w:pPr>
      <w:rPr>
        <w:rFonts w:ascii="Symbol" w:hAnsi="Symbol" w:cs="Symbol" w:hint="default"/>
        <w:lang w:val="en-US" w:eastAsia="en-US" w:bidi="ar-SA"/>
      </w:rPr>
    </w:lvl>
    <w:lvl w:ilvl="8">
      <w:start w:val="0"/>
      <w:numFmt w:val="bullet"/>
      <w:lvlText w:val=""/>
      <w:lvlJc w:val="left"/>
      <w:pPr>
        <w:tabs>
          <w:tab w:val="num" w:pos="0"/>
        </w:tabs>
        <w:ind w:left="7311" w:hanging="736"/>
      </w:pPr>
      <w:rPr>
        <w:rFonts w:ascii="Symbol" w:hAnsi="Symbol" w:cs="Symbol" w:hint="default"/>
        <w:lang w:val="en-US" w:eastAsia="en-US" w:bidi="ar-SA"/>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evenAndOddHeaders/>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SimSun" w:hAnsi="SimSun" w:eastAsia="SimSun" w:cs="SimSu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
    <w:name w:val="Internet 链接"/>
    <w:rPr>
      <w:color w:val="000080"/>
      <w:u w:val="single"/>
      <w:lang w:val="zxx" w:eastAsia="zxx" w:bidi="zxx"/>
    </w:rPr>
  </w:style>
  <w:style w:type="paragraph" w:styleId="Style14">
    <w:name w:val="标题样式"/>
    <w:basedOn w:val="Normal"/>
    <w:next w:val="Style15"/>
    <w:qFormat/>
    <w:pPr>
      <w:keepNext w:val="true"/>
      <w:spacing w:before="240" w:after="120"/>
    </w:pPr>
    <w:rPr>
      <w:rFonts w:ascii="Liberation Sans" w:hAnsi="Liberation Sans" w:eastAsia="微软雅黑" w:cs="Arial"/>
      <w:sz w:val="28"/>
      <w:szCs w:val="28"/>
    </w:rPr>
  </w:style>
  <w:style w:type="paragraph" w:styleId="Style15">
    <w:name w:val="Body Text"/>
    <w:basedOn w:val="Normal"/>
    <w:uiPriority w:val="1"/>
    <w:qFormat/>
    <w:pPr/>
    <w:rPr>
      <w:rFonts w:ascii="SimSun" w:hAnsi="SimSun" w:eastAsia="SimSun" w:cs="SimSun"/>
      <w:sz w:val="21"/>
      <w:szCs w:val="21"/>
      <w:lang w:val="en-US" w:eastAsia="en-US" w:bidi="ar-SA"/>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 w:type="paragraph" w:styleId="Style19">
    <w:name w:val="Title"/>
    <w:basedOn w:val="Normal"/>
    <w:uiPriority w:val="1"/>
    <w:qFormat/>
    <w:pPr>
      <w:spacing w:before="9" w:after="0"/>
      <w:ind w:left="947" w:right="42" w:hanging="0"/>
      <w:jc w:val="center"/>
    </w:pPr>
    <w:rPr>
      <w:rFonts w:ascii="SimSun" w:hAnsi="SimSun" w:eastAsia="SimSun" w:cs="SimSun"/>
      <w:sz w:val="48"/>
      <w:szCs w:val="48"/>
      <w:lang w:val="en-US" w:eastAsia="en-US" w:bidi="ar-SA"/>
    </w:rPr>
  </w:style>
  <w:style w:type="paragraph" w:styleId="ListParagraph">
    <w:name w:val="List Paragraph"/>
    <w:basedOn w:val="Normal"/>
    <w:uiPriority w:val="1"/>
    <w:qFormat/>
    <w:pPr>
      <w:spacing w:before="43" w:after="0"/>
      <w:ind w:left="1275" w:right="0" w:hanging="475"/>
    </w:pPr>
    <w:rPr>
      <w:rFonts w:ascii="SimSun" w:hAnsi="SimSun" w:eastAsia="SimSun" w:cs="SimSun"/>
      <w:lang w:val="en-US" w:eastAsia="en-US" w:bidi="ar-SA"/>
    </w:rPr>
  </w:style>
  <w:style w:type="paragraph" w:styleId="TableParagraph">
    <w:name w:val="Table Paragraph"/>
    <w:basedOn w:val="Normal"/>
    <w:uiPriority w:val="1"/>
    <w:qFormat/>
    <w:pPr>
      <w:spacing w:before="119" w:after="0"/>
      <w:jc w:val="center"/>
    </w:pPr>
    <w:rPr>
      <w:rFonts w:ascii="SimSun" w:hAnsi="SimSun" w:eastAsia="SimSun" w:cs="SimSun"/>
      <w:lang w:val="en-US" w:eastAsia="en-US" w:bidi="ar-SA"/>
    </w:rPr>
  </w:style>
  <w:style w:type="paragraph" w:styleId="Style20">
    <w:name w:val="页眉与页脚"/>
    <w:basedOn w:val="Normal"/>
    <w:qFormat/>
    <w:pPr/>
    <w:rPr/>
  </w:style>
  <w:style w:type="paragraph" w:styleId="Style21">
    <w:name w:val="Footer"/>
    <w:basedOn w:val="Style20"/>
    <w:pPr/>
    <w:rPr/>
  </w:style>
  <w:style w:type="paragraph" w:styleId="Style22">
    <w:name w:val="框架内容"/>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footer" Target="footer18.xml"/><Relationship Id="rId20" Type="http://schemas.openxmlformats.org/officeDocument/2006/relationships/footer" Target="footer19.xml"/><Relationship Id="rId21" Type="http://schemas.openxmlformats.org/officeDocument/2006/relationships/footer" Target="footer20.xml"/><Relationship Id="rId22" Type="http://schemas.openxmlformats.org/officeDocument/2006/relationships/footer" Target="footer21.xml"/><Relationship Id="rId23" Type="http://schemas.openxmlformats.org/officeDocument/2006/relationships/footer" Target="footer22.xml"/><Relationship Id="rId24" Type="http://schemas.openxmlformats.org/officeDocument/2006/relationships/footer" Target="footer23.xml"/><Relationship Id="rId25" Type="http://schemas.openxmlformats.org/officeDocument/2006/relationships/footer" Target="footer24.xml"/><Relationship Id="rId26" Type="http://schemas.openxmlformats.org/officeDocument/2006/relationships/footer" Target="footer25.xml"/><Relationship Id="rId27" Type="http://schemas.openxmlformats.org/officeDocument/2006/relationships/footer" Target="footer26.xml"/><Relationship Id="rId28" Type="http://schemas.openxmlformats.org/officeDocument/2006/relationships/footer" Target="footer27.xml"/><Relationship Id="rId29" Type="http://schemas.openxmlformats.org/officeDocument/2006/relationships/footer" Target="footer28.xml"/><Relationship Id="rId30" Type="http://schemas.openxmlformats.org/officeDocument/2006/relationships/footer" Target="footer29.xml"/><Relationship Id="rId31" Type="http://schemas.openxmlformats.org/officeDocument/2006/relationships/footer" Target="footer30.xml"/><Relationship Id="rId32" Type="http://schemas.openxmlformats.org/officeDocument/2006/relationships/footer" Target="footer31.xml"/><Relationship Id="rId33" Type="http://schemas.openxmlformats.org/officeDocument/2006/relationships/footer" Target="footer32.xml"/><Relationship Id="rId34" Type="http://schemas.openxmlformats.org/officeDocument/2006/relationships/footer" Target="footer33.xml"/><Relationship Id="rId35" Type="http://schemas.openxmlformats.org/officeDocument/2006/relationships/footer" Target="footer34.xml"/><Relationship Id="rId36" Type="http://schemas.openxmlformats.org/officeDocument/2006/relationships/footer" Target="footer35.xml"/><Relationship Id="rId37" Type="http://schemas.openxmlformats.org/officeDocument/2006/relationships/footer" Target="footer36.xml"/><Relationship Id="rId38" Type="http://schemas.openxmlformats.org/officeDocument/2006/relationships/footer" Target="footer37.xml"/><Relationship Id="rId39" Type="http://schemas.openxmlformats.org/officeDocument/2006/relationships/footer" Target="footer38.xml"/><Relationship Id="rId40" Type="http://schemas.openxmlformats.org/officeDocument/2006/relationships/footer" Target="footer39.xml"/><Relationship Id="rId41" Type="http://schemas.openxmlformats.org/officeDocument/2006/relationships/footer" Target="footer40.xml"/><Relationship Id="rId42" Type="http://schemas.openxmlformats.org/officeDocument/2006/relationships/footer" Target="footer41.xml"/><Relationship Id="rId43" Type="http://schemas.openxmlformats.org/officeDocument/2006/relationships/footer" Target="footer42.xml"/><Relationship Id="rId44" Type="http://schemas.openxmlformats.org/officeDocument/2006/relationships/footer" Target="footer43.xml"/><Relationship Id="rId45" Type="http://schemas.openxmlformats.org/officeDocument/2006/relationships/footer" Target="footer44.xml"/><Relationship Id="rId46" Type="http://schemas.openxmlformats.org/officeDocument/2006/relationships/footer" Target="footer45.xml"/><Relationship Id="rId47" Type="http://schemas.openxmlformats.org/officeDocument/2006/relationships/footer" Target="footer46.xml"/><Relationship Id="rId48" Type="http://schemas.openxmlformats.org/officeDocument/2006/relationships/footer" Target="footer47.xml"/><Relationship Id="rId49" Type="http://schemas.openxmlformats.org/officeDocument/2006/relationships/footer" Target="footer48.xml"/><Relationship Id="rId50" Type="http://schemas.openxmlformats.org/officeDocument/2006/relationships/footer" Target="footer49.xml"/><Relationship Id="rId51" Type="http://schemas.openxmlformats.org/officeDocument/2006/relationships/footer" Target="footer50.xml"/><Relationship Id="rId52" Type="http://schemas.openxmlformats.org/officeDocument/2006/relationships/footer" Target="footer51.xml"/><Relationship Id="rId53" Type="http://schemas.openxmlformats.org/officeDocument/2006/relationships/footer" Target="footer52.xml"/><Relationship Id="rId54" Type="http://schemas.openxmlformats.org/officeDocument/2006/relationships/footer" Target="footer53.xml"/><Relationship Id="rId55" Type="http://schemas.openxmlformats.org/officeDocument/2006/relationships/footer" Target="footer54.xml"/><Relationship Id="rId56" Type="http://schemas.openxmlformats.org/officeDocument/2006/relationships/footer" Target="footer55.xml"/><Relationship Id="rId57" Type="http://schemas.openxmlformats.org/officeDocument/2006/relationships/footer" Target="footer56.xml"/><Relationship Id="rId58" Type="http://schemas.openxmlformats.org/officeDocument/2006/relationships/footer" Target="footer57.xml"/><Relationship Id="rId59" Type="http://schemas.openxmlformats.org/officeDocument/2006/relationships/footer" Target="footer58.xml"/><Relationship Id="rId60" Type="http://schemas.openxmlformats.org/officeDocument/2006/relationships/footer" Target="footer59.xml"/><Relationship Id="rId61" Type="http://schemas.openxmlformats.org/officeDocument/2006/relationships/footer" Target="footer60.xml"/><Relationship Id="rId62" Type="http://schemas.openxmlformats.org/officeDocument/2006/relationships/footer" Target="footer61.xml"/><Relationship Id="rId63" Type="http://schemas.openxmlformats.org/officeDocument/2006/relationships/footer" Target="footer62.xml"/><Relationship Id="rId64" Type="http://schemas.openxmlformats.org/officeDocument/2006/relationships/footer" Target="footer63.xml"/><Relationship Id="rId65" Type="http://schemas.openxmlformats.org/officeDocument/2006/relationships/footer" Target="footer64.xml"/><Relationship Id="rId66" Type="http://schemas.openxmlformats.org/officeDocument/2006/relationships/footer" Target="footer65.xml"/><Relationship Id="rId67" Type="http://schemas.openxmlformats.org/officeDocument/2006/relationships/footer" Target="footer66.xml"/><Relationship Id="rId68" Type="http://schemas.openxmlformats.org/officeDocument/2006/relationships/footer" Target="footer67.xml"/><Relationship Id="rId69" Type="http://schemas.openxmlformats.org/officeDocument/2006/relationships/footer" Target="footer68.xml"/><Relationship Id="rId70" Type="http://schemas.openxmlformats.org/officeDocument/2006/relationships/footer" Target="footer69.xml"/><Relationship Id="rId71" Type="http://schemas.openxmlformats.org/officeDocument/2006/relationships/footer" Target="footer70.xml"/><Relationship Id="rId72" Type="http://schemas.openxmlformats.org/officeDocument/2006/relationships/footer" Target="footer71.xml"/><Relationship Id="rId73" Type="http://schemas.openxmlformats.org/officeDocument/2006/relationships/footer" Target="footer72.xml"/><Relationship Id="rId74" Type="http://schemas.openxmlformats.org/officeDocument/2006/relationships/footer" Target="footer73.xml"/><Relationship Id="rId75" Type="http://schemas.openxmlformats.org/officeDocument/2006/relationships/footer" Target="footer74.xml"/><Relationship Id="rId76" Type="http://schemas.openxmlformats.org/officeDocument/2006/relationships/footer" Target="footer75.xml"/><Relationship Id="rId77" Type="http://schemas.openxmlformats.org/officeDocument/2006/relationships/footer" Target="footer76.xml"/><Relationship Id="rId78" Type="http://schemas.openxmlformats.org/officeDocument/2006/relationships/footer" Target="footer77.xml"/><Relationship Id="rId79" Type="http://schemas.openxmlformats.org/officeDocument/2006/relationships/footer" Target="footer78.xml"/><Relationship Id="rId80" Type="http://schemas.openxmlformats.org/officeDocument/2006/relationships/footer" Target="footer79.xml"/><Relationship Id="rId81" Type="http://schemas.openxmlformats.org/officeDocument/2006/relationships/footer" Target="footer80.xml"/><Relationship Id="rId82" Type="http://schemas.openxmlformats.org/officeDocument/2006/relationships/footer" Target="footer81.xml"/><Relationship Id="rId83" Type="http://schemas.openxmlformats.org/officeDocument/2006/relationships/footer" Target="footer82.xml"/><Relationship Id="rId84" Type="http://schemas.openxmlformats.org/officeDocument/2006/relationships/footer" Target="footer83.xml"/><Relationship Id="rId85" Type="http://schemas.openxmlformats.org/officeDocument/2006/relationships/footer" Target="footer84.xml"/><Relationship Id="rId86" Type="http://schemas.openxmlformats.org/officeDocument/2006/relationships/footer" Target="footer85.xml"/><Relationship Id="rId87" Type="http://schemas.openxmlformats.org/officeDocument/2006/relationships/footer" Target="footer86.xml"/><Relationship Id="rId88" Type="http://schemas.openxmlformats.org/officeDocument/2006/relationships/footer" Target="footer87.xml"/><Relationship Id="rId89" Type="http://schemas.openxmlformats.org/officeDocument/2006/relationships/footer" Target="footer88.xml"/><Relationship Id="rId90" Type="http://schemas.openxmlformats.org/officeDocument/2006/relationships/footer" Target="footer89.xml"/><Relationship Id="rId91" Type="http://schemas.openxmlformats.org/officeDocument/2006/relationships/footer" Target="footer90.xml"/><Relationship Id="rId92" Type="http://schemas.openxmlformats.org/officeDocument/2006/relationships/footer" Target="footer91.xml"/><Relationship Id="rId93" Type="http://schemas.openxmlformats.org/officeDocument/2006/relationships/footer" Target="footer92.xml"/><Relationship Id="rId94" Type="http://schemas.openxmlformats.org/officeDocument/2006/relationships/footer" Target="footer93.xml"/><Relationship Id="rId95" Type="http://schemas.openxmlformats.org/officeDocument/2006/relationships/footer" Target="footer94.xml"/><Relationship Id="rId96" Type="http://schemas.openxmlformats.org/officeDocument/2006/relationships/footer" Target="footer95.xml"/><Relationship Id="rId97" Type="http://schemas.openxmlformats.org/officeDocument/2006/relationships/footer" Target="footer96.xml"/><Relationship Id="rId98" Type="http://schemas.openxmlformats.org/officeDocument/2006/relationships/footer" Target="footer97.xml"/><Relationship Id="rId99" Type="http://schemas.openxmlformats.org/officeDocument/2006/relationships/footer" Target="footer98.xml"/><Relationship Id="rId100" Type="http://schemas.openxmlformats.org/officeDocument/2006/relationships/footer" Target="footer99.xml"/><Relationship Id="rId101" Type="http://schemas.openxmlformats.org/officeDocument/2006/relationships/footer" Target="footer100.xml"/><Relationship Id="rId102" Type="http://schemas.openxmlformats.org/officeDocument/2006/relationships/footer" Target="footer101.xml"/><Relationship Id="rId103" Type="http://schemas.openxmlformats.org/officeDocument/2006/relationships/footer" Target="footer102.xml"/><Relationship Id="rId104" Type="http://schemas.openxmlformats.org/officeDocument/2006/relationships/footer" Target="footer103.xml"/><Relationship Id="rId105" Type="http://schemas.openxmlformats.org/officeDocument/2006/relationships/footer" Target="footer104.xml"/><Relationship Id="rId106" Type="http://schemas.openxmlformats.org/officeDocument/2006/relationships/footer" Target="footer105.xml"/><Relationship Id="rId107" Type="http://schemas.openxmlformats.org/officeDocument/2006/relationships/footer" Target="footer106.xml"/><Relationship Id="rId108" Type="http://schemas.openxmlformats.org/officeDocument/2006/relationships/footer" Target="footer107.xml"/><Relationship Id="rId109" Type="http://schemas.openxmlformats.org/officeDocument/2006/relationships/footer" Target="footer108.xml"/><Relationship Id="rId110" Type="http://schemas.openxmlformats.org/officeDocument/2006/relationships/footer" Target="footer109.xml"/><Relationship Id="rId111" Type="http://schemas.openxmlformats.org/officeDocument/2006/relationships/footer" Target="footer110.xml"/><Relationship Id="rId112" Type="http://schemas.openxmlformats.org/officeDocument/2006/relationships/footer" Target="footer111.xml"/><Relationship Id="rId113" Type="http://schemas.openxmlformats.org/officeDocument/2006/relationships/footer" Target="footer112.xml"/><Relationship Id="rId114" Type="http://schemas.openxmlformats.org/officeDocument/2006/relationships/numbering" Target="numbering.xml"/><Relationship Id="rId115" Type="http://schemas.openxmlformats.org/officeDocument/2006/relationships/fontTable" Target="fontTable.xml"/><Relationship Id="rId116" Type="http://schemas.openxmlformats.org/officeDocument/2006/relationships/settings" Target="settings.xml"/><Relationship Id="rId1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LibreOffice/7.1.6.2$Windows_X86_64 LibreOffice_project/0e133318fcee89abacd6a7d077e292f1145735c3</Application>
  <AppVersion>15.0000</AppVersion>
  <Pages>57</Pages>
  <Words>26141</Words>
  <Characters>32940</Characters>
  <CharactersWithSpaces>34190</CharactersWithSpaces>
  <Paragraphs>3558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2021-09-23T07:19:19Z</dcterms:created>
  <dc:creator>leo</dc:creator>
  <dc:description/>
  <dc:language>zh-CN</dc:language>
  <cp:lastModifiedBy/>
  <dcterms:modified xsi:type="dcterms:W3CDTF">2021-09-23T15:35:11Z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Creator">
    <vt:lpwstr>Acrobat PDFMaker 7.0 for Word</vt:lpwstr>
  </property>
  <property fmtid="{D5CDD505-2E9C-101B-9397-08002B2CF9AE}" pid="4" name="LastSaved">
    <vt:filetime>2021-09-23T00:00:00Z</vt:filetime>
  </property>
</Properties>
</file>