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76B78" w14:textId="57DF997C" w:rsidR="00F63948" w:rsidRDefault="00F63948" w:rsidP="00F63948">
      <w:pPr>
        <w:spacing w:line="720" w:lineRule="auto"/>
        <w:rPr>
          <w:sz w:val="28"/>
          <w:szCs w:val="32"/>
        </w:rPr>
      </w:pPr>
      <w:r w:rsidRPr="00F63948">
        <w:rPr>
          <w:sz w:val="28"/>
          <w:szCs w:val="32"/>
        </w:rPr>
        <w:t>1. 智能框和智能栈板的定义？外观和功能描述？</w:t>
      </w:r>
    </w:p>
    <w:p w14:paraId="38100FCD" w14:textId="336D5CDC" w:rsidR="00E177E3" w:rsidRDefault="00E177E3" w:rsidP="00435F65">
      <w:pPr>
        <w:spacing w:line="500" w:lineRule="exact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a、智能框是</w:t>
      </w:r>
      <w:r w:rsidR="00607198">
        <w:rPr>
          <w:rFonts w:hint="eastAsia"/>
          <w:color w:val="FF0000"/>
          <w:sz w:val="28"/>
          <w:szCs w:val="32"/>
        </w:rPr>
        <w:t>一种</w:t>
      </w:r>
      <w:r w:rsidR="00435F65">
        <w:rPr>
          <w:rFonts w:hint="eastAsia"/>
          <w:color w:val="FF0000"/>
          <w:sz w:val="28"/>
          <w:szCs w:val="32"/>
        </w:rPr>
        <w:t>用于电动自行车门店，</w:t>
      </w:r>
      <w:r w:rsidR="00607198">
        <w:rPr>
          <w:rFonts w:hint="eastAsia"/>
          <w:color w:val="FF0000"/>
          <w:sz w:val="28"/>
          <w:szCs w:val="32"/>
        </w:rPr>
        <w:t>底部</w:t>
      </w:r>
      <w:r w:rsidR="00435F65">
        <w:rPr>
          <w:rFonts w:hint="eastAsia"/>
          <w:color w:val="FF0000"/>
          <w:sz w:val="28"/>
          <w:szCs w:val="32"/>
        </w:rPr>
        <w:t>有万向轮及传感器等物联网感应装置，四周</w:t>
      </w:r>
      <w:r w:rsidR="00644FF9">
        <w:rPr>
          <w:rFonts w:hint="eastAsia"/>
          <w:color w:val="FF0000"/>
          <w:sz w:val="28"/>
          <w:szCs w:val="32"/>
        </w:rPr>
        <w:t>用</w:t>
      </w:r>
      <w:r w:rsidR="00435F65">
        <w:rPr>
          <w:rFonts w:hint="eastAsia"/>
          <w:color w:val="FF0000"/>
          <w:sz w:val="28"/>
          <w:szCs w:val="32"/>
        </w:rPr>
        <w:t>镂空的铁网</w:t>
      </w:r>
      <w:r w:rsidR="00644FF9">
        <w:rPr>
          <w:rFonts w:hint="eastAsia"/>
          <w:color w:val="FF0000"/>
          <w:sz w:val="28"/>
          <w:szCs w:val="32"/>
        </w:rPr>
        <w:t>围绕，可与后台信息管理系统连接感应的废铅蓄电池装置。</w:t>
      </w:r>
    </w:p>
    <w:p w14:paraId="303CF129" w14:textId="792F4C70" w:rsidR="00644FF9" w:rsidRDefault="00644FF9" w:rsidP="00644FF9">
      <w:pPr>
        <w:spacing w:line="500" w:lineRule="exact"/>
        <w:ind w:firstLineChars="200" w:firstLine="560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智能栈板是用于汽车4</w:t>
      </w:r>
      <w:r>
        <w:rPr>
          <w:color w:val="FF0000"/>
          <w:sz w:val="28"/>
          <w:szCs w:val="32"/>
        </w:rPr>
        <w:t>S</w:t>
      </w:r>
      <w:r>
        <w:rPr>
          <w:rFonts w:hint="eastAsia"/>
          <w:color w:val="FF0000"/>
          <w:sz w:val="28"/>
          <w:szCs w:val="32"/>
        </w:rPr>
        <w:t>店，通过对普通栈板进行智能化改造，配备传感器等物联网感应装置，可与后台信息管理系统连接感应的废铅蓄电池装置。</w:t>
      </w:r>
    </w:p>
    <w:p w14:paraId="2584E5BD" w14:textId="0ABEF76D" w:rsidR="00435F65" w:rsidRDefault="00644FF9" w:rsidP="00644FF9">
      <w:pPr>
        <w:spacing w:line="500" w:lineRule="exact"/>
        <w:ind w:firstLineChars="200" w:firstLine="560"/>
        <w:rPr>
          <w:color w:val="000000" w:themeColor="text1"/>
          <w:sz w:val="28"/>
          <w:szCs w:val="32"/>
        </w:rPr>
      </w:pPr>
      <w:r w:rsidRPr="00644FF9">
        <w:rPr>
          <w:rFonts w:hint="eastAsia"/>
          <w:color w:val="000000" w:themeColor="text1"/>
          <w:sz w:val="28"/>
          <w:szCs w:val="32"/>
        </w:rPr>
        <w:t>具体参照《基于NB</w:t>
      </w:r>
      <w:r w:rsidRPr="00644FF9">
        <w:rPr>
          <w:color w:val="000000" w:themeColor="text1"/>
          <w:sz w:val="28"/>
          <w:szCs w:val="32"/>
        </w:rPr>
        <w:t>-</w:t>
      </w:r>
      <w:r w:rsidRPr="00644FF9">
        <w:rPr>
          <w:rFonts w:hint="eastAsia"/>
          <w:color w:val="000000" w:themeColor="text1"/>
          <w:sz w:val="28"/>
          <w:szCs w:val="32"/>
        </w:rPr>
        <w:t>IoT的智能固废管理平台》</w:t>
      </w:r>
    </w:p>
    <w:p w14:paraId="5B26BE4D" w14:textId="785F8887" w:rsidR="00644FF9" w:rsidRPr="00644FF9" w:rsidRDefault="00644FF9" w:rsidP="00644FF9">
      <w:pPr>
        <w:spacing w:line="500" w:lineRule="exact"/>
        <w:ind w:firstLineChars="200" w:firstLine="420"/>
        <w:rPr>
          <w:color w:val="000000" w:themeColor="text1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05AD37" wp14:editId="68D2C85B">
            <wp:simplePos x="0" y="0"/>
            <wp:positionH relativeFrom="margin">
              <wp:posOffset>0</wp:posOffset>
            </wp:positionH>
            <wp:positionV relativeFrom="paragraph">
              <wp:posOffset>312420</wp:posOffset>
            </wp:positionV>
            <wp:extent cx="5274310" cy="114490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93522" w14:textId="77777777" w:rsidR="00644FF9" w:rsidRPr="00644FF9" w:rsidRDefault="00644FF9" w:rsidP="00644FF9">
      <w:pPr>
        <w:spacing w:line="500" w:lineRule="exact"/>
        <w:ind w:firstLineChars="200" w:firstLine="560"/>
        <w:rPr>
          <w:color w:val="FF0000"/>
          <w:sz w:val="28"/>
          <w:szCs w:val="32"/>
        </w:rPr>
      </w:pPr>
    </w:p>
    <w:p w14:paraId="311292DE" w14:textId="79A257D2" w:rsidR="00F63948" w:rsidRDefault="00F63948" w:rsidP="00E177E3">
      <w:pPr>
        <w:spacing w:line="500" w:lineRule="exact"/>
        <w:rPr>
          <w:sz w:val="28"/>
          <w:szCs w:val="32"/>
        </w:rPr>
      </w:pPr>
      <w:r w:rsidRPr="00F63948">
        <w:rPr>
          <w:sz w:val="28"/>
          <w:szCs w:val="32"/>
        </w:rPr>
        <w:t>2. 使用场景是户外还是室内？位置是否固定？是否需要GPS动态定位？（GPS费电，如果固定位置，可以部署的时候标注位置即可）</w:t>
      </w:r>
    </w:p>
    <w:p w14:paraId="2C1CE3D6" w14:textId="32D3DFB8" w:rsidR="00607198" w:rsidRPr="00E177E3" w:rsidRDefault="00607198" w:rsidP="00607198">
      <w:pPr>
        <w:spacing w:line="720" w:lineRule="auto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a、室内使用；位置固定；需要</w:t>
      </w:r>
      <w:r w:rsidRPr="00607198">
        <w:rPr>
          <w:color w:val="FF0000"/>
          <w:sz w:val="28"/>
          <w:szCs w:val="32"/>
        </w:rPr>
        <w:t>GPS动态定位</w:t>
      </w:r>
      <w:r w:rsidR="00EA709D">
        <w:rPr>
          <w:rFonts w:hint="eastAsia"/>
          <w:color w:val="FF0000"/>
          <w:sz w:val="28"/>
          <w:szCs w:val="32"/>
        </w:rPr>
        <w:t>（</w:t>
      </w:r>
      <w:r w:rsidR="00EA709D" w:rsidRPr="00EA709D">
        <w:rPr>
          <w:rFonts w:hint="eastAsia"/>
          <w:color w:val="FF0000"/>
          <w:sz w:val="28"/>
          <w:szCs w:val="32"/>
        </w:rPr>
        <w:t>被动定位</w:t>
      </w:r>
      <w:r w:rsidR="00EA709D" w:rsidRPr="00EA709D">
        <w:rPr>
          <w:color w:val="FF0000"/>
          <w:sz w:val="28"/>
          <w:szCs w:val="32"/>
        </w:rPr>
        <w:t xml:space="preserve"> 不需要频繁主动</w:t>
      </w:r>
      <w:r w:rsidR="00EA709D">
        <w:rPr>
          <w:rFonts w:hint="eastAsia"/>
          <w:color w:val="FF0000"/>
          <w:sz w:val="28"/>
          <w:szCs w:val="32"/>
        </w:rPr>
        <w:t>，</w:t>
      </w:r>
      <w:r w:rsidR="00EA709D" w:rsidRPr="00EA709D">
        <w:rPr>
          <w:color w:val="FF0000"/>
          <w:sz w:val="28"/>
          <w:szCs w:val="32"/>
        </w:rPr>
        <w:t>按需</w:t>
      </w:r>
      <w:r w:rsidR="00EA709D">
        <w:rPr>
          <w:rFonts w:hint="eastAsia"/>
          <w:color w:val="FF0000"/>
          <w:sz w:val="28"/>
          <w:szCs w:val="32"/>
        </w:rPr>
        <w:t>要而定）</w:t>
      </w:r>
      <w:r>
        <w:rPr>
          <w:rFonts w:hint="eastAsia"/>
          <w:color w:val="FF0000"/>
          <w:sz w:val="28"/>
          <w:szCs w:val="32"/>
        </w:rPr>
        <w:t>；</w:t>
      </w:r>
    </w:p>
    <w:p w14:paraId="309911EF" w14:textId="453D857E" w:rsidR="00F63948" w:rsidRDefault="00F63948" w:rsidP="00607198">
      <w:pPr>
        <w:spacing w:line="500" w:lineRule="exact"/>
        <w:rPr>
          <w:sz w:val="28"/>
          <w:szCs w:val="32"/>
        </w:rPr>
      </w:pPr>
      <w:r w:rsidRPr="00F63948">
        <w:rPr>
          <w:sz w:val="28"/>
          <w:szCs w:val="32"/>
        </w:rPr>
        <w:t>3. 待机需求，电池如何维护？是否做成可替换或者可充电电池？电量反馈到云端？提醒维护电池？</w:t>
      </w:r>
    </w:p>
    <w:p w14:paraId="79FF7F52" w14:textId="47051AB0" w:rsidR="00607198" w:rsidRPr="00E177E3" w:rsidRDefault="00607198" w:rsidP="00607198">
      <w:pPr>
        <w:spacing w:line="720" w:lineRule="auto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a、电池定期更换；</w:t>
      </w:r>
      <w:r w:rsidRPr="00607198">
        <w:rPr>
          <w:color w:val="FF0000"/>
          <w:sz w:val="28"/>
          <w:szCs w:val="32"/>
        </w:rPr>
        <w:t>做成可替换或者可充电电池</w:t>
      </w:r>
      <w:r w:rsidRPr="00607198">
        <w:rPr>
          <w:rFonts w:hint="eastAsia"/>
          <w:color w:val="000000" w:themeColor="text1"/>
          <w:sz w:val="28"/>
          <w:szCs w:val="32"/>
        </w:rPr>
        <w:t>（具体视成本而定）</w:t>
      </w:r>
    </w:p>
    <w:p w14:paraId="08BBFBA4" w14:textId="61234305" w:rsidR="00607198" w:rsidRDefault="00F63948" w:rsidP="00F63948">
      <w:pPr>
        <w:spacing w:line="720" w:lineRule="auto"/>
        <w:rPr>
          <w:sz w:val="28"/>
          <w:szCs w:val="32"/>
        </w:rPr>
      </w:pPr>
      <w:r w:rsidRPr="00F63948">
        <w:rPr>
          <w:sz w:val="28"/>
          <w:szCs w:val="32"/>
        </w:rPr>
        <w:t>4. 结构件是否有之前的参考设计？或者思路？</w:t>
      </w:r>
    </w:p>
    <w:p w14:paraId="20CEF4B4" w14:textId="04D4DD97" w:rsidR="00607198" w:rsidRPr="00607198" w:rsidRDefault="00607198" w:rsidP="00F63948">
      <w:pPr>
        <w:spacing w:line="720" w:lineRule="auto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lastRenderedPageBreak/>
        <w:t>a、结构件有之前的参考设计，之前的装置没有传感器等智能硬件；</w:t>
      </w:r>
    </w:p>
    <w:p w14:paraId="0E721EEF" w14:textId="6D6B09E3" w:rsidR="00F63948" w:rsidRDefault="00F63948" w:rsidP="00607198">
      <w:pPr>
        <w:spacing w:line="500" w:lineRule="exact"/>
        <w:rPr>
          <w:sz w:val="28"/>
          <w:szCs w:val="32"/>
        </w:rPr>
      </w:pPr>
      <w:r w:rsidRPr="00F63948">
        <w:rPr>
          <w:sz w:val="28"/>
          <w:szCs w:val="32"/>
        </w:rPr>
        <w:t>5. 是一个大箩筐的形式，还是快递柜单个小柜子的方式？（小柜子可以提高称重精度）</w:t>
      </w:r>
    </w:p>
    <w:p w14:paraId="4C60F2E2" w14:textId="3D7783D2" w:rsidR="00607198" w:rsidRDefault="00607198" w:rsidP="00607198">
      <w:pPr>
        <w:spacing w:line="500" w:lineRule="exact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a、智能框及智能栈板具体以《</w:t>
      </w:r>
      <w:r w:rsidRPr="00607198">
        <w:rPr>
          <w:rFonts w:hint="eastAsia"/>
          <w:color w:val="FF0000"/>
          <w:sz w:val="28"/>
          <w:szCs w:val="32"/>
        </w:rPr>
        <w:t>基于NB</w:t>
      </w:r>
      <w:r w:rsidRPr="00607198">
        <w:rPr>
          <w:color w:val="FF0000"/>
          <w:sz w:val="28"/>
          <w:szCs w:val="32"/>
        </w:rPr>
        <w:t>-</w:t>
      </w:r>
      <w:r w:rsidRPr="00607198">
        <w:rPr>
          <w:rFonts w:hint="eastAsia"/>
          <w:color w:val="FF0000"/>
          <w:sz w:val="28"/>
          <w:szCs w:val="32"/>
        </w:rPr>
        <w:t>IoT的智能固废管理平台</w:t>
      </w:r>
      <w:r>
        <w:rPr>
          <w:rFonts w:hint="eastAsia"/>
          <w:color w:val="FF0000"/>
          <w:sz w:val="28"/>
          <w:szCs w:val="32"/>
        </w:rPr>
        <w:t>》设计的样式为准</w:t>
      </w:r>
    </w:p>
    <w:p w14:paraId="2427A8EC" w14:textId="683D888D" w:rsidR="00607198" w:rsidRPr="00607198" w:rsidRDefault="00C92304" w:rsidP="00607198">
      <w:pPr>
        <w:spacing w:line="500" w:lineRule="exact"/>
        <w:rPr>
          <w:rFonts w:ascii="黑体" w:eastAsia="黑体" w:hAnsi="黑体"/>
          <w:i/>
          <w:iCs/>
          <w:color w:val="0070C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D80FE3" wp14:editId="4A88414A">
            <wp:simplePos x="0" y="0"/>
            <wp:positionH relativeFrom="margin">
              <wp:align>left</wp:align>
            </wp:positionH>
            <wp:positionV relativeFrom="paragraph">
              <wp:posOffset>389890</wp:posOffset>
            </wp:positionV>
            <wp:extent cx="5274310" cy="114490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25FE6" w14:textId="77777777" w:rsidR="00C92304" w:rsidRDefault="00C92304" w:rsidP="00C92304">
      <w:pPr>
        <w:spacing w:line="500" w:lineRule="exact"/>
        <w:rPr>
          <w:sz w:val="28"/>
          <w:szCs w:val="32"/>
        </w:rPr>
      </w:pPr>
    </w:p>
    <w:p w14:paraId="4B196102" w14:textId="04A8E3A8" w:rsidR="00F63948" w:rsidRDefault="00F63948" w:rsidP="00C92304">
      <w:pPr>
        <w:spacing w:line="500" w:lineRule="exact"/>
        <w:rPr>
          <w:sz w:val="28"/>
          <w:szCs w:val="32"/>
        </w:rPr>
      </w:pPr>
      <w:r w:rsidRPr="00F63948">
        <w:rPr>
          <w:sz w:val="28"/>
          <w:szCs w:val="32"/>
        </w:rPr>
        <w:t>6. 称重精度要到多少？0.1kg?还是0.01kg?是否需要定期重新自检标定？</w:t>
      </w:r>
    </w:p>
    <w:p w14:paraId="08C28FB4" w14:textId="28C63196" w:rsidR="00C92304" w:rsidRPr="00C92304" w:rsidRDefault="00C92304" w:rsidP="00C92304">
      <w:pPr>
        <w:spacing w:line="500" w:lineRule="exact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a、如果0.1kg与0.01kg精度的成本相差不远，则越精确越好0.01kg；若相差大则精度0.1kg也无妨；原则上需要</w:t>
      </w:r>
      <w:r w:rsidRPr="00C92304">
        <w:rPr>
          <w:color w:val="FF0000"/>
          <w:sz w:val="28"/>
          <w:szCs w:val="32"/>
        </w:rPr>
        <w:t>定期重新自检标定</w:t>
      </w:r>
      <w:r>
        <w:rPr>
          <w:rFonts w:hint="eastAsia"/>
          <w:color w:val="FF0000"/>
          <w:sz w:val="28"/>
          <w:szCs w:val="32"/>
        </w:rPr>
        <w:t>。</w:t>
      </w:r>
    </w:p>
    <w:p w14:paraId="400035E4" w14:textId="641D4C40" w:rsidR="00D05769" w:rsidRDefault="00F63948" w:rsidP="00F63948">
      <w:pPr>
        <w:spacing w:line="720" w:lineRule="auto"/>
        <w:rPr>
          <w:sz w:val="28"/>
          <w:szCs w:val="32"/>
        </w:rPr>
      </w:pPr>
      <w:r w:rsidRPr="00F63948">
        <w:rPr>
          <w:sz w:val="28"/>
          <w:szCs w:val="32"/>
        </w:rPr>
        <w:t>7. 安全风险？电池着火？被人为破坏？需要安全记录吗？</w:t>
      </w:r>
    </w:p>
    <w:p w14:paraId="53032717" w14:textId="13CEA0F0" w:rsidR="00C92304" w:rsidRPr="00C92304" w:rsidRDefault="00C92304" w:rsidP="00C92304">
      <w:pPr>
        <w:spacing w:line="500" w:lineRule="exact"/>
        <w:rPr>
          <w:color w:val="FF0000"/>
          <w:sz w:val="28"/>
          <w:szCs w:val="32"/>
        </w:rPr>
      </w:pPr>
      <w:r w:rsidRPr="00C92304">
        <w:rPr>
          <w:rFonts w:hint="eastAsia"/>
          <w:color w:val="FF0000"/>
          <w:sz w:val="28"/>
          <w:szCs w:val="32"/>
        </w:rPr>
        <w:t>a、</w:t>
      </w:r>
      <w:r>
        <w:rPr>
          <w:rFonts w:hint="eastAsia"/>
          <w:color w:val="FF0000"/>
          <w:sz w:val="28"/>
          <w:szCs w:val="32"/>
        </w:rPr>
        <w:t>需要提示，并回传数据给后台，如漏液、设备异常等；</w:t>
      </w:r>
    </w:p>
    <w:p w14:paraId="38D4F03A" w14:textId="5DA7218C" w:rsidR="00F63948" w:rsidRDefault="00F63948" w:rsidP="00F63948">
      <w:pPr>
        <w:spacing w:line="720" w:lineRule="auto"/>
        <w:rPr>
          <w:sz w:val="28"/>
          <w:szCs w:val="32"/>
        </w:rPr>
      </w:pPr>
      <w:r w:rsidRPr="00F63948">
        <w:rPr>
          <w:sz w:val="28"/>
          <w:szCs w:val="32"/>
        </w:rPr>
        <w:t>8.昨天谈到锁，需要具体实现的功能</w:t>
      </w:r>
    </w:p>
    <w:p w14:paraId="6FBED179" w14:textId="06EFCCB9" w:rsidR="00C92304" w:rsidRPr="00C92304" w:rsidRDefault="00C92304" w:rsidP="00C92304">
      <w:pPr>
        <w:spacing w:line="500" w:lineRule="exact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a</w:t>
      </w:r>
      <w:r w:rsidRPr="00C92304">
        <w:rPr>
          <w:rFonts w:hint="eastAsia"/>
          <w:color w:val="FF0000"/>
          <w:sz w:val="28"/>
          <w:szCs w:val="32"/>
        </w:rPr>
        <w:t>、</w:t>
      </w:r>
      <w:r>
        <w:rPr>
          <w:rFonts w:hint="eastAsia"/>
          <w:color w:val="FF0000"/>
          <w:sz w:val="28"/>
          <w:szCs w:val="32"/>
        </w:rPr>
        <w:t>智能框加一个一键上锁功能，</w:t>
      </w:r>
      <w:r w:rsidR="00F1545C">
        <w:rPr>
          <w:rFonts w:hint="eastAsia"/>
          <w:color w:val="FF0000"/>
          <w:sz w:val="28"/>
          <w:szCs w:val="32"/>
        </w:rPr>
        <w:t>主动触发</w:t>
      </w:r>
      <w:r w:rsidR="00435F65">
        <w:rPr>
          <w:rFonts w:hint="eastAsia"/>
          <w:color w:val="FF0000"/>
          <w:sz w:val="28"/>
          <w:szCs w:val="32"/>
        </w:rPr>
        <w:t>，</w:t>
      </w:r>
      <w:r w:rsidR="00F1545C">
        <w:rPr>
          <w:rFonts w:hint="eastAsia"/>
          <w:color w:val="FF0000"/>
          <w:sz w:val="28"/>
          <w:szCs w:val="32"/>
        </w:rPr>
        <w:t>即</w:t>
      </w:r>
      <w:r w:rsidR="00435F65">
        <w:rPr>
          <w:rFonts w:hint="eastAsia"/>
          <w:color w:val="FF0000"/>
          <w:sz w:val="28"/>
          <w:szCs w:val="32"/>
        </w:rPr>
        <w:t>货主</w:t>
      </w:r>
      <w:r w:rsidR="00F1545C">
        <w:rPr>
          <w:rFonts w:hint="eastAsia"/>
          <w:color w:val="FF0000"/>
          <w:sz w:val="28"/>
          <w:szCs w:val="32"/>
        </w:rPr>
        <w:t>根据自身出售意愿</w:t>
      </w:r>
      <w:r w:rsidR="00435F65">
        <w:rPr>
          <w:rFonts w:hint="eastAsia"/>
          <w:color w:val="FF0000"/>
          <w:sz w:val="28"/>
          <w:szCs w:val="32"/>
        </w:rPr>
        <w:t>可摁下摁钮，智能框自动上锁，无法打开，并会自动报单</w:t>
      </w:r>
      <w:r w:rsidR="00435F65" w:rsidRPr="00435F65">
        <w:rPr>
          <w:rFonts w:hint="eastAsia"/>
          <w:color w:val="000000" w:themeColor="text1"/>
          <w:sz w:val="28"/>
          <w:szCs w:val="32"/>
        </w:rPr>
        <w:t>（我方有移动端小程序）</w:t>
      </w:r>
      <w:r w:rsidR="00435F65">
        <w:rPr>
          <w:rFonts w:hint="eastAsia"/>
          <w:color w:val="FF0000"/>
          <w:sz w:val="28"/>
          <w:szCs w:val="32"/>
        </w:rPr>
        <w:t>，回收小贩可以接收到上传的信息，点击接单锁定该智能框货物，24小时或可设定的某个时间上门取货，若超过时限，则自动解锁。</w:t>
      </w:r>
    </w:p>
    <w:p w14:paraId="157BB5A2" w14:textId="092AC4D8" w:rsidR="00F63948" w:rsidRDefault="00F63948" w:rsidP="00F63948">
      <w:pPr>
        <w:spacing w:line="720" w:lineRule="auto"/>
        <w:rPr>
          <w:sz w:val="28"/>
          <w:szCs w:val="32"/>
        </w:rPr>
      </w:pPr>
      <w:r w:rsidRPr="00F63948">
        <w:rPr>
          <w:sz w:val="28"/>
          <w:szCs w:val="32"/>
        </w:rPr>
        <w:t>9.硬件开发完之后，源码之类都要开放么？</w:t>
      </w:r>
    </w:p>
    <w:p w14:paraId="48CE4E56" w14:textId="591969FE" w:rsidR="00435F65" w:rsidRPr="00F63948" w:rsidRDefault="00435F65" w:rsidP="00F63948">
      <w:pPr>
        <w:spacing w:line="720" w:lineRule="auto"/>
        <w:rPr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lastRenderedPageBreak/>
        <w:t>a</w:t>
      </w:r>
      <w:r w:rsidRPr="00C92304">
        <w:rPr>
          <w:rFonts w:hint="eastAsia"/>
          <w:color w:val="FF0000"/>
          <w:sz w:val="28"/>
          <w:szCs w:val="32"/>
        </w:rPr>
        <w:t>、</w:t>
      </w:r>
      <w:r>
        <w:rPr>
          <w:rFonts w:hint="eastAsia"/>
          <w:color w:val="FF0000"/>
          <w:sz w:val="28"/>
          <w:szCs w:val="32"/>
        </w:rPr>
        <w:t>需要版权，不需代码开放。</w:t>
      </w:r>
    </w:p>
    <w:sectPr w:rsidR="00435F65" w:rsidRPr="00F63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1F251" w14:textId="77777777" w:rsidR="00F17D3D" w:rsidRDefault="00F17D3D" w:rsidP="00F63948">
      <w:r>
        <w:separator/>
      </w:r>
    </w:p>
  </w:endnote>
  <w:endnote w:type="continuationSeparator" w:id="0">
    <w:p w14:paraId="629250EC" w14:textId="77777777" w:rsidR="00F17D3D" w:rsidRDefault="00F17D3D" w:rsidP="00F6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76BA6" w14:textId="77777777" w:rsidR="00F17D3D" w:rsidRDefault="00F17D3D" w:rsidP="00F63948">
      <w:r>
        <w:separator/>
      </w:r>
    </w:p>
  </w:footnote>
  <w:footnote w:type="continuationSeparator" w:id="0">
    <w:p w14:paraId="67B03BAE" w14:textId="77777777" w:rsidR="00F17D3D" w:rsidRDefault="00F17D3D" w:rsidP="00F63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3F"/>
    <w:rsid w:val="001E6158"/>
    <w:rsid w:val="001F693F"/>
    <w:rsid w:val="003522DF"/>
    <w:rsid w:val="003A04C1"/>
    <w:rsid w:val="00435F65"/>
    <w:rsid w:val="00513339"/>
    <w:rsid w:val="00607198"/>
    <w:rsid w:val="00644FF9"/>
    <w:rsid w:val="00AA7637"/>
    <w:rsid w:val="00C92304"/>
    <w:rsid w:val="00D05769"/>
    <w:rsid w:val="00E177E3"/>
    <w:rsid w:val="00EA709D"/>
    <w:rsid w:val="00F1545C"/>
    <w:rsid w:val="00F17D3D"/>
    <w:rsid w:val="00F6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2C4EE"/>
  <w15:chartTrackingRefBased/>
  <w15:docId w15:val="{3A3063A2-BF56-4B8E-AC78-D41CDA63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9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5</cp:revision>
  <cp:lastPrinted>2021-01-15T09:03:00Z</cp:lastPrinted>
  <dcterms:created xsi:type="dcterms:W3CDTF">2021-01-15T09:01:00Z</dcterms:created>
  <dcterms:modified xsi:type="dcterms:W3CDTF">2021-01-18T02:08:00Z</dcterms:modified>
</cp:coreProperties>
</file>