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t>中医健康管理系统</w:t>
      </w:r>
    </w:p>
    <w:p>
      <w:pPr>
        <w:spacing w:line="500" w:lineRule="exact"/>
        <w:rPr>
          <w:rFonts w:hint="eastAsia"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后台功能需求</w:t>
      </w:r>
      <w:r>
        <w:rPr>
          <w:rFonts w:hint="eastAsia" w:ascii="微软雅黑" w:hAnsi="微软雅黑" w:eastAsia="微软雅黑"/>
          <w:sz w:val="28"/>
          <w:szCs w:val="28"/>
        </w:rPr>
        <w:t>：</w:t>
      </w:r>
    </w:p>
    <w:p>
      <w:pPr>
        <w:spacing w:line="50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1患者管理</w:t>
      </w:r>
    </w:p>
    <w:p>
      <w:pPr>
        <w:pStyle w:val="4"/>
        <w:numPr>
          <w:ilvl w:val="0"/>
          <w:numId w:val="1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患者基本信息</w:t>
      </w:r>
    </w:p>
    <w:p>
      <w:pPr>
        <w:pStyle w:val="4"/>
        <w:numPr>
          <w:ilvl w:val="0"/>
          <w:numId w:val="1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病历信息</w:t>
      </w:r>
    </w:p>
    <w:p>
      <w:pPr>
        <w:spacing w:line="50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2健康管理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健康评估：血压、血糖、心率、舌苔、手掌、尿酸、体温等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近期体检数据表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历史健康数据记录查询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每天数据记录 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生命指标值：肺、心、肝、脾、肾、胆、胃、经络、大肠、小肠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健康追踪计划：健康计划、计划修改、新添计划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问诊</w:t>
      </w:r>
    </w:p>
    <w:p>
      <w:pPr>
        <w:pStyle w:val="4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开处方</w:t>
      </w:r>
    </w:p>
    <w:p>
      <w:pPr>
        <w:spacing w:line="50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3物料管理</w:t>
      </w:r>
    </w:p>
    <w:p>
      <w:pPr>
        <w:pStyle w:val="4"/>
        <w:numPr>
          <w:ilvl w:val="0"/>
          <w:numId w:val="3"/>
        </w:numPr>
        <w:spacing w:line="500" w:lineRule="exact"/>
        <w:ind w:left="420" w:leftChars="0" w:hanging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药品管理</w:t>
      </w:r>
    </w:p>
    <w:p>
      <w:pPr>
        <w:spacing w:line="50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4报表统计</w:t>
      </w:r>
    </w:p>
    <w:p>
      <w:pPr>
        <w:spacing w:line="50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5账务管理</w:t>
      </w:r>
    </w:p>
    <w:p>
      <w:pPr>
        <w:spacing w:line="500" w:lineRule="exac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 短信通知</w:t>
      </w:r>
    </w:p>
    <w:p>
      <w:pPr>
        <w:spacing w:line="500" w:lineRule="exac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患者移动端</w:t>
      </w:r>
    </w:p>
    <w:p>
      <w:pPr>
        <w:spacing w:line="500" w:lineRule="exac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1每日健康数据登记：血压、血糖、心率、舌苔、手掌、体温等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</w:rPr>
        <w:t>体检报告上传</w:t>
      </w:r>
    </w:p>
    <w:p>
      <w:pPr>
        <w:spacing w:line="500" w:lineRule="exac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  <w:lang w:val="en-US" w:eastAsia="zh-CN"/>
        </w:rPr>
        <w:t>健康值评估表</w:t>
      </w:r>
    </w:p>
    <w:p>
      <w:pPr>
        <w:spacing w:line="500" w:lineRule="exac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3</w:t>
      </w:r>
      <w:r>
        <w:rPr>
          <w:rFonts w:hint="eastAsia" w:ascii="微软雅黑" w:hAnsi="微软雅黑" w:eastAsia="微软雅黑"/>
          <w:szCs w:val="21"/>
          <w:lang w:val="en-US" w:eastAsia="zh-CN"/>
        </w:rPr>
        <w:t>送药签收确定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用药打卡，用药提醒（用药时间提醒，用药注意事项）</w:t>
      </w:r>
    </w:p>
    <w:p>
      <w:pPr>
        <w:spacing w:line="500" w:lineRule="exac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4问诊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  <w:r>
        <w:rPr>
          <w:rFonts w:hint="eastAsia" w:ascii="微软雅黑" w:hAnsi="微软雅黑" w:eastAsia="微软雅黑"/>
          <w:szCs w:val="21"/>
          <w:lang w:val="en-US" w:eastAsia="zh-CN"/>
        </w:rPr>
        <w:t>五图，双手手掌手背，舌苔，医生判诊结论，咨询</w:t>
      </w:r>
    </w:p>
    <w:p>
      <w:pPr>
        <w:spacing w:line="500" w:lineRule="exact"/>
        <w:ind w:firstLine="420" w:firstLine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拍照要求：</w:t>
      </w:r>
    </w:p>
    <w:p>
      <w:pPr>
        <w:spacing w:line="500" w:lineRule="exact"/>
        <w:ind w:firstLine="420" w:firstLine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1.前脸（正拍）（手机与前脸平衡拍照）</w:t>
      </w:r>
    </w:p>
    <w:p>
      <w:pPr>
        <w:spacing w:line="500" w:lineRule="exact"/>
        <w:ind w:firstLine="420" w:firstLine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2.手掌（全掌）（手机与手掌平衡拍照）</w:t>
      </w:r>
      <w:bookmarkStart w:id="0" w:name="_GoBack"/>
      <w:bookmarkEnd w:id="0"/>
    </w:p>
    <w:p>
      <w:pPr>
        <w:spacing w:line="500" w:lineRule="exact"/>
        <w:ind w:firstLine="420" w:firstLine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3.手背（全掌背）（手机与手背平衡拍照）</w:t>
      </w:r>
    </w:p>
    <w:p>
      <w:pPr>
        <w:spacing w:line="500" w:lineRule="exact"/>
        <w:ind w:firstLine="420" w:firstLine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4.舌苔（手机与嘴平衡拍照）</w:t>
      </w:r>
    </w:p>
    <w:p>
      <w:pPr>
        <w:spacing w:line="500" w:lineRule="exact"/>
        <w:ind w:firstLine="420" w:firstLine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5.双手合掌，拍一张</w:t>
      </w:r>
    </w:p>
    <w:p>
      <w:pPr>
        <w:spacing w:line="500" w:lineRule="exac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5个人中心：物联设备绑定（血压计、穿戴设备等），支付，账号管理</w:t>
      </w:r>
    </w:p>
    <w:p>
      <w:pPr>
        <w:spacing w:line="500" w:lineRule="exact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医生移动端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1添加患者</w:t>
      </w:r>
    </w:p>
    <w:p>
      <w:pPr>
        <w:spacing w:line="500" w:lineRule="exact"/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2问诊：查询患者病史，查看最新上传健康数据和五图，编辑判诊结论，健康值偏差提醒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3开处方：新开处方，查询历史处方，用药注意事项，用药打卡记录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4 咨询答复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5个人中心：收入，账号管理</w:t>
      </w:r>
    </w:p>
    <w:p>
      <w:pPr>
        <w:spacing w:line="500" w:lineRule="exact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其他要求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1 支持微信登陆（和注册账号关联）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2 后台接口压测3万线程组 通过率90%以上（单机测试）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3 项目完成后，6月bug维护期，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4 移动端包括android 和ios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5 有简单后台维护页面 只要求有功能 对界面无要求</w:t>
      </w:r>
    </w:p>
    <w:p>
      <w:pPr>
        <w:spacing w:line="500" w:lineRule="exact"/>
        <w:rPr>
          <w:rFonts w:hint="default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6 全系统流程图 及维护和使用相关文档</w:t>
      </w:r>
    </w:p>
    <w:p>
      <w:pPr>
        <w:spacing w:line="500" w:lineRule="exact"/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7 加分项 后台使用golang开发 移动端同一套代码（如flutter 、uniapp等）</w:t>
      </w:r>
    </w:p>
    <w:p>
      <w:pPr>
        <w:spacing w:line="500" w:lineRule="exact"/>
        <w:rPr>
          <w:rFonts w:hint="default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8 UI需要先做原型UI 沟通确认</w:t>
      </w:r>
    </w:p>
    <w:p>
      <w:pPr>
        <w:spacing w:line="500" w:lineRule="exact"/>
        <w:rPr>
          <w:rFonts w:hint="default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9 开发周期3月，超过5月请勿投标</w:t>
      </w:r>
    </w:p>
    <w:p>
      <w:pPr>
        <w:spacing w:line="500" w:lineRule="exact"/>
        <w:rPr>
          <w:rFonts w:hint="default" w:ascii="微软雅黑" w:hAnsi="微软雅黑" w:eastAsia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65538"/>
    <w:multiLevelType w:val="singleLevel"/>
    <w:tmpl w:val="C576553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EA9E7DF"/>
    <w:multiLevelType w:val="singleLevel"/>
    <w:tmpl w:val="FEA9E7D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1EB8814"/>
    <w:multiLevelType w:val="singleLevel"/>
    <w:tmpl w:val="31EB881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mYwZDQzYWYxYjNjMDY4ZWNlYmRjOTQzNThkMjY3YWMifQ=="/>
  </w:docVars>
  <w:rsids>
    <w:rsidRoot w:val="00C33703"/>
    <w:rsid w:val="00103D6D"/>
    <w:rsid w:val="0027099C"/>
    <w:rsid w:val="003F4807"/>
    <w:rsid w:val="00462D5D"/>
    <w:rsid w:val="004B2245"/>
    <w:rsid w:val="00827EAF"/>
    <w:rsid w:val="009236D4"/>
    <w:rsid w:val="00B207A6"/>
    <w:rsid w:val="00B84403"/>
    <w:rsid w:val="00BB7DA2"/>
    <w:rsid w:val="00C33703"/>
    <w:rsid w:val="023A6DEC"/>
    <w:rsid w:val="06283D20"/>
    <w:rsid w:val="140047FD"/>
    <w:rsid w:val="1E100513"/>
    <w:rsid w:val="31513082"/>
    <w:rsid w:val="31576203"/>
    <w:rsid w:val="32FF21BC"/>
    <w:rsid w:val="3AE1746C"/>
    <w:rsid w:val="3C1C33A2"/>
    <w:rsid w:val="3E2A51DE"/>
    <w:rsid w:val="3EE81CC3"/>
    <w:rsid w:val="458539AC"/>
    <w:rsid w:val="4C2617D8"/>
    <w:rsid w:val="646770E7"/>
    <w:rsid w:val="6F096A3B"/>
    <w:rsid w:val="7646256A"/>
    <w:rsid w:val="781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557</Words>
  <Characters>587</Characters>
  <Lines>1</Lines>
  <Paragraphs>1</Paragraphs>
  <TotalTime>2</TotalTime>
  <ScaleCrop>false</ScaleCrop>
  <LinksUpToDate>false</LinksUpToDate>
  <CharactersWithSpaces>608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2021-08-11T01:37:00Z</dcterms:created>
  <dc:creator>XZOS</dc:creator>
  <cp:lastModifiedBy>bruceyan</cp:lastModifiedBy>
  <dcterms:modified xsi:type="dcterms:W3CDTF">2022-05-18T06:16:04Z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97AF63A1582E4EE08DC6D3487563B3E3</vt:lpwstr>
  </property>
</Properties>
</file>