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86A" w:rsidRDefault="006B7006" w:rsidP="0077686A">
      <w:pPr>
        <w:pStyle w:val="Heading1"/>
        <w:spacing w:after="121"/>
        <w:rPr>
          <w:sz w:val="34"/>
          <w:szCs w:val="34"/>
        </w:rPr>
      </w:pPr>
      <w:r>
        <w:rPr>
          <w:sz w:val="34"/>
          <w:szCs w:val="34"/>
        </w:rPr>
        <w:t>P</w:t>
      </w:r>
      <w:r w:rsidR="0077686A">
        <w:rPr>
          <w:sz w:val="34"/>
          <w:szCs w:val="34"/>
        </w:rPr>
        <w:t>latform Invoke Tutorial</w:t>
      </w:r>
    </w:p>
    <w:p w:rsidR="0077686A" w:rsidRDefault="0077686A" w:rsidP="0077686A">
      <w:pPr>
        <w:rPr>
          <w:rFonts w:ascii="Segoe UI" w:hAnsi="Segoe UI" w:cs="Segoe UI"/>
          <w:color w:val="000000"/>
          <w:sz w:val="15"/>
          <w:szCs w:val="15"/>
        </w:rPr>
      </w:pPr>
      <w:r>
        <w:rPr>
          <w:rFonts w:ascii="Segoe UI" w:hAnsi="Segoe UI" w:cs="Segoe UI"/>
          <w:color w:val="949494"/>
          <w:sz w:val="15"/>
          <w:szCs w:val="15"/>
        </w:rPr>
        <w:t xml:space="preserve">62 out of 99 rated this helpful </w:t>
      </w:r>
      <w:hyperlink r:id="rId5" w:anchor="feedback" w:tooltip="Rate this topic" w:history="1">
        <w:r>
          <w:rPr>
            <w:rStyle w:val="Hyperlink"/>
            <w:rFonts w:ascii="Segoe UI" w:hAnsi="Segoe UI" w:cs="Segoe UI"/>
            <w:sz w:val="15"/>
            <w:szCs w:val="15"/>
          </w:rPr>
          <w:t>Rate this topic</w:t>
        </w:r>
      </w:hyperlink>
    </w:p>
    <w:p w:rsidR="0077686A" w:rsidRDefault="0077686A" w:rsidP="0077686A">
      <w:pPr>
        <w:rPr>
          <w:rFonts w:ascii="Segoe UI" w:hAnsi="Segoe UI" w:cs="Segoe UI"/>
          <w:color w:val="5D5D5D"/>
          <w:sz w:val="19"/>
          <w:szCs w:val="19"/>
        </w:rPr>
      </w:pPr>
      <w:r>
        <w:rPr>
          <w:rStyle w:val="Strong"/>
          <w:rFonts w:ascii="Segoe UI" w:hAnsi="Segoe UI" w:cs="Segoe UI"/>
          <w:color w:val="5D5D5D"/>
          <w:sz w:val="19"/>
          <w:szCs w:val="19"/>
        </w:rPr>
        <w:t>Visual Studio .NET 2003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bookmarkStart w:id="0" w:name="vcwlkplatforminvoketutorial"/>
      <w:bookmarkEnd w:id="0"/>
      <w:r>
        <w:rPr>
          <w:rFonts w:ascii="Segoe UI" w:hAnsi="Segoe UI" w:cs="Segoe UI"/>
          <w:color w:val="000000"/>
          <w:sz w:val="19"/>
          <w:szCs w:val="19"/>
        </w:rPr>
        <w:t xml:space="preserve">Platform Invocation Services (PInvoke) allows managed code to call unmanaged functions that are implemented in a DLL. 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This tutorial shows you what you need to do to be able to call unmanaged DLL functions from C#. The attributes discussed in the tutorial allow you to call these functions and have data types be marshaled correctly.</w:t>
      </w:r>
    </w:p>
    <w:p w:rsidR="0077686A" w:rsidRDefault="0077686A" w:rsidP="0077686A">
      <w:pPr>
        <w:pStyle w:val="Heading2"/>
        <w:rPr>
          <w:rFonts w:ascii="Segoe UI" w:hAnsi="Segoe UI" w:cs="Segoe UI"/>
          <w:color w:val="3F529C"/>
          <w:sz w:val="29"/>
          <w:szCs w:val="29"/>
        </w:rPr>
      </w:pPr>
      <w:r>
        <w:rPr>
          <w:sz w:val="29"/>
          <w:szCs w:val="29"/>
        </w:rPr>
        <w:t>Sample Files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See </w:t>
      </w:r>
      <w:hyperlink r:id="rId6" w:history="1">
        <w:r>
          <w:rPr>
            <w:rStyle w:val="Hyperlink"/>
            <w:rFonts w:ascii="Segoe UI" w:hAnsi="Segoe UI" w:cs="Segoe UI"/>
            <w:sz w:val="19"/>
            <w:szCs w:val="19"/>
          </w:rPr>
          <w:t>Platform Invoke Sample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to download and build the sample files discussed in this tutorial.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Platform Invoke</w:t>
      </w:r>
    </w:p>
    <w:p w:rsidR="0077686A" w:rsidRDefault="0077686A" w:rsidP="0077686A">
      <w:pPr>
        <w:pStyle w:val="Heading2"/>
        <w:rPr>
          <w:rFonts w:ascii="Segoe UI" w:hAnsi="Segoe UI" w:cs="Segoe UI"/>
          <w:color w:val="3F529C"/>
          <w:sz w:val="29"/>
          <w:szCs w:val="29"/>
        </w:rPr>
      </w:pPr>
      <w:r>
        <w:rPr>
          <w:sz w:val="29"/>
          <w:szCs w:val="29"/>
        </w:rPr>
        <w:t>Further Reading</w:t>
      </w:r>
    </w:p>
    <w:p w:rsidR="0077686A" w:rsidRDefault="002132FB" w:rsidP="00776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7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A Closer Look at Platform Invoke</w:t>
        </w:r>
      </w:hyperlink>
    </w:p>
    <w:p w:rsidR="0077686A" w:rsidRDefault="002132FB" w:rsidP="00776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8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Using Attributes</w:t>
        </w:r>
      </w:hyperlink>
    </w:p>
    <w:p w:rsidR="0077686A" w:rsidRDefault="002132FB" w:rsidP="00776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DllImportAttribute Class</w:t>
        </w:r>
      </w:hyperlink>
    </w:p>
    <w:p w:rsidR="0077686A" w:rsidRDefault="002132FB" w:rsidP="00776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0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MarshalAsAttribute Class</w:t>
        </w:r>
      </w:hyperlink>
    </w:p>
    <w:p w:rsidR="0077686A" w:rsidRDefault="002132FB" w:rsidP="00776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1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StructLayoutAttribute Class</w:t>
        </w:r>
      </w:hyperlink>
    </w:p>
    <w:p w:rsidR="0077686A" w:rsidRDefault="002132FB" w:rsidP="00776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2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InAttribute Class</w:t>
        </w:r>
      </w:hyperlink>
    </w:p>
    <w:p w:rsidR="0077686A" w:rsidRDefault="002132FB" w:rsidP="007768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3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OutAttribute Class</w:t>
        </w:r>
      </w:hyperlink>
    </w:p>
    <w:p w:rsidR="0077686A" w:rsidRDefault="0077686A" w:rsidP="0077686A">
      <w:pPr>
        <w:pStyle w:val="Heading2"/>
        <w:rPr>
          <w:rFonts w:ascii="Segoe UI" w:hAnsi="Segoe UI" w:cs="Segoe UI"/>
          <w:color w:val="3F529C"/>
          <w:sz w:val="29"/>
          <w:szCs w:val="29"/>
        </w:rPr>
      </w:pPr>
      <w:r>
        <w:rPr>
          <w:sz w:val="29"/>
          <w:szCs w:val="29"/>
        </w:rPr>
        <w:t>Tutorial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There are two ways that C# code can directly call unmanaged code:</w:t>
      </w:r>
    </w:p>
    <w:p w:rsidR="0077686A" w:rsidRDefault="0077686A" w:rsidP="00776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Directly call a function exported from a DLL.</w:t>
      </w:r>
    </w:p>
    <w:p w:rsidR="0077686A" w:rsidRDefault="0077686A" w:rsidP="00776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Call an interface method on a COM object (for more information, see </w:t>
      </w:r>
      <w:hyperlink r:id="rId14" w:history="1">
        <w:r>
          <w:rPr>
            <w:rStyle w:val="Hyperlink"/>
            <w:rFonts w:ascii="Segoe UI" w:hAnsi="Segoe UI" w:cs="Segoe UI"/>
            <w:sz w:val="19"/>
            <w:szCs w:val="19"/>
          </w:rPr>
          <w:t>COM Interop Part 1: C# Client Tutorial</w:t>
        </w:r>
      </w:hyperlink>
      <w:r>
        <w:rPr>
          <w:rFonts w:ascii="Segoe UI" w:hAnsi="Segoe UI" w:cs="Segoe UI"/>
          <w:color w:val="000000"/>
          <w:sz w:val="19"/>
          <w:szCs w:val="19"/>
        </w:rPr>
        <w:t>).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For both techniques, you must provide the C# compiler with a declaration of the unmanaged function, and you may also need to provide the C# compiler with a description of how to marshal the parameters and return value to and from the unmanaged code.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The tutorial consists of the following topics:</w:t>
      </w:r>
    </w:p>
    <w:p w:rsidR="0077686A" w:rsidRDefault="002132FB" w:rsidP="0077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5" w:anchor="pinvoke_callingdllexport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Calling a DLL Export Directly from C#</w:t>
        </w:r>
      </w:hyperlink>
    </w:p>
    <w:p w:rsidR="0077686A" w:rsidRDefault="002132FB" w:rsidP="0077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6" w:anchor="pinvoke_defaultmarshaling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Default Marshaling and Specifying Custom Marshaling for Parameters to Unmanaged Methods</w:t>
        </w:r>
      </w:hyperlink>
    </w:p>
    <w:p w:rsidR="0077686A" w:rsidRDefault="002132FB" w:rsidP="0077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7" w:anchor="pinvoke_custommarshaling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Specifying Custom Marshaling for User-Defined Structs</w:t>
        </w:r>
      </w:hyperlink>
    </w:p>
    <w:p w:rsidR="0077686A" w:rsidRDefault="002132FB" w:rsidP="0077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8" w:anchor="pinvoke_registeringcallback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Registering Callback Methods</w:t>
        </w:r>
      </w:hyperlink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The tutorial includes the following examples:</w:t>
      </w:r>
    </w:p>
    <w:p w:rsidR="0077686A" w:rsidRDefault="002132FB" w:rsidP="00776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19" w:anchor="pinvoke_example1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Example 1 Using DllImport</w:t>
        </w:r>
      </w:hyperlink>
    </w:p>
    <w:p w:rsidR="0077686A" w:rsidRDefault="002132FB" w:rsidP="00776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20" w:anchor="pinvoke_example2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Example 2 Overriding Default Marshaling</w:t>
        </w:r>
      </w:hyperlink>
    </w:p>
    <w:p w:rsidR="0077686A" w:rsidRDefault="002132FB" w:rsidP="00776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hyperlink r:id="rId21" w:anchor="pinvoke_example3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Example 3 Specifying Custom Marshaling</w:t>
        </w:r>
      </w:hyperlink>
    </w:p>
    <w:p w:rsidR="0077686A" w:rsidRDefault="0077686A" w:rsidP="0077686A">
      <w:pPr>
        <w:pStyle w:val="Heading3"/>
        <w:rPr>
          <w:rFonts w:ascii="Segoe UI" w:hAnsi="Segoe UI" w:cs="Segoe UI"/>
          <w:color w:val="3F529C"/>
          <w:sz w:val="21"/>
          <w:szCs w:val="21"/>
        </w:rPr>
      </w:pPr>
      <w:bookmarkStart w:id="1" w:name="pinvoke_callingdllexport"/>
      <w:bookmarkEnd w:id="1"/>
      <w:r>
        <w:rPr>
          <w:sz w:val="21"/>
          <w:szCs w:val="21"/>
        </w:rPr>
        <w:t>Calling a DLL Export Directly from C#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To declare a method as having an implementation from a DLL export, do the following:</w:t>
      </w:r>
    </w:p>
    <w:p w:rsidR="0077686A" w:rsidRDefault="0077686A" w:rsidP="00776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Declare the method with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static</w:t>
      </w:r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extern</w:t>
      </w:r>
      <w:r>
        <w:rPr>
          <w:rFonts w:ascii="Segoe UI" w:hAnsi="Segoe UI" w:cs="Segoe UI"/>
          <w:color w:val="000000"/>
          <w:sz w:val="19"/>
          <w:szCs w:val="19"/>
        </w:rPr>
        <w:t xml:space="preserve"> C# keywords.</w:t>
      </w:r>
    </w:p>
    <w:p w:rsidR="0077686A" w:rsidRDefault="0077686A" w:rsidP="00776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Attach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DllImport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to the method.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DllImport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allows you to specify the name of the DLL that contains the method. The common practice is to name the C# method the same as the exported method, but you can also use a different name for the C# method. </w:t>
      </w:r>
    </w:p>
    <w:p w:rsidR="0077686A" w:rsidRDefault="0077686A" w:rsidP="00776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Optionally, specify custom marshaling information for the method's parameters and return value, which will override the .NET Framework default marshaling.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bookmarkStart w:id="2" w:name="pinvoke_example1"/>
      <w:bookmarkEnd w:id="2"/>
      <w:r>
        <w:rPr>
          <w:sz w:val="19"/>
          <w:szCs w:val="19"/>
        </w:rPr>
        <w:t>Example 1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This example shows you how to use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DllImport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to output a message by calling </w:t>
      </w:r>
      <w:r>
        <w:rPr>
          <w:rStyle w:val="HTMLCode"/>
          <w:color w:val="000000"/>
        </w:rPr>
        <w:t>puts</w:t>
      </w:r>
      <w:r>
        <w:rPr>
          <w:rFonts w:ascii="Segoe UI" w:hAnsi="Segoe UI" w:cs="Segoe UI"/>
          <w:color w:val="000000"/>
          <w:sz w:val="19"/>
          <w:szCs w:val="19"/>
        </w:rPr>
        <w:t xml:space="preserve"> from </w:t>
      </w:r>
      <w:r>
        <w:rPr>
          <w:rStyle w:val="HTMLCode"/>
          <w:color w:val="000000"/>
        </w:rPr>
        <w:t>msvcrt.dll</w:t>
      </w:r>
      <w:r>
        <w:rPr>
          <w:rFonts w:ascii="Segoe UI" w:hAnsi="Segoe UI" w:cs="Segoe UI"/>
          <w:color w:val="000000"/>
          <w:sz w:val="19"/>
          <w:szCs w:val="19"/>
        </w:rPr>
        <w:t>.</w:t>
      </w:r>
    </w:p>
    <w:bookmarkStart w:id="3" w:name="CodeSnippetCopyLink"/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fldChar w:fldCharType="begin"/>
      </w:r>
      <w:r w:rsidR="0077686A">
        <w:rPr>
          <w:rFonts w:ascii="Segoe UI" w:hAnsi="Segoe UI" w:cs="Segoe UI"/>
          <w:color w:val="000000"/>
          <w:sz w:val="19"/>
          <w:szCs w:val="19"/>
        </w:rPr>
        <w:instrText xml:space="preserve"> HYPERLINK "javascript:CodeSnippet_CopyCode('CodeSnippetContainerCode_b12cf827-912b-4ef1-a968-7463a3bcbce7');" \o "Copy to clipboard." </w:instrText>
      </w:r>
      <w:r>
        <w:rPr>
          <w:rFonts w:ascii="Segoe UI" w:hAnsi="Segoe UI" w:cs="Segoe UI"/>
          <w:color w:val="000000"/>
          <w:sz w:val="19"/>
          <w:szCs w:val="19"/>
        </w:rPr>
        <w:fldChar w:fldCharType="separate"/>
      </w:r>
      <w:r w:rsidR="0077686A">
        <w:rPr>
          <w:rStyle w:val="Hyperlink"/>
          <w:rFonts w:ascii="Segoe UI" w:hAnsi="Segoe UI" w:cs="Segoe UI"/>
          <w:sz w:val="19"/>
          <w:szCs w:val="19"/>
        </w:rPr>
        <w:t>Copy</w:t>
      </w:r>
      <w:r>
        <w:rPr>
          <w:rFonts w:ascii="Segoe UI" w:hAnsi="Segoe UI" w:cs="Segoe UI"/>
          <w:color w:val="000000"/>
          <w:sz w:val="19"/>
          <w:szCs w:val="19"/>
        </w:rPr>
        <w:fldChar w:fldCharType="end"/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PInvokeTest.cs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System.Runtime.InteropServices;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PlatformInvokeTest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[DllImport("msvcrt.dll")]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static extern int puts(string c);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[DllImport("msvcrt.dll")]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internal static extern int _flushall();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static void Main()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puts("Test");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_flushall();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r>
        <w:rPr>
          <w:sz w:val="19"/>
          <w:szCs w:val="19"/>
        </w:rPr>
        <w:lastRenderedPageBreak/>
        <w:t>Output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22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r>
        <w:rPr>
          <w:sz w:val="19"/>
          <w:szCs w:val="19"/>
        </w:rPr>
        <w:t>Code Discussion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The preceding example shows the minimum requirements for declaring a C# method that is implemented in an unmanaged DLL. The method </w:t>
      </w:r>
      <w:r>
        <w:rPr>
          <w:rStyle w:val="HTMLCode"/>
          <w:color w:val="000000"/>
        </w:rPr>
        <w:t>PlatformInvokeTest.puts</w:t>
      </w:r>
      <w:r>
        <w:rPr>
          <w:rFonts w:ascii="Segoe UI" w:hAnsi="Segoe UI" w:cs="Segoe UI"/>
          <w:color w:val="000000"/>
          <w:sz w:val="19"/>
          <w:szCs w:val="19"/>
        </w:rPr>
        <w:t xml:space="preserve"> is declared with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static</w:t>
      </w:r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extern</w:t>
      </w:r>
      <w:r>
        <w:rPr>
          <w:rFonts w:ascii="Segoe UI" w:hAnsi="Segoe UI" w:cs="Segoe UI"/>
          <w:color w:val="000000"/>
          <w:sz w:val="19"/>
          <w:szCs w:val="19"/>
        </w:rPr>
        <w:t xml:space="preserve"> modifiers and has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DllImport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which tells the compiler that the implementation comes from </w:t>
      </w:r>
      <w:r>
        <w:rPr>
          <w:rStyle w:val="HTMLCode"/>
          <w:color w:val="000000"/>
        </w:rPr>
        <w:t>msvcrt.dll</w:t>
      </w:r>
      <w:r>
        <w:rPr>
          <w:rFonts w:ascii="Segoe UI" w:hAnsi="Segoe UI" w:cs="Segoe UI"/>
          <w:color w:val="000000"/>
          <w:sz w:val="19"/>
          <w:szCs w:val="19"/>
        </w:rPr>
        <w:t xml:space="preserve">, using the default name of </w:t>
      </w:r>
      <w:r>
        <w:rPr>
          <w:rStyle w:val="HTMLCode"/>
          <w:color w:val="000000"/>
        </w:rPr>
        <w:t>puts</w:t>
      </w:r>
      <w:r>
        <w:rPr>
          <w:rFonts w:ascii="Segoe UI" w:hAnsi="Segoe UI" w:cs="Segoe UI"/>
          <w:color w:val="000000"/>
          <w:sz w:val="19"/>
          <w:szCs w:val="19"/>
        </w:rPr>
        <w:t xml:space="preserve">. To use a different name for the C# method such as </w:t>
      </w:r>
      <w:r>
        <w:rPr>
          <w:rStyle w:val="HTMLCode"/>
          <w:color w:val="000000"/>
        </w:rPr>
        <w:t>putstring</w:t>
      </w:r>
      <w:r>
        <w:rPr>
          <w:rFonts w:ascii="Segoe UI" w:hAnsi="Segoe UI" w:cs="Segoe UI"/>
          <w:color w:val="000000"/>
          <w:sz w:val="19"/>
          <w:szCs w:val="19"/>
        </w:rPr>
        <w:t xml:space="preserve">, you must use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EntryPoint</w:t>
      </w:r>
      <w:r>
        <w:rPr>
          <w:rFonts w:ascii="Segoe UI" w:hAnsi="Segoe UI" w:cs="Segoe UI"/>
          <w:color w:val="000000"/>
          <w:sz w:val="19"/>
          <w:szCs w:val="19"/>
        </w:rPr>
        <w:t xml:space="preserve"> option in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DllImport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attribute, that is: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23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[DllImport("msvcrt.dll", EntryPoint="puts")]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For more information on the syntax of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DllImport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attribute, see </w:t>
      </w:r>
      <w:hyperlink r:id="rId24" w:history="1">
        <w:r>
          <w:rPr>
            <w:rStyle w:val="Hyperlink"/>
            <w:rFonts w:ascii="Segoe UI" w:hAnsi="Segoe UI" w:cs="Segoe UI"/>
            <w:sz w:val="19"/>
            <w:szCs w:val="19"/>
          </w:rPr>
          <w:t>DllImportAttribute Class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77686A" w:rsidRDefault="0077686A" w:rsidP="0077686A">
      <w:pPr>
        <w:pStyle w:val="Heading3"/>
        <w:rPr>
          <w:rFonts w:ascii="Segoe UI" w:hAnsi="Segoe UI" w:cs="Segoe UI"/>
          <w:color w:val="3F529C"/>
          <w:sz w:val="21"/>
          <w:szCs w:val="21"/>
        </w:rPr>
      </w:pPr>
      <w:bookmarkStart w:id="4" w:name="pinvoke_defaultmarshaling"/>
      <w:bookmarkEnd w:id="4"/>
      <w:r>
        <w:rPr>
          <w:sz w:val="21"/>
          <w:szCs w:val="21"/>
        </w:rPr>
        <w:t>Default Marshaling and Specifying Custom Marshaling for Parameters to Unmanaged Methods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When calling an unmanaged function from C# code, the common language runtime must marshal the parameters and return values. 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For every .NET Framework type there is a default unmanaged type, which the common language runtime will use to marshal data across a managed to unmanaged function call. For example, the default marshaling for C# string values is to the type LPTSTR (pointer to TCHAR char buffer). You can override the default marshaling using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 xml:space="preserve">MarshalAs </w:t>
      </w:r>
      <w:r>
        <w:rPr>
          <w:rFonts w:ascii="Segoe UI" w:hAnsi="Segoe UI" w:cs="Segoe UI"/>
          <w:color w:val="000000"/>
          <w:sz w:val="19"/>
          <w:szCs w:val="19"/>
        </w:rPr>
        <w:t>attribute in the C# declaration of the unmanaged function.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bookmarkStart w:id="5" w:name="pinvoke_example2"/>
      <w:bookmarkEnd w:id="5"/>
      <w:r>
        <w:rPr>
          <w:sz w:val="19"/>
          <w:szCs w:val="19"/>
        </w:rPr>
        <w:t>Example 2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This example uses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DllImport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to output a string. It also shows you how to override the default marshaling of the function parameters by using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MarshalAs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attribute.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25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Marshal.cs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System.Runtime.InteropServices;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PlatformInvokeTest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[DllImport("msvcrt.dll")]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static extern int puts(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[MarshalAs(UnmanagedType.LPStr)]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 m);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[DllImport("msvcrt.dll")]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internal static extern int _flushall();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static void Main()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puts("Hello World!");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_flushall();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r>
        <w:rPr>
          <w:sz w:val="19"/>
          <w:szCs w:val="19"/>
        </w:rPr>
        <w:t>Output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When you run this example, the string,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26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World!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will display at the console.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r>
        <w:rPr>
          <w:sz w:val="19"/>
          <w:szCs w:val="19"/>
        </w:rPr>
        <w:t>Code Discussion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In the preceding example, the default marshaling for the parameter to the </w:t>
      </w:r>
      <w:r>
        <w:rPr>
          <w:rStyle w:val="HTMLCode"/>
          <w:color w:val="000000"/>
        </w:rPr>
        <w:t>puts</w:t>
      </w:r>
      <w:r>
        <w:rPr>
          <w:rFonts w:ascii="Segoe UI" w:hAnsi="Segoe UI" w:cs="Segoe UI"/>
          <w:color w:val="000000"/>
          <w:sz w:val="19"/>
          <w:szCs w:val="19"/>
        </w:rPr>
        <w:t xml:space="preserve"> function has been overridden from the default of LPTSTR to LPSTR. 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MarshalAs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can be placed on method parameters, method return values, and fields of structs and classes. To set the marshaling of a method return value, place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MarshalAs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in an attribute block on the method with the return attribute location override. For example, to explicitly set the marshaling for the return value of the </w:t>
      </w:r>
      <w:r>
        <w:rPr>
          <w:rStyle w:val="HTMLCode"/>
          <w:color w:val="000000"/>
        </w:rPr>
        <w:t>puts</w:t>
      </w:r>
      <w:r>
        <w:rPr>
          <w:rFonts w:ascii="Segoe UI" w:hAnsi="Segoe UI" w:cs="Segoe UI"/>
          <w:color w:val="000000"/>
          <w:sz w:val="19"/>
          <w:szCs w:val="19"/>
        </w:rPr>
        <w:t xml:space="preserve"> method: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27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[DllImport("msvcrt.dll")]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[return : MarshalAs(UnmanagedType.I4)]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static extern int puts(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For more information on the syntax of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MarshalAs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attribute, see </w:t>
      </w:r>
      <w:hyperlink r:id="rId28" w:history="1">
        <w:r>
          <w:rPr>
            <w:rStyle w:val="Hyperlink"/>
            <w:rFonts w:ascii="Segoe UI" w:hAnsi="Segoe UI" w:cs="Segoe UI"/>
            <w:sz w:val="19"/>
            <w:szCs w:val="19"/>
          </w:rPr>
          <w:t>MarshalAsAttribute Class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77686A" w:rsidRDefault="0077686A" w:rsidP="0077686A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color w:val="000000"/>
          <w:sz w:val="19"/>
          <w:szCs w:val="19"/>
        </w:rPr>
        <w:lastRenderedPageBreak/>
        <w:t xml:space="preserve">Note </w:t>
      </w:r>
      <w:r>
        <w:rPr>
          <w:rFonts w:ascii="Segoe UI" w:hAnsi="Segoe UI" w:cs="Segoe UI"/>
          <w:color w:val="000000"/>
          <w:sz w:val="19"/>
          <w:szCs w:val="19"/>
        </w:rPr>
        <w:t xml:space="preserve">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In</w:t>
      </w:r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Out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attributes can be used to annotate parameters to unmanaged methods. They behave in a similar manner to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in</w:t>
      </w:r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out</w:t>
      </w:r>
      <w:r>
        <w:rPr>
          <w:rFonts w:ascii="Segoe UI" w:hAnsi="Segoe UI" w:cs="Segoe UI"/>
          <w:color w:val="000000"/>
          <w:sz w:val="19"/>
          <w:szCs w:val="19"/>
        </w:rPr>
        <w:t xml:space="preserve"> modifiers in MIDL source files. Note that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Out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is different from the C# parameter modifier, </w:t>
      </w:r>
      <w:r>
        <w:rPr>
          <w:rStyle w:val="unresolvedlink"/>
          <w:rFonts w:ascii="Segoe UI" w:hAnsi="Segoe UI" w:cs="Segoe UI"/>
          <w:color w:val="000000"/>
          <w:sz w:val="19"/>
          <w:szCs w:val="19"/>
        </w:rPr>
        <w:t>out</w:t>
      </w:r>
      <w:r>
        <w:rPr>
          <w:rFonts w:ascii="Segoe UI" w:hAnsi="Segoe UI" w:cs="Segoe UI"/>
          <w:color w:val="000000"/>
          <w:sz w:val="19"/>
          <w:szCs w:val="19"/>
        </w:rPr>
        <w:t xml:space="preserve">. For more information on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In</w:t>
      </w:r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Out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attributes, see </w:t>
      </w:r>
      <w:hyperlink r:id="rId29" w:history="1">
        <w:r>
          <w:rPr>
            <w:rStyle w:val="Hyperlink"/>
            <w:rFonts w:ascii="Segoe UI" w:hAnsi="Segoe UI" w:cs="Segoe UI"/>
            <w:sz w:val="19"/>
            <w:szCs w:val="19"/>
          </w:rPr>
          <w:t>InAttribute Class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hyperlink r:id="rId30" w:history="1">
        <w:r>
          <w:rPr>
            <w:rStyle w:val="Hyperlink"/>
            <w:rFonts w:ascii="Segoe UI" w:hAnsi="Segoe UI" w:cs="Segoe UI"/>
            <w:sz w:val="19"/>
            <w:szCs w:val="19"/>
          </w:rPr>
          <w:t>OutAttribute Class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77686A" w:rsidRDefault="0077686A" w:rsidP="0077686A">
      <w:pPr>
        <w:pStyle w:val="Heading3"/>
        <w:rPr>
          <w:rFonts w:ascii="Segoe UI" w:hAnsi="Segoe UI" w:cs="Segoe UI"/>
          <w:color w:val="3F529C"/>
          <w:sz w:val="21"/>
          <w:szCs w:val="21"/>
        </w:rPr>
      </w:pPr>
      <w:bookmarkStart w:id="6" w:name="pinvoke_custommarshaling"/>
      <w:bookmarkEnd w:id="6"/>
      <w:r>
        <w:rPr>
          <w:sz w:val="21"/>
          <w:szCs w:val="21"/>
        </w:rPr>
        <w:t>Specifying Custom Marshaling for User-Defined Structs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You can specify custom marshaling attributes for fields of structs and classes passed to or from unmanaged functions. You do this by adding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MarshalAs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attributes to the fields of the struct or class. You must also use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StructLayout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 to set the layout of the struct, optionally to control the default marshaling of string members, and to set the default packing size. 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bookmarkStart w:id="7" w:name="pinvoke_example3"/>
      <w:bookmarkEnd w:id="7"/>
      <w:r>
        <w:rPr>
          <w:sz w:val="19"/>
          <w:szCs w:val="19"/>
        </w:rPr>
        <w:t>Example 3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This example demonstrates how to specify custom marshaling attributes for a struct. 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Consider the following C structure: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31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typedef struct tagLOGFONT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LONG lfHeight;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LONG lfWidth;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LONG lfEscapement;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LONG lfOrientation;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LONG lfWeight;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lfItalic;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lfUnderline;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lfStrikeOut;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lfCharSet;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lfOutPrecision;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lfClipPrecision;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lfQuality;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BYTE lfPitchAndFamily;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TCHAR lfFaceName[LF_FACESIZE];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LOGFONT; 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In C#, you can describe the preceding struct by using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StructLayout</w:t>
      </w:r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MarshalAs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attributes as follows: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32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logfont.cs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compile with: /target:module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System.Runtime.InteropServices;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[StructLayout(LayoutKind.Sequential)]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LOGFONT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const int LF_FACESIZE = 32;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int lfHeight;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int lfWidth;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int lfEscapement;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int lfOrientation;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int lfWeight;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lfItalic;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lfUnderline;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lfStrikeOut;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lfCharSet;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lfOutPrecision;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lfClipPrecision;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lfQuality;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byte lfPitchAndFamily;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[MarshalAs(UnmanagedType.ByValTStr, SizeConst=LF_FACESIZE)]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public string lfFaceName;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For more information on the syntax of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StructLayout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attribute, see </w:t>
      </w:r>
      <w:hyperlink r:id="rId33" w:history="1">
        <w:r>
          <w:rPr>
            <w:rStyle w:val="Hyperlink"/>
            <w:rFonts w:ascii="Segoe UI" w:hAnsi="Segoe UI" w:cs="Segoe UI"/>
            <w:sz w:val="19"/>
            <w:szCs w:val="19"/>
          </w:rPr>
          <w:t>StructLayoutAttribute Class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The structure can then be used in C# code as shown below: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34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 pinvoke.cs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compile with: /addmodule:logfont.netmodule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System.Runtime.InteropServices;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PlatformInvokeTest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[DllImport("gdi32.dll", CharSet=CharSet.Auto)]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public static extern IntPtr CreateFontIndirect(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[In, MarshalAs(UnmanagedType.LPStruct)]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LOGFONT lplf   // characteristics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[DllImport("gdi32.dll")]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public static extern bool DeleteObject(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IntPtr handle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public static void Main()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LOGFONT lf = new LOGFONT();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lf.lfHeight = 9;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lf.lfFaceName = "Arial";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IntPtr handle = CreateFontIndirect(lf);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if (IntPtr.Zero == handle)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Console.WriteLine("Can't creates a logical font.");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else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if (IntPtr.Size == 4)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Console.WriteLine("{0:X}", handle.ToInt32());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else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Console.WriteLine("{0:X}", handle.ToInt64());         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// Delete the logical font created.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if (!DeleteObject(handle))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Console.WriteLine("Can't delete the logical font");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r>
        <w:rPr>
          <w:sz w:val="19"/>
          <w:szCs w:val="19"/>
        </w:rPr>
        <w:t>Sample Run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35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C30A0AE5</w:t>
      </w:r>
    </w:p>
    <w:p w:rsidR="0077686A" w:rsidRDefault="0077686A" w:rsidP="0077686A">
      <w:pPr>
        <w:pStyle w:val="Heading4"/>
        <w:rPr>
          <w:rFonts w:ascii="Segoe UI" w:hAnsi="Segoe UI" w:cs="Segoe UI"/>
          <w:color w:val="3F529C"/>
          <w:sz w:val="19"/>
          <w:szCs w:val="19"/>
        </w:rPr>
      </w:pPr>
      <w:r>
        <w:rPr>
          <w:sz w:val="19"/>
          <w:szCs w:val="19"/>
        </w:rPr>
        <w:t>Code Discussion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In the preceding example, the </w:t>
      </w:r>
      <w:r>
        <w:rPr>
          <w:rStyle w:val="HTMLCode"/>
          <w:color w:val="000000"/>
        </w:rPr>
        <w:t>CreateFontIndirect</w:t>
      </w:r>
      <w:r>
        <w:rPr>
          <w:rFonts w:ascii="Segoe UI" w:hAnsi="Segoe UI" w:cs="Segoe UI"/>
          <w:color w:val="000000"/>
          <w:sz w:val="19"/>
          <w:szCs w:val="19"/>
        </w:rPr>
        <w:t xml:space="preserve"> method is using a parameter of the type LOGFONT. The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MarshalAs</w:t>
      </w:r>
      <w:r>
        <w:rPr>
          <w:rFonts w:ascii="Segoe UI" w:hAnsi="Segoe UI" w:cs="Segoe UI"/>
          <w:color w:val="000000"/>
          <w:sz w:val="19"/>
          <w:szCs w:val="19"/>
        </w:rPr>
        <w:t xml:space="preserve"> and 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In</w:t>
      </w:r>
      <w:r>
        <w:rPr>
          <w:rFonts w:ascii="Segoe UI" w:hAnsi="Segoe UI" w:cs="Segoe UI"/>
          <w:color w:val="000000"/>
          <w:sz w:val="19"/>
          <w:szCs w:val="19"/>
        </w:rPr>
        <w:t xml:space="preserve"> attributes are used to qualify the parameter. The program displays the numeric value returned by the method as a hexadecimal uppercase string.</w:t>
      </w:r>
    </w:p>
    <w:p w:rsidR="0077686A" w:rsidRDefault="0077686A" w:rsidP="0077686A">
      <w:pPr>
        <w:pStyle w:val="Heading3"/>
        <w:rPr>
          <w:rFonts w:ascii="Segoe UI" w:hAnsi="Segoe UI" w:cs="Segoe UI"/>
          <w:color w:val="3F529C"/>
          <w:sz w:val="21"/>
          <w:szCs w:val="21"/>
        </w:rPr>
      </w:pPr>
      <w:bookmarkStart w:id="8" w:name="pinvoke_registeringcallback"/>
      <w:bookmarkEnd w:id="8"/>
      <w:r>
        <w:rPr>
          <w:sz w:val="21"/>
          <w:szCs w:val="21"/>
        </w:rPr>
        <w:t>Registering Callback Methods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To register a managed callback that calls an unmanaged function, declare a delegate with the same argument list and pass an instance of it via PInvoke. On the unmanaged side it will appear as a function pointer. For more information about PInvoke and callback, see </w:t>
      </w:r>
      <w:hyperlink r:id="rId36" w:history="1">
        <w:r>
          <w:rPr>
            <w:rStyle w:val="Hyperlink"/>
            <w:rFonts w:ascii="Segoe UI" w:hAnsi="Segoe UI" w:cs="Segoe UI"/>
            <w:sz w:val="19"/>
            <w:szCs w:val="19"/>
          </w:rPr>
          <w:t>A Closer Look at Platform Invoke</w:t>
        </w:r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For example, consider the following unmanaged function, </w:t>
      </w:r>
      <w:r>
        <w:rPr>
          <w:rStyle w:val="HTMLCode"/>
          <w:color w:val="000000"/>
        </w:rPr>
        <w:t>MyFunction</w:t>
      </w:r>
      <w:r>
        <w:rPr>
          <w:rFonts w:ascii="Segoe UI" w:hAnsi="Segoe UI" w:cs="Segoe UI"/>
          <w:color w:val="000000"/>
          <w:sz w:val="19"/>
          <w:szCs w:val="19"/>
        </w:rPr>
        <w:t>, which requires callback as one of the arguments: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37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typedef void (__stdcall *PFN_MYCALLBACK)();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__stdcall MyFunction(PFN_ MYCALLBACK callback);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lastRenderedPageBreak/>
        <w:t xml:space="preserve">To call </w:t>
      </w:r>
      <w:r>
        <w:rPr>
          <w:rStyle w:val="HTMLCode"/>
          <w:color w:val="000000"/>
        </w:rPr>
        <w:t>MyFunction</w:t>
      </w:r>
      <w:r>
        <w:rPr>
          <w:rFonts w:ascii="Segoe UI" w:hAnsi="Segoe UI" w:cs="Segoe UI"/>
          <w:color w:val="000000"/>
          <w:sz w:val="19"/>
          <w:szCs w:val="19"/>
        </w:rPr>
        <w:t xml:space="preserve"> from managed code, declare the delegate, attach DllImport to the function declaration, and optionally marshal any parameters or the return value: </w:t>
      </w:r>
    </w:p>
    <w:p w:rsidR="0077686A" w:rsidRDefault="002132FB" w:rsidP="0077686A">
      <w:pPr>
        <w:shd w:val="clear" w:color="auto" w:fill="FFFFFF"/>
        <w:textAlignment w:val="top"/>
        <w:rPr>
          <w:rFonts w:ascii="Segoe UI" w:hAnsi="Segoe UI" w:cs="Segoe UI"/>
          <w:color w:val="000000"/>
          <w:sz w:val="19"/>
          <w:szCs w:val="19"/>
        </w:rPr>
      </w:pPr>
      <w:hyperlink r:id="rId38" w:tooltip="Copy to clipboard." w:history="1">
        <w:r w:rsidR="0077686A">
          <w:rPr>
            <w:rStyle w:val="Hyperlink"/>
            <w:rFonts w:ascii="Segoe UI" w:hAnsi="Segoe UI" w:cs="Segoe UI"/>
            <w:sz w:val="19"/>
            <w:szCs w:val="19"/>
          </w:rPr>
          <w:t>Copy</w:t>
        </w:r>
      </w:hyperlink>
      <w:bookmarkEnd w:id="3"/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delegate void MyCallback();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[DllImport("MYDLL.DLL")]</w:t>
      </w:r>
    </w:p>
    <w:p w:rsidR="0077686A" w:rsidRDefault="0077686A" w:rsidP="00776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static extern void MyFunction(MyCallback callback);</w:t>
      </w:r>
    </w:p>
    <w:p w:rsidR="0077686A" w:rsidRDefault="0077686A" w:rsidP="007768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Also, make sure the lifetime of the delegate instance covers the lifetime of the unmanaged code; otherwise, the delegate will not be available after it is garbage-collected.</w:t>
      </w:r>
    </w:p>
    <w:p w:rsidR="00EE1393" w:rsidRPr="0077686A" w:rsidRDefault="006B7006" w:rsidP="0077686A"/>
    <w:sectPr w:rsidR="00EE1393" w:rsidRPr="0077686A" w:rsidSect="002A451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AAA"/>
    <w:multiLevelType w:val="multilevel"/>
    <w:tmpl w:val="109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515DD"/>
    <w:multiLevelType w:val="multilevel"/>
    <w:tmpl w:val="0B8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43F38"/>
    <w:multiLevelType w:val="multilevel"/>
    <w:tmpl w:val="F5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B4465"/>
    <w:multiLevelType w:val="multilevel"/>
    <w:tmpl w:val="503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F96E75"/>
    <w:multiLevelType w:val="multilevel"/>
    <w:tmpl w:val="8F3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690F45"/>
    <w:multiLevelType w:val="multilevel"/>
    <w:tmpl w:val="D53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508E3"/>
    <w:multiLevelType w:val="multilevel"/>
    <w:tmpl w:val="5EC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BF330C"/>
    <w:multiLevelType w:val="multilevel"/>
    <w:tmpl w:val="03D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84F"/>
    <w:multiLevelType w:val="multilevel"/>
    <w:tmpl w:val="2BB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5701DF"/>
    <w:multiLevelType w:val="multilevel"/>
    <w:tmpl w:val="B2D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586434"/>
    <w:multiLevelType w:val="multilevel"/>
    <w:tmpl w:val="D09C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633BB1"/>
    <w:multiLevelType w:val="multilevel"/>
    <w:tmpl w:val="7F8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1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2A4510"/>
    <w:rsid w:val="000445BC"/>
    <w:rsid w:val="002132FB"/>
    <w:rsid w:val="002A4510"/>
    <w:rsid w:val="003E286A"/>
    <w:rsid w:val="00566567"/>
    <w:rsid w:val="005A002A"/>
    <w:rsid w:val="00684A44"/>
    <w:rsid w:val="006B7006"/>
    <w:rsid w:val="0074617A"/>
    <w:rsid w:val="0077686A"/>
    <w:rsid w:val="00842615"/>
    <w:rsid w:val="009F166D"/>
    <w:rsid w:val="00E96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7A"/>
  </w:style>
  <w:style w:type="paragraph" w:styleId="Heading1">
    <w:name w:val="heading 1"/>
    <w:basedOn w:val="Normal"/>
    <w:link w:val="Heading1Char"/>
    <w:uiPriority w:val="9"/>
    <w:qFormat/>
    <w:rsid w:val="002A4510"/>
    <w:pPr>
      <w:spacing w:before="121" w:after="61" w:line="240" w:lineRule="auto"/>
      <w:outlineLvl w:val="0"/>
    </w:pPr>
    <w:rPr>
      <w:rFonts w:ascii="Verdana" w:eastAsia="Times New Roman" w:hAnsi="Verdana" w:cs="Times New Roman"/>
      <w:b/>
      <w:bCs/>
      <w:color w:val="488E00"/>
      <w:spacing w:val="-12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2A4510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FF9900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4510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FF99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10"/>
    <w:rPr>
      <w:rFonts w:ascii="Verdana" w:eastAsia="Times New Roman" w:hAnsi="Verdana" w:cs="Times New Roman"/>
      <w:b/>
      <w:bCs/>
      <w:color w:val="488E00"/>
      <w:spacing w:val="-12"/>
      <w:kern w:val="36"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2A4510"/>
    <w:rPr>
      <w:rFonts w:ascii="Verdana" w:eastAsia="Times New Roman" w:hAnsi="Verdana" w:cs="Times New Roman"/>
      <w:b/>
      <w:bCs/>
      <w:color w:val="FF99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510"/>
    <w:rPr>
      <w:rFonts w:ascii="Verdana" w:eastAsia="Times New Roman" w:hAnsi="Verdana" w:cs="Times New Roman"/>
      <w:b/>
      <w:bCs/>
      <w:color w:val="FF9900"/>
    </w:rPr>
  </w:style>
  <w:style w:type="character" w:styleId="Hyperlink">
    <w:name w:val="Hyperlink"/>
    <w:basedOn w:val="DefaultParagraphFont"/>
    <w:uiPriority w:val="99"/>
    <w:semiHidden/>
    <w:unhideWhenUsed/>
    <w:rsid w:val="002A4510"/>
    <w:rPr>
      <w:strike w:val="0"/>
      <w:dstrike w:val="0"/>
      <w:color w:val="004CD5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A4510"/>
    <w:rPr>
      <w:rFonts w:ascii="Courier New" w:eastAsia="Times New Roman" w:hAnsi="Courier New" w:cs="Courier New" w:hint="default"/>
      <w:color w:val="99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510"/>
    <w:pPr>
      <w:pBdr>
        <w:top w:val="single" w:sz="4" w:space="4" w:color="FBEDBB"/>
        <w:left w:val="single" w:sz="4" w:space="4" w:color="FBEDBB"/>
        <w:bottom w:val="single" w:sz="4" w:space="4" w:color="FBEDBB"/>
        <w:right w:val="single" w:sz="4" w:space="4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510"/>
    <w:rPr>
      <w:rFonts w:ascii="Courier New" w:eastAsia="Times New Roman" w:hAnsi="Courier New" w:cs="Courier New"/>
      <w:sz w:val="18"/>
      <w:szCs w:val="18"/>
      <w:shd w:val="clear" w:color="auto" w:fill="FBEDBB"/>
    </w:rPr>
  </w:style>
  <w:style w:type="paragraph" w:styleId="NormalWeb">
    <w:name w:val="Normal (Web)"/>
    <w:basedOn w:val="Normal"/>
    <w:uiPriority w:val="99"/>
    <w:semiHidden/>
    <w:unhideWhenUsed/>
    <w:rsid w:val="002A451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t4">
    <w:name w:val="t4"/>
    <w:basedOn w:val="DefaultParagraphFont"/>
    <w:rsid w:val="002A4510"/>
    <w:rPr>
      <w:color w:val="666666"/>
      <w:sz w:val="16"/>
      <w:szCs w:val="16"/>
      <w:bdr w:val="single" w:sz="4" w:space="1" w:color="DDDDDD" w:frame="1"/>
    </w:rPr>
  </w:style>
  <w:style w:type="character" w:customStyle="1" w:styleId="rating2">
    <w:name w:val="rating2"/>
    <w:basedOn w:val="DefaultParagraphFont"/>
    <w:rsid w:val="002A4510"/>
  </w:style>
  <w:style w:type="character" w:customStyle="1" w:styleId="count">
    <w:name w:val="count"/>
    <w:basedOn w:val="DefaultParagraphFont"/>
    <w:rsid w:val="002A45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45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4510"/>
    <w:rPr>
      <w:rFonts w:ascii="Arial" w:eastAsia="Times New Roman" w:hAnsi="Arial" w:cs="Arial"/>
      <w:vanish/>
      <w:sz w:val="16"/>
      <w:szCs w:val="16"/>
    </w:rPr>
  </w:style>
  <w:style w:type="character" w:customStyle="1" w:styleId="code-keyword1">
    <w:name w:val="code-keyword1"/>
    <w:basedOn w:val="DefaultParagraphFont"/>
    <w:rsid w:val="002A4510"/>
    <w:rPr>
      <w:color w:val="0000FF"/>
    </w:rPr>
  </w:style>
  <w:style w:type="character" w:customStyle="1" w:styleId="search-highlight1">
    <w:name w:val="search-highlight1"/>
    <w:basedOn w:val="DefaultParagraphFont"/>
    <w:rsid w:val="002A4510"/>
    <w:rPr>
      <w:b/>
      <w:bCs/>
    </w:rPr>
  </w:style>
  <w:style w:type="character" w:customStyle="1" w:styleId="code-string1">
    <w:name w:val="code-string1"/>
    <w:basedOn w:val="DefaultParagraphFont"/>
    <w:rsid w:val="002A4510"/>
    <w:rPr>
      <w:color w:val="80008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45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451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686A"/>
    <w:rPr>
      <w:b/>
      <w:bCs/>
    </w:rPr>
  </w:style>
  <w:style w:type="character" w:customStyle="1" w:styleId="unresolvedlink">
    <w:name w:val="unresolvedlink"/>
    <w:basedOn w:val="DefaultParagraphFont"/>
    <w:rsid w:val="007768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6341">
          <w:marLeft w:val="0"/>
          <w:marRight w:val="0"/>
          <w:marTop w:val="0"/>
          <w:marBottom w:val="0"/>
          <w:divBdr>
            <w:top w:val="none" w:sz="0" w:space="6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23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5145">
                      <w:marLeft w:val="0"/>
                      <w:marRight w:val="0"/>
                      <w:marTop w:val="121"/>
                      <w:marBottom w:val="12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6379">
                      <w:marLeft w:val="0"/>
                      <w:marRight w:val="0"/>
                      <w:marTop w:val="0"/>
                      <w:marBottom w:val="12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6744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102721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113117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99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7698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933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9443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5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1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1441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9175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20075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0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7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4180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7998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6543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0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6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4503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123031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4070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3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2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2179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11500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4293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7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7587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9260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200751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16727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8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3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6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9762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2837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100088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5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8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478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6904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20651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1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8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95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6701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14273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18444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9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2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9191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125412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21468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07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4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30516">
                              <w:marLeft w:val="0"/>
                              <w:marRight w:val="0"/>
                              <w:marTop w:val="0"/>
                              <w:marBottom w:val="145"/>
                              <w:divBdr>
                                <w:top w:val="none" w:sz="0" w:space="0" w:color="auto"/>
                                <w:left w:val="single" w:sz="4" w:space="0" w:color="BBBBBB"/>
                                <w:bottom w:val="single" w:sz="12" w:space="0" w:color="E5E5E5"/>
                                <w:right w:val="single" w:sz="4" w:space="0" w:color="E5E5E5"/>
                              </w:divBdr>
                              <w:divsChild>
                                <w:div w:id="207751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5E5E5"/>
                                    <w:left w:val="single" w:sz="4" w:space="0" w:color="BBBBBB"/>
                                    <w:bottom w:val="none" w:sz="0" w:space="0" w:color="auto"/>
                                    <w:right w:val="single" w:sz="12" w:space="0" w:color="E5E5E5"/>
                                  </w:divBdr>
                                  <w:divsChild>
                                    <w:div w:id="13306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7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3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4" w:space="0" w:color="EEEEEE"/>
                <w:bottom w:val="none" w:sz="0" w:space="0" w:color="auto"/>
                <w:right w:val="single" w:sz="4" w:space="0" w:color="EEEEEE"/>
              </w:divBdr>
              <w:divsChild>
                <w:div w:id="3634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2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60847">
                                  <w:marLeft w:val="0"/>
                                  <w:marRight w:val="0"/>
                                  <w:marTop w:val="8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6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04594">
                                  <w:marLeft w:val="3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5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9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3234">
                                      <w:marLeft w:val="182"/>
                                      <w:marRight w:val="182"/>
                                      <w:marTop w:val="182"/>
                                      <w:marBottom w:val="182"/>
                                      <w:divBdr>
                                        <w:top w:val="single" w:sz="12" w:space="7" w:color="FF9900"/>
                                        <w:left w:val="single" w:sz="12" w:space="7" w:color="FF9900"/>
                                        <w:bottom w:val="single" w:sz="12" w:space="7" w:color="FF9900"/>
                                        <w:right w:val="single" w:sz="12" w:space="7" w:color="FF9900"/>
                                      </w:divBdr>
                                      <w:divsChild>
                                        <w:div w:id="7150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9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74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1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1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CCCCCC"/>
                                    <w:right w:val="none" w:sz="0" w:space="0" w:color="auto"/>
                                  </w:divBdr>
                                </w:div>
                                <w:div w:id="44604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CCCCCC"/>
                                    <w:right w:val="none" w:sz="0" w:space="0" w:color="auto"/>
                                  </w:divBdr>
                                </w:div>
                                <w:div w:id="5054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0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48zeb25s(v=vs.71).aspx" TargetMode="External"/><Relationship Id="rId13" Type="http://schemas.openxmlformats.org/officeDocument/2006/relationships/hyperlink" Target="http://msdn.microsoft.com/en-us/library/system.runtime.interopservices.outattribute(v=vs.71).aspx" TargetMode="External"/><Relationship Id="rId18" Type="http://schemas.openxmlformats.org/officeDocument/2006/relationships/hyperlink" Target="http://msdn.microsoft.com/en-us/library/aa288468(v=vs.71).aspx" TargetMode="External"/><Relationship Id="rId26" Type="http://schemas.openxmlformats.org/officeDocument/2006/relationships/hyperlink" Target="javascript:CodeSnippet_CopyCode('CodeSnippetContainerCode_493fdfc7-1401-481c-86e8-49a6ed7e0f06');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aa288468(v=vs.71).aspx" TargetMode="External"/><Relationship Id="rId34" Type="http://schemas.openxmlformats.org/officeDocument/2006/relationships/hyperlink" Target="javascript:CodeSnippet_CopyCode('CodeSnippetContainerCode_98b64cb8-7039-410a-ade7-44de143ae99c');" TargetMode="External"/><Relationship Id="rId7" Type="http://schemas.openxmlformats.org/officeDocument/2006/relationships/hyperlink" Target="http://msdn.microsoft.com/en-us/library/aa719485(v=vs.71).aspx" TargetMode="External"/><Relationship Id="rId12" Type="http://schemas.openxmlformats.org/officeDocument/2006/relationships/hyperlink" Target="http://msdn.microsoft.com/en-us/library/system.runtime.interopservices.inattribute(v=vs.71).aspx" TargetMode="External"/><Relationship Id="rId17" Type="http://schemas.openxmlformats.org/officeDocument/2006/relationships/hyperlink" Target="http://msdn.microsoft.com/en-us/library/aa288468(v=vs.71).aspx" TargetMode="External"/><Relationship Id="rId25" Type="http://schemas.openxmlformats.org/officeDocument/2006/relationships/hyperlink" Target="javascript:CodeSnippet_CopyCode('CodeSnippetContainerCode_74c4ff27-da9d-4afa-90ce-dceec5fd40a9');" TargetMode="External"/><Relationship Id="rId33" Type="http://schemas.openxmlformats.org/officeDocument/2006/relationships/hyperlink" Target="http://msdn.microsoft.com/en-us/library/system.runtime.interopservices.structlayoutattribute(v=vs.71).aspx" TargetMode="External"/><Relationship Id="rId38" Type="http://schemas.openxmlformats.org/officeDocument/2006/relationships/hyperlink" Target="javascript:CodeSnippet_CopyCode('CodeSnippetContainerCode_aa2824bc-7c39-4b55-a352-e62517e31c4b');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aa288468(v=vs.71).aspx" TargetMode="External"/><Relationship Id="rId20" Type="http://schemas.openxmlformats.org/officeDocument/2006/relationships/hyperlink" Target="http://msdn.microsoft.com/en-us/library/aa288468(v=vs.71).aspx" TargetMode="External"/><Relationship Id="rId29" Type="http://schemas.openxmlformats.org/officeDocument/2006/relationships/hyperlink" Target="http://msdn.microsoft.com/en-us/library/system.runtime.interopservices.inattribute(v=vs.71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ksk40b62(v=vs.71).aspx" TargetMode="External"/><Relationship Id="rId11" Type="http://schemas.openxmlformats.org/officeDocument/2006/relationships/hyperlink" Target="http://msdn.microsoft.com/en-us/library/system.runtime.interopservices.structlayoutattribute(v=vs.71).aspx" TargetMode="External"/><Relationship Id="rId24" Type="http://schemas.openxmlformats.org/officeDocument/2006/relationships/hyperlink" Target="http://msdn.microsoft.com/en-us/library/system.runtime.interopservices.dllimportattribute(v=vs.71).aspx" TargetMode="External"/><Relationship Id="rId32" Type="http://schemas.openxmlformats.org/officeDocument/2006/relationships/hyperlink" Target="javascript:CodeSnippet_CopyCode('CodeSnippetContainerCode_840f5456-0863-4a64-8bd6-80f8cf4c9287');" TargetMode="External"/><Relationship Id="rId37" Type="http://schemas.openxmlformats.org/officeDocument/2006/relationships/hyperlink" Target="javascript:CodeSnippet_CopyCode('CodeSnippetContainerCode_26634751-ae65-4b87-b6cb-ee272240a19d');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msdn.microsoft.com/en-us/library/aa288468(v=vs.71).aspx" TargetMode="External"/><Relationship Id="rId15" Type="http://schemas.openxmlformats.org/officeDocument/2006/relationships/hyperlink" Target="http://msdn.microsoft.com/en-us/library/aa288468(v=vs.71).aspx" TargetMode="External"/><Relationship Id="rId23" Type="http://schemas.openxmlformats.org/officeDocument/2006/relationships/hyperlink" Target="javascript:CodeSnippet_CopyCode('CodeSnippetContainerCode_67662a87-2e37-4364-b2f6-f7ecc8fb4d26');" TargetMode="External"/><Relationship Id="rId28" Type="http://schemas.openxmlformats.org/officeDocument/2006/relationships/hyperlink" Target="http://msdn.microsoft.com/en-us/library/system.runtime.interopservices.marshalasattribute(v=vs.71).aspx" TargetMode="External"/><Relationship Id="rId36" Type="http://schemas.openxmlformats.org/officeDocument/2006/relationships/hyperlink" Target="http://msdn.microsoft.com/en-us/library/aa719485(v=vs.71).aspx" TargetMode="External"/><Relationship Id="rId10" Type="http://schemas.openxmlformats.org/officeDocument/2006/relationships/hyperlink" Target="http://msdn.microsoft.com/en-us/library/system.runtime.interopservices.marshalasattribute(v=vs.71).aspx" TargetMode="External"/><Relationship Id="rId19" Type="http://schemas.openxmlformats.org/officeDocument/2006/relationships/hyperlink" Target="http://msdn.microsoft.com/en-us/library/aa288468(v=vs.71).aspx" TargetMode="External"/><Relationship Id="rId31" Type="http://schemas.openxmlformats.org/officeDocument/2006/relationships/hyperlink" Target="javascript:CodeSnippet_CopyCode('CodeSnippetContainerCode_23e7bc11-9e04-41b9-8765-685d08d34410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runtime.interopservices.dllimportattribute(v=vs.71).aspx" TargetMode="External"/><Relationship Id="rId14" Type="http://schemas.openxmlformats.org/officeDocument/2006/relationships/hyperlink" Target="http://msdn.microsoft.com/en-us/library/aa645736(v=vs.71).aspx" TargetMode="External"/><Relationship Id="rId22" Type="http://schemas.openxmlformats.org/officeDocument/2006/relationships/hyperlink" Target="javascript:CodeSnippet_CopyCode('CodeSnippetContainerCode_20679eb2-3a49-43a9-9d56-32f690d9bbb0');" TargetMode="External"/><Relationship Id="rId27" Type="http://schemas.openxmlformats.org/officeDocument/2006/relationships/hyperlink" Target="javascript:CodeSnippet_CopyCode('CodeSnippetContainerCode_deb987cb-0840-42b7-a2fd-2fb34adb92a8');" TargetMode="External"/><Relationship Id="rId30" Type="http://schemas.openxmlformats.org/officeDocument/2006/relationships/hyperlink" Target="http://msdn.microsoft.com/en-us/library/system.runtime.interopservices.outattribute(v=vs.71).aspx" TargetMode="External"/><Relationship Id="rId35" Type="http://schemas.openxmlformats.org/officeDocument/2006/relationships/hyperlink" Target="javascript:CodeSnippet_CopyCode('CodeSnippetContainerCode_d676a51d-ce01-460d-b95d-8e51aea1b432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2121</Words>
  <Characters>12092</Characters>
  <Application>Microsoft Office Word</Application>
  <DocSecurity>0</DocSecurity>
  <Lines>100</Lines>
  <Paragraphs>28</Paragraphs>
  <ScaleCrop>false</ScaleCrop>
  <Company>Toshiba</Company>
  <LinksUpToDate>false</LinksUpToDate>
  <CharactersWithSpaces>14185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tappa</dc:creator>
  <cp:lastModifiedBy>tappa</cp:lastModifiedBy>
  <cp:revision>4</cp:revision>
  <dcterms:created xsi:type="dcterms:W3CDTF">2012-02-19T23:49:00Z</dcterms:created>
  <dcterms:modified xsi:type="dcterms:W3CDTF">2012-02-20T10:59:00Z</dcterms:modified>
</cp:coreProperties>
</file>