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7D0B2" w14:textId="77777777" w:rsidR="00CD6701" w:rsidRPr="00767843" w:rsidRDefault="00CD6701" w:rsidP="00BE3733">
      <w:pPr>
        <w:spacing w:after="0" w:line="360" w:lineRule="auto"/>
        <w:jc w:val="center"/>
        <w:rPr>
          <w:rFonts w:ascii="Times New Roman" w:hAnsi="Times New Roman" w:cs="Times New Roman"/>
          <w:b/>
          <w:sz w:val="24"/>
          <w:szCs w:val="24"/>
        </w:rPr>
      </w:pPr>
      <w:r w:rsidRPr="00767843">
        <w:rPr>
          <w:rFonts w:ascii="Times New Roman" w:hAnsi="Times New Roman" w:cs="Times New Roman"/>
          <w:b/>
          <w:sz w:val="24"/>
          <w:szCs w:val="24"/>
        </w:rPr>
        <w:t>Week12</w:t>
      </w:r>
    </w:p>
    <w:p w14:paraId="21AE47F5" w14:textId="77777777" w:rsidR="00CD6701" w:rsidRPr="00767843" w:rsidRDefault="00CD6701" w:rsidP="00CD6701">
      <w:pPr>
        <w:spacing w:after="0" w:line="360" w:lineRule="auto"/>
        <w:jc w:val="both"/>
        <w:rPr>
          <w:rFonts w:ascii="Times New Roman" w:hAnsi="Times New Roman" w:cs="Times New Roman"/>
          <w:b/>
          <w:sz w:val="24"/>
          <w:szCs w:val="24"/>
        </w:rPr>
      </w:pPr>
      <w:r w:rsidRPr="00767843">
        <w:rPr>
          <w:rFonts w:ascii="Times New Roman" w:hAnsi="Times New Roman" w:cs="Times New Roman"/>
          <w:b/>
          <w:sz w:val="24"/>
          <w:szCs w:val="24"/>
        </w:rPr>
        <w:t>Container</w:t>
      </w:r>
    </w:p>
    <w:p w14:paraId="360B4F42" w14:textId="77777777" w:rsidR="00CD6701" w:rsidRPr="00767843" w:rsidRDefault="00000000" w:rsidP="00CD6701">
      <w:pPr>
        <w:spacing w:after="0" w:line="360" w:lineRule="auto"/>
        <w:jc w:val="both"/>
        <w:rPr>
          <w:rFonts w:ascii="Times New Roman" w:hAnsi="Times New Roman" w:cs="Times New Roman"/>
          <w:sz w:val="24"/>
          <w:szCs w:val="24"/>
          <w:shd w:val="clear" w:color="auto" w:fill="FFFFFF"/>
        </w:rPr>
      </w:pPr>
      <w:hyperlink r:id="rId7" w:tgtFrame="_blank" w:history="1">
        <w:r w:rsidR="00CD6701" w:rsidRPr="00767843">
          <w:rPr>
            <w:rStyle w:val="Hyperlink"/>
            <w:rFonts w:ascii="Times New Roman" w:hAnsi="Times New Roman" w:cs="Times New Roman"/>
            <w:sz w:val="24"/>
            <w:szCs w:val="24"/>
            <w:bdr w:val="none" w:sz="0" w:space="0" w:color="auto" w:frame="1"/>
            <w:shd w:val="clear" w:color="auto" w:fill="FFFFFF"/>
          </w:rPr>
          <w:t>Containers</w:t>
        </w:r>
      </w:hyperlink>
      <w:r w:rsidR="00CD6701" w:rsidRPr="00767843">
        <w:rPr>
          <w:rFonts w:ascii="Times New Roman" w:hAnsi="Times New Roman" w:cs="Times New Roman"/>
          <w:sz w:val="24"/>
          <w:szCs w:val="24"/>
          <w:shd w:val="clear" w:color="auto" w:fill="FFFFFF"/>
        </w:rPr>
        <w:t> are lightweight, executable application components that combine application source code with all the operating system (OS) libraries and dependencies required to run the code in any environment. </w:t>
      </w:r>
    </w:p>
    <w:p w14:paraId="6AEC54DD" w14:textId="77777777" w:rsidR="00CD6701" w:rsidRPr="00767843" w:rsidRDefault="00CD6701" w:rsidP="00CD6701">
      <w:pPr>
        <w:spacing w:after="0" w:line="360" w:lineRule="auto"/>
        <w:jc w:val="both"/>
        <w:rPr>
          <w:rFonts w:ascii="Times New Roman" w:hAnsi="Times New Roman" w:cs="Times New Roman"/>
          <w:sz w:val="24"/>
          <w:szCs w:val="24"/>
          <w:shd w:val="clear" w:color="auto" w:fill="FFFFFF"/>
        </w:rPr>
      </w:pPr>
    </w:p>
    <w:p w14:paraId="0780A3D7" w14:textId="77777777" w:rsidR="00CD6701" w:rsidRPr="00767843" w:rsidRDefault="00CD6701" w:rsidP="00CD6701">
      <w:pPr>
        <w:spacing w:after="0" w:line="360" w:lineRule="auto"/>
        <w:jc w:val="both"/>
        <w:rPr>
          <w:rFonts w:ascii="Times New Roman" w:hAnsi="Times New Roman" w:cs="Times New Roman"/>
          <w:b/>
          <w:sz w:val="24"/>
          <w:szCs w:val="24"/>
          <w:shd w:val="clear" w:color="auto" w:fill="FFFFFF"/>
        </w:rPr>
      </w:pPr>
      <w:r w:rsidRPr="00767843">
        <w:rPr>
          <w:rFonts w:ascii="Times New Roman" w:hAnsi="Times New Roman" w:cs="Times New Roman"/>
          <w:b/>
          <w:sz w:val="24"/>
          <w:szCs w:val="24"/>
          <w:shd w:val="clear" w:color="auto" w:fill="FFFFFF"/>
        </w:rPr>
        <w:t>Orchestration</w:t>
      </w:r>
    </w:p>
    <w:p w14:paraId="6D1A24D4" w14:textId="77777777" w:rsidR="00CD6701" w:rsidRPr="00767843" w:rsidRDefault="00CD6701" w:rsidP="00CD6701">
      <w:pPr>
        <w:spacing w:after="0" w:line="360" w:lineRule="auto"/>
        <w:jc w:val="both"/>
        <w:rPr>
          <w:rFonts w:ascii="Times New Roman" w:hAnsi="Times New Roman" w:cs="Times New Roman"/>
          <w:sz w:val="24"/>
          <w:szCs w:val="24"/>
        </w:rPr>
      </w:pPr>
      <w:r w:rsidRPr="00767843">
        <w:rPr>
          <w:rFonts w:ascii="Times New Roman" w:hAnsi="Times New Roman" w:cs="Times New Roman"/>
          <w:sz w:val="24"/>
          <w:szCs w:val="24"/>
          <w:shd w:val="clear" w:color="auto" w:fill="FFFFFF"/>
        </w:rPr>
        <w:t>Orchestration is </w:t>
      </w:r>
      <w:r w:rsidRPr="00767843">
        <w:rPr>
          <w:rFonts w:ascii="Times New Roman" w:hAnsi="Times New Roman" w:cs="Times New Roman"/>
          <w:bCs/>
          <w:sz w:val="24"/>
          <w:szCs w:val="24"/>
          <w:shd w:val="clear" w:color="auto" w:fill="FFFFFF"/>
        </w:rPr>
        <w:t>the automated configuration, management, and coordination of computer systems, applications, and services</w:t>
      </w:r>
      <w:r w:rsidRPr="00767843">
        <w:rPr>
          <w:rFonts w:ascii="Times New Roman" w:hAnsi="Times New Roman" w:cs="Times New Roman"/>
          <w:sz w:val="24"/>
          <w:szCs w:val="24"/>
          <w:shd w:val="clear" w:color="auto" w:fill="FFFFFF"/>
        </w:rPr>
        <w:t>. Orchestration helps IT to more easily manage complex tasks and workflows.</w:t>
      </w:r>
    </w:p>
    <w:p w14:paraId="1F03BBEC" w14:textId="77777777" w:rsidR="00CD6701" w:rsidRPr="00767843" w:rsidRDefault="00CD6701" w:rsidP="00CD6701">
      <w:pPr>
        <w:spacing w:after="0" w:line="360" w:lineRule="auto"/>
        <w:jc w:val="both"/>
        <w:rPr>
          <w:rFonts w:ascii="Times New Roman" w:hAnsi="Times New Roman" w:cs="Times New Roman"/>
          <w:sz w:val="24"/>
          <w:szCs w:val="24"/>
        </w:rPr>
      </w:pPr>
    </w:p>
    <w:p w14:paraId="6D4D1D94" w14:textId="77777777" w:rsidR="00CD6701" w:rsidRPr="00767843" w:rsidRDefault="00CD6701" w:rsidP="00CD6701">
      <w:pPr>
        <w:spacing w:after="0" w:line="360" w:lineRule="auto"/>
        <w:jc w:val="both"/>
        <w:rPr>
          <w:rFonts w:ascii="Times New Roman" w:hAnsi="Times New Roman" w:cs="Times New Roman"/>
          <w:b/>
          <w:sz w:val="24"/>
          <w:szCs w:val="24"/>
        </w:rPr>
      </w:pPr>
      <w:r w:rsidRPr="00767843">
        <w:rPr>
          <w:rFonts w:ascii="Times New Roman" w:hAnsi="Times New Roman" w:cs="Times New Roman"/>
          <w:b/>
          <w:sz w:val="24"/>
          <w:szCs w:val="24"/>
        </w:rPr>
        <w:t>Container orchestration</w:t>
      </w:r>
    </w:p>
    <w:p w14:paraId="4274B698" w14:textId="77777777" w:rsidR="00CD6701" w:rsidRPr="00767843" w:rsidRDefault="00CD6701" w:rsidP="00CD6701">
      <w:pPr>
        <w:pStyle w:val="ListParagraph"/>
        <w:numPr>
          <w:ilvl w:val="0"/>
          <w:numId w:val="1"/>
        </w:numPr>
        <w:spacing w:after="0" w:line="360" w:lineRule="auto"/>
        <w:jc w:val="both"/>
        <w:rPr>
          <w:rFonts w:ascii="Times New Roman" w:hAnsi="Times New Roman" w:cs="Times New Roman"/>
          <w:sz w:val="24"/>
          <w:szCs w:val="24"/>
          <w:shd w:val="clear" w:color="auto" w:fill="FFFFFF"/>
        </w:rPr>
      </w:pPr>
      <w:r w:rsidRPr="00767843">
        <w:rPr>
          <w:rFonts w:ascii="Times New Roman" w:hAnsi="Times New Roman" w:cs="Times New Roman"/>
          <w:sz w:val="24"/>
          <w:szCs w:val="24"/>
          <w:shd w:val="clear" w:color="auto" w:fill="FFFFFF"/>
        </w:rPr>
        <w:t xml:space="preserve">Container orchestration automates the provisioning, deployment, networking, scaling, availability, and lifecycle management of containers. </w:t>
      </w:r>
    </w:p>
    <w:p w14:paraId="128DBA91" w14:textId="77777777" w:rsidR="00CD6701" w:rsidRPr="00767843" w:rsidRDefault="00000000" w:rsidP="00CD6701">
      <w:pPr>
        <w:pStyle w:val="ListParagraph"/>
        <w:numPr>
          <w:ilvl w:val="0"/>
          <w:numId w:val="1"/>
        </w:numPr>
        <w:spacing w:after="0" w:line="360" w:lineRule="auto"/>
        <w:jc w:val="both"/>
        <w:rPr>
          <w:rFonts w:ascii="Times New Roman" w:hAnsi="Times New Roman" w:cs="Times New Roman"/>
          <w:sz w:val="24"/>
          <w:szCs w:val="24"/>
          <w:shd w:val="clear" w:color="auto" w:fill="FFFFFF"/>
        </w:rPr>
      </w:pPr>
      <w:hyperlink r:id="rId8" w:tgtFrame="_blank" w:history="1">
        <w:r w:rsidR="00CD6701" w:rsidRPr="00767843">
          <w:rPr>
            <w:rStyle w:val="Hyperlink"/>
            <w:rFonts w:ascii="Times New Roman" w:hAnsi="Times New Roman" w:cs="Times New Roman"/>
            <w:sz w:val="24"/>
            <w:szCs w:val="24"/>
            <w:bdr w:val="none" w:sz="0" w:space="0" w:color="auto" w:frame="1"/>
            <w:shd w:val="clear" w:color="auto" w:fill="FFFFFF"/>
          </w:rPr>
          <w:t>Kubernetes</w:t>
        </w:r>
      </w:hyperlink>
      <w:r w:rsidR="00CD6701" w:rsidRPr="00767843">
        <w:rPr>
          <w:rFonts w:ascii="Times New Roman" w:hAnsi="Times New Roman" w:cs="Times New Roman"/>
          <w:sz w:val="24"/>
          <w:szCs w:val="24"/>
          <w:shd w:val="clear" w:color="auto" w:fill="FFFFFF"/>
        </w:rPr>
        <w:t xml:space="preserve"> is the most popular container orchestration platform, and most leading public cloud providers - including Amazon Web Services (AWS), Google Cloud Platform, IBM Cloud and Microsoft Azure - offer managed Kubernetes services. </w:t>
      </w:r>
    </w:p>
    <w:p w14:paraId="623AFBE1" w14:textId="77777777" w:rsidR="00CD6701" w:rsidRPr="00767843" w:rsidRDefault="00CD6701" w:rsidP="00CD6701">
      <w:pPr>
        <w:pStyle w:val="ListParagraph"/>
        <w:numPr>
          <w:ilvl w:val="0"/>
          <w:numId w:val="1"/>
        </w:numPr>
        <w:spacing w:after="0" w:line="360" w:lineRule="auto"/>
        <w:jc w:val="both"/>
        <w:rPr>
          <w:rFonts w:ascii="Times New Roman" w:hAnsi="Times New Roman" w:cs="Times New Roman"/>
          <w:sz w:val="24"/>
          <w:szCs w:val="24"/>
        </w:rPr>
      </w:pPr>
      <w:r w:rsidRPr="00767843">
        <w:rPr>
          <w:rFonts w:ascii="Times New Roman" w:hAnsi="Times New Roman" w:cs="Times New Roman"/>
          <w:sz w:val="24"/>
          <w:szCs w:val="24"/>
          <w:shd w:val="clear" w:color="auto" w:fill="FFFFFF"/>
        </w:rPr>
        <w:t>Other container orchestration tools include Docker Swarm and Apache Mesos.</w:t>
      </w:r>
    </w:p>
    <w:p w14:paraId="0BDDD137" w14:textId="77777777" w:rsidR="00CD6701" w:rsidRPr="00767843" w:rsidRDefault="00CD6701" w:rsidP="00CD6701">
      <w:pPr>
        <w:spacing w:after="0" w:line="360" w:lineRule="auto"/>
        <w:jc w:val="both"/>
        <w:rPr>
          <w:rFonts w:ascii="Times New Roman" w:hAnsi="Times New Roman" w:cs="Times New Roman"/>
          <w:sz w:val="24"/>
          <w:szCs w:val="24"/>
        </w:rPr>
      </w:pPr>
    </w:p>
    <w:p w14:paraId="57AFE2BA" w14:textId="77777777" w:rsidR="00CD6701" w:rsidRPr="002D6C67" w:rsidRDefault="00CD6701" w:rsidP="00CD6701">
      <w:pPr>
        <w:shd w:val="clear" w:color="auto" w:fill="FFFFFF"/>
        <w:spacing w:after="0" w:line="360" w:lineRule="auto"/>
        <w:jc w:val="both"/>
        <w:rPr>
          <w:rFonts w:ascii="Times New Roman" w:eastAsia="Times New Roman" w:hAnsi="Times New Roman" w:cs="Times New Roman"/>
          <w:b/>
          <w:sz w:val="24"/>
          <w:szCs w:val="24"/>
        </w:rPr>
      </w:pPr>
      <w:r w:rsidRPr="002D6C67">
        <w:rPr>
          <w:rFonts w:ascii="Times New Roman" w:eastAsia="Times New Roman" w:hAnsi="Times New Roman" w:cs="Times New Roman"/>
          <w:b/>
          <w:sz w:val="24"/>
          <w:szCs w:val="24"/>
        </w:rPr>
        <w:t>What is container orchestration engine?</w:t>
      </w:r>
    </w:p>
    <w:p w14:paraId="1199D8CF" w14:textId="77777777" w:rsidR="00CD6701" w:rsidRPr="002D6C67" w:rsidRDefault="00CD6701" w:rsidP="00CD6701">
      <w:pPr>
        <w:shd w:val="clear" w:color="auto" w:fill="FFFFFF"/>
        <w:spacing w:after="0" w:line="360" w:lineRule="auto"/>
        <w:jc w:val="both"/>
        <w:rPr>
          <w:rFonts w:ascii="Times New Roman" w:eastAsia="Times New Roman" w:hAnsi="Times New Roman" w:cs="Times New Roman"/>
          <w:sz w:val="24"/>
          <w:szCs w:val="24"/>
        </w:rPr>
      </w:pPr>
      <w:r w:rsidRPr="00767843">
        <w:rPr>
          <w:rFonts w:ascii="Times New Roman" w:eastAsia="Times New Roman" w:hAnsi="Times New Roman" w:cs="Times New Roman"/>
          <w:sz w:val="24"/>
          <w:szCs w:val="24"/>
        </w:rPr>
        <w:t>Container orchestration is </w:t>
      </w:r>
      <w:r w:rsidRPr="00767843">
        <w:rPr>
          <w:rFonts w:ascii="Times New Roman" w:eastAsia="Times New Roman" w:hAnsi="Times New Roman" w:cs="Times New Roman"/>
          <w:bCs/>
          <w:sz w:val="24"/>
          <w:szCs w:val="24"/>
        </w:rPr>
        <w:t>the automation of much of the operational effort required to run containerized workloads and services</w:t>
      </w:r>
      <w:r w:rsidRPr="00767843">
        <w:rPr>
          <w:rFonts w:ascii="Times New Roman" w:eastAsia="Times New Roman" w:hAnsi="Times New Roman" w:cs="Times New Roman"/>
          <w:sz w:val="24"/>
          <w:szCs w:val="24"/>
        </w:rPr>
        <w:t>. This includes a wide range of things software teams need to manage a container's lifecycle, including provisioning, deployment, scaling (up and down), networking, load balancing and more.</w:t>
      </w:r>
    </w:p>
    <w:p w14:paraId="561F2B81" w14:textId="77777777" w:rsidR="00CD6701" w:rsidRPr="00767843" w:rsidRDefault="00CD6701" w:rsidP="00CD6701">
      <w:pPr>
        <w:spacing w:after="0" w:line="360" w:lineRule="auto"/>
        <w:jc w:val="both"/>
        <w:rPr>
          <w:rFonts w:ascii="Times New Roman" w:hAnsi="Times New Roman" w:cs="Times New Roman"/>
          <w:sz w:val="24"/>
          <w:szCs w:val="24"/>
        </w:rPr>
      </w:pPr>
    </w:p>
    <w:p w14:paraId="04D4D772" w14:textId="77777777" w:rsidR="00CD6701" w:rsidRPr="00767843" w:rsidRDefault="00CD6701" w:rsidP="00CD6701">
      <w:pPr>
        <w:spacing w:after="0" w:line="360" w:lineRule="auto"/>
        <w:jc w:val="both"/>
        <w:rPr>
          <w:rFonts w:ascii="Times New Roman" w:hAnsi="Times New Roman" w:cs="Times New Roman"/>
          <w:b/>
          <w:sz w:val="24"/>
          <w:szCs w:val="24"/>
        </w:rPr>
      </w:pPr>
      <w:r w:rsidRPr="00767843">
        <w:rPr>
          <w:rFonts w:ascii="Times New Roman" w:hAnsi="Times New Roman" w:cs="Times New Roman"/>
          <w:b/>
          <w:sz w:val="24"/>
          <w:szCs w:val="24"/>
        </w:rPr>
        <w:t>Orchestration tools</w:t>
      </w:r>
    </w:p>
    <w:p w14:paraId="7459F33F" w14:textId="77777777" w:rsidR="00CD6701" w:rsidRPr="00767843" w:rsidRDefault="00CD6701" w:rsidP="00CD6701">
      <w:pPr>
        <w:pStyle w:val="Heading2"/>
        <w:shd w:val="clear" w:color="auto" w:fill="FFFFFF"/>
        <w:spacing w:before="0" w:line="360" w:lineRule="auto"/>
        <w:jc w:val="both"/>
        <w:rPr>
          <w:rFonts w:ascii="Times New Roman" w:hAnsi="Times New Roman" w:cs="Times New Roman"/>
          <w:b w:val="0"/>
          <w:color w:val="auto"/>
          <w:spacing w:val="-6"/>
          <w:sz w:val="24"/>
          <w:szCs w:val="24"/>
        </w:rPr>
      </w:pPr>
      <w:r w:rsidRPr="00767843">
        <w:rPr>
          <w:rFonts w:ascii="Times New Roman" w:hAnsi="Times New Roman" w:cs="Times New Roman"/>
          <w:b w:val="0"/>
          <w:color w:val="auto"/>
          <w:spacing w:val="-6"/>
          <w:sz w:val="24"/>
          <w:szCs w:val="24"/>
        </w:rPr>
        <w:t>1. Kubernetes</w:t>
      </w:r>
    </w:p>
    <w:p w14:paraId="39D5B8FD" w14:textId="77777777" w:rsidR="00CD6701" w:rsidRPr="00767843" w:rsidRDefault="00CD6701" w:rsidP="00CD6701">
      <w:pPr>
        <w:pStyle w:val="Heading2"/>
        <w:shd w:val="clear" w:color="auto" w:fill="FFFFFF"/>
        <w:spacing w:before="0" w:line="360" w:lineRule="auto"/>
        <w:jc w:val="both"/>
        <w:rPr>
          <w:rFonts w:ascii="Times New Roman" w:hAnsi="Times New Roman" w:cs="Times New Roman"/>
          <w:b w:val="0"/>
          <w:color w:val="auto"/>
          <w:spacing w:val="-6"/>
          <w:sz w:val="24"/>
          <w:szCs w:val="24"/>
        </w:rPr>
      </w:pPr>
      <w:r w:rsidRPr="00767843">
        <w:rPr>
          <w:rFonts w:ascii="Times New Roman" w:hAnsi="Times New Roman" w:cs="Times New Roman"/>
          <w:b w:val="0"/>
          <w:color w:val="auto"/>
          <w:spacing w:val="-6"/>
          <w:sz w:val="24"/>
          <w:szCs w:val="24"/>
        </w:rPr>
        <w:t xml:space="preserve">2. </w:t>
      </w:r>
      <w:proofErr w:type="spellStart"/>
      <w:r w:rsidRPr="00767843">
        <w:rPr>
          <w:rFonts w:ascii="Times New Roman" w:hAnsi="Times New Roman" w:cs="Times New Roman"/>
          <w:b w:val="0"/>
          <w:color w:val="auto"/>
          <w:spacing w:val="-6"/>
          <w:sz w:val="24"/>
          <w:szCs w:val="24"/>
        </w:rPr>
        <w:t>Openshift</w:t>
      </w:r>
      <w:proofErr w:type="spellEnd"/>
    </w:p>
    <w:p w14:paraId="57269A8D" w14:textId="77777777" w:rsidR="00CD6701" w:rsidRPr="00767843" w:rsidRDefault="00CD6701" w:rsidP="00CD6701">
      <w:pPr>
        <w:pStyle w:val="Heading2"/>
        <w:shd w:val="clear" w:color="auto" w:fill="FFFFFF"/>
        <w:spacing w:before="0" w:line="360" w:lineRule="auto"/>
        <w:jc w:val="both"/>
        <w:rPr>
          <w:rFonts w:ascii="Times New Roman" w:hAnsi="Times New Roman" w:cs="Times New Roman"/>
          <w:b w:val="0"/>
          <w:color w:val="auto"/>
          <w:sz w:val="24"/>
          <w:szCs w:val="24"/>
        </w:rPr>
      </w:pPr>
      <w:r w:rsidRPr="00767843">
        <w:rPr>
          <w:rFonts w:ascii="Times New Roman" w:hAnsi="Times New Roman" w:cs="Times New Roman"/>
          <w:b w:val="0"/>
          <w:color w:val="auto"/>
          <w:sz w:val="24"/>
          <w:szCs w:val="24"/>
        </w:rPr>
        <w:t>3. Nomad</w:t>
      </w:r>
    </w:p>
    <w:p w14:paraId="7F03E87D" w14:textId="77777777" w:rsidR="00CD6701" w:rsidRPr="00767843" w:rsidRDefault="00CD6701" w:rsidP="00CD6701">
      <w:pPr>
        <w:pStyle w:val="NormalWeb"/>
        <w:shd w:val="clear" w:color="auto" w:fill="FFFFFF"/>
        <w:spacing w:before="0" w:beforeAutospacing="0" w:after="0" w:afterAutospacing="0" w:line="360" w:lineRule="auto"/>
        <w:jc w:val="both"/>
        <w:rPr>
          <w:bCs/>
          <w:shd w:val="clear" w:color="auto" w:fill="FFFFFF"/>
        </w:rPr>
      </w:pPr>
      <w:r w:rsidRPr="00767843">
        <w:rPr>
          <w:bCs/>
          <w:shd w:val="clear" w:color="auto" w:fill="FFFFFF"/>
        </w:rPr>
        <w:t>4.Docker Swarm</w:t>
      </w:r>
    </w:p>
    <w:p w14:paraId="53FAF85F" w14:textId="77777777" w:rsidR="00CD6701" w:rsidRPr="00767843" w:rsidRDefault="00CD6701" w:rsidP="00CD6701">
      <w:pPr>
        <w:spacing w:after="0" w:line="360" w:lineRule="auto"/>
        <w:jc w:val="both"/>
        <w:rPr>
          <w:rFonts w:ascii="Times New Roman" w:hAnsi="Times New Roman" w:cs="Times New Roman"/>
          <w:bCs/>
          <w:sz w:val="24"/>
          <w:szCs w:val="24"/>
          <w:shd w:val="clear" w:color="auto" w:fill="FFFFFF"/>
        </w:rPr>
      </w:pPr>
      <w:r w:rsidRPr="00767843">
        <w:rPr>
          <w:rFonts w:ascii="Times New Roman" w:hAnsi="Times New Roman" w:cs="Times New Roman"/>
          <w:bCs/>
          <w:sz w:val="24"/>
          <w:szCs w:val="24"/>
          <w:shd w:val="clear" w:color="auto" w:fill="FFFFFF"/>
        </w:rPr>
        <w:t>5. Docker Compose</w:t>
      </w:r>
    </w:p>
    <w:p w14:paraId="5E17432E" w14:textId="77777777" w:rsidR="00CD6701" w:rsidRPr="00767843" w:rsidRDefault="00CD6701" w:rsidP="00CD6701">
      <w:pPr>
        <w:spacing w:after="0" w:line="360" w:lineRule="auto"/>
        <w:jc w:val="both"/>
        <w:rPr>
          <w:rFonts w:ascii="Times New Roman" w:hAnsi="Times New Roman" w:cs="Times New Roman"/>
          <w:bCs/>
          <w:sz w:val="24"/>
          <w:szCs w:val="24"/>
          <w:shd w:val="clear" w:color="auto" w:fill="FFFFFF"/>
        </w:rPr>
      </w:pPr>
      <w:r w:rsidRPr="00767843">
        <w:rPr>
          <w:rFonts w:ascii="Times New Roman" w:hAnsi="Times New Roman" w:cs="Times New Roman"/>
          <w:bCs/>
          <w:sz w:val="24"/>
          <w:szCs w:val="24"/>
          <w:shd w:val="clear" w:color="auto" w:fill="FFFFFF"/>
        </w:rPr>
        <w:lastRenderedPageBreak/>
        <w:t xml:space="preserve">6. </w:t>
      </w:r>
      <w:proofErr w:type="spellStart"/>
      <w:r w:rsidRPr="00767843">
        <w:rPr>
          <w:rFonts w:ascii="Times New Roman" w:hAnsi="Times New Roman" w:cs="Times New Roman"/>
          <w:bCs/>
          <w:sz w:val="24"/>
          <w:szCs w:val="24"/>
          <w:shd w:val="clear" w:color="auto" w:fill="FFFFFF"/>
        </w:rPr>
        <w:t>MiniKube</w:t>
      </w:r>
      <w:proofErr w:type="spellEnd"/>
    </w:p>
    <w:p w14:paraId="3D79206A" w14:textId="77777777" w:rsidR="00CD6701" w:rsidRPr="00767843" w:rsidRDefault="00CD6701" w:rsidP="00CD6701">
      <w:pPr>
        <w:spacing w:after="0" w:line="360" w:lineRule="auto"/>
        <w:jc w:val="both"/>
        <w:rPr>
          <w:rFonts w:ascii="Times New Roman" w:hAnsi="Times New Roman" w:cs="Times New Roman"/>
          <w:bCs/>
          <w:sz w:val="24"/>
          <w:szCs w:val="24"/>
          <w:shd w:val="clear" w:color="auto" w:fill="FFFFFF"/>
        </w:rPr>
      </w:pPr>
      <w:r w:rsidRPr="00767843">
        <w:rPr>
          <w:rFonts w:ascii="Times New Roman" w:hAnsi="Times New Roman" w:cs="Times New Roman"/>
          <w:bCs/>
          <w:sz w:val="24"/>
          <w:szCs w:val="24"/>
          <w:shd w:val="clear" w:color="auto" w:fill="FFFFFF"/>
        </w:rPr>
        <w:t>7. Marathon</w:t>
      </w:r>
    </w:p>
    <w:p w14:paraId="6ADD6124" w14:textId="77777777" w:rsidR="00CD6701" w:rsidRPr="00767843" w:rsidRDefault="00CD6701" w:rsidP="00CD6701">
      <w:pPr>
        <w:spacing w:after="0" w:line="360" w:lineRule="auto"/>
        <w:jc w:val="both"/>
        <w:rPr>
          <w:rFonts w:ascii="Times New Roman" w:hAnsi="Times New Roman" w:cs="Times New Roman"/>
          <w:sz w:val="24"/>
          <w:szCs w:val="24"/>
          <w:shd w:val="clear" w:color="auto" w:fill="FFFFFF"/>
        </w:rPr>
      </w:pPr>
      <w:r w:rsidRPr="00767843">
        <w:rPr>
          <w:rFonts w:ascii="Times New Roman" w:hAnsi="Times New Roman" w:cs="Times New Roman"/>
          <w:bCs/>
          <w:sz w:val="24"/>
          <w:szCs w:val="24"/>
          <w:shd w:val="clear" w:color="auto" w:fill="FFFFFF"/>
        </w:rPr>
        <w:t>8. Cloudify</w:t>
      </w:r>
    </w:p>
    <w:p w14:paraId="49E48BBA" w14:textId="77777777" w:rsidR="00CD6701" w:rsidRPr="00767843" w:rsidRDefault="00CD6701" w:rsidP="00CD6701">
      <w:pPr>
        <w:spacing w:after="0" w:line="360" w:lineRule="auto"/>
        <w:jc w:val="both"/>
        <w:textAlignment w:val="baseline"/>
        <w:rPr>
          <w:rFonts w:ascii="Times New Roman" w:hAnsi="Times New Roman" w:cs="Times New Roman"/>
          <w:sz w:val="24"/>
          <w:szCs w:val="24"/>
        </w:rPr>
      </w:pPr>
    </w:p>
    <w:p w14:paraId="5FD13CE7" w14:textId="77777777" w:rsidR="00CD6701" w:rsidRPr="00767843" w:rsidRDefault="00CD6701" w:rsidP="00CD6701">
      <w:pPr>
        <w:spacing w:after="0" w:line="360" w:lineRule="auto"/>
        <w:jc w:val="both"/>
        <w:textAlignment w:val="baseline"/>
        <w:rPr>
          <w:rFonts w:ascii="Times New Roman" w:hAnsi="Times New Roman" w:cs="Times New Roman"/>
          <w:b/>
          <w:sz w:val="24"/>
          <w:szCs w:val="24"/>
        </w:rPr>
      </w:pPr>
      <w:r w:rsidRPr="00767843">
        <w:rPr>
          <w:rFonts w:ascii="Times New Roman" w:hAnsi="Times New Roman" w:cs="Times New Roman"/>
          <w:b/>
          <w:sz w:val="24"/>
          <w:szCs w:val="24"/>
        </w:rPr>
        <w:t>Kubernetes</w:t>
      </w:r>
    </w:p>
    <w:p w14:paraId="791A5E0E" w14:textId="77777777" w:rsidR="00CD6701" w:rsidRPr="00A53E11" w:rsidRDefault="00CD6701" w:rsidP="00CD6701">
      <w:pPr>
        <w:spacing w:after="0" w:line="360" w:lineRule="auto"/>
        <w:jc w:val="both"/>
        <w:textAlignment w:val="baseline"/>
        <w:rPr>
          <w:rFonts w:ascii="Times New Roman" w:hAnsi="Times New Roman" w:cs="Times New Roman"/>
          <w:color w:val="161616"/>
          <w:sz w:val="24"/>
          <w:szCs w:val="24"/>
          <w:shd w:val="clear" w:color="auto" w:fill="FFFFFF"/>
        </w:rPr>
      </w:pPr>
      <w:r w:rsidRPr="00A53E11">
        <w:rPr>
          <w:rFonts w:ascii="Times New Roman" w:hAnsi="Times New Roman" w:cs="Times New Roman"/>
          <w:color w:val="161616"/>
          <w:sz w:val="24"/>
          <w:szCs w:val="24"/>
          <w:shd w:val="clear" w:color="auto" w:fill="FFFFFF"/>
        </w:rPr>
        <w:t>Kubernetes — also known as “k8s” or “</w:t>
      </w:r>
      <w:proofErr w:type="spellStart"/>
      <w:r w:rsidRPr="00A53E11">
        <w:rPr>
          <w:rFonts w:ascii="Times New Roman" w:hAnsi="Times New Roman" w:cs="Times New Roman"/>
          <w:color w:val="161616"/>
          <w:sz w:val="24"/>
          <w:szCs w:val="24"/>
          <w:shd w:val="clear" w:color="auto" w:fill="FFFFFF"/>
        </w:rPr>
        <w:t>kube</w:t>
      </w:r>
      <w:proofErr w:type="spellEnd"/>
      <w:r w:rsidRPr="00A53E11">
        <w:rPr>
          <w:rFonts w:ascii="Times New Roman" w:hAnsi="Times New Roman" w:cs="Times New Roman"/>
          <w:color w:val="161616"/>
          <w:sz w:val="24"/>
          <w:szCs w:val="24"/>
          <w:shd w:val="clear" w:color="auto" w:fill="FFFFFF"/>
        </w:rPr>
        <w:t>” — is a container orchestration platform for scheduling and automating the deployment, management, and scaling of containerized applications.</w:t>
      </w:r>
    </w:p>
    <w:p w14:paraId="03972DC2" w14:textId="77777777" w:rsidR="00CD6701" w:rsidRPr="006F4A7B" w:rsidRDefault="00CD6701" w:rsidP="00CD6701">
      <w:pPr>
        <w:spacing w:after="0" w:line="360" w:lineRule="auto"/>
        <w:jc w:val="both"/>
        <w:textAlignment w:val="baseline"/>
        <w:rPr>
          <w:rFonts w:ascii="Times New Roman" w:hAnsi="Times New Roman" w:cs="Times New Roman"/>
          <w:b/>
          <w:sz w:val="24"/>
          <w:szCs w:val="24"/>
        </w:rPr>
      </w:pPr>
    </w:p>
    <w:p w14:paraId="59C329E4" w14:textId="77777777" w:rsidR="00CD6701" w:rsidRPr="009D36D6" w:rsidRDefault="00CD6701" w:rsidP="00CD6701">
      <w:pPr>
        <w:spacing w:after="0" w:line="360" w:lineRule="auto"/>
        <w:jc w:val="both"/>
        <w:rPr>
          <w:rFonts w:ascii="Times New Roman" w:hAnsi="Times New Roman" w:cs="Times New Roman"/>
          <w:b/>
          <w:sz w:val="24"/>
          <w:szCs w:val="24"/>
        </w:rPr>
      </w:pPr>
      <w:r w:rsidRPr="009D36D6">
        <w:rPr>
          <w:rFonts w:ascii="Times New Roman" w:hAnsi="Times New Roman" w:cs="Times New Roman"/>
          <w:b/>
          <w:sz w:val="24"/>
          <w:szCs w:val="24"/>
        </w:rPr>
        <w:t>Why Kubernetes?</w:t>
      </w:r>
    </w:p>
    <w:p w14:paraId="2F2AF56F"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 xml:space="preserve">Service discovery and load balancing: </w:t>
      </w:r>
      <w:r w:rsidRPr="009D36D6">
        <w:rPr>
          <w:rFonts w:ascii="Times New Roman" w:hAnsi="Times New Roman" w:cs="Times New Roman"/>
          <w:color w:val="222222"/>
          <w:sz w:val="24"/>
          <w:szCs w:val="24"/>
          <w:shd w:val="clear" w:color="auto" w:fill="FFFFFF"/>
        </w:rPr>
        <w:t> If traffic to a container is high, Kubernetes is able to load balance and distribute the network traffic so that the deployment is stable.</w:t>
      </w:r>
    </w:p>
    <w:p w14:paraId="1E16627E"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5BCD33F8"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Storage orchestration:</w:t>
      </w:r>
      <w:r w:rsidRPr="009D36D6">
        <w:rPr>
          <w:rFonts w:ascii="Times New Roman" w:hAnsi="Times New Roman" w:cs="Times New Roman"/>
          <w:color w:val="222222"/>
          <w:sz w:val="24"/>
          <w:szCs w:val="24"/>
          <w:shd w:val="clear" w:color="auto" w:fill="FFFFFF"/>
        </w:rPr>
        <w:t xml:space="preserve"> allows you to automatically mount a storage system of your choice, such as local storages, public cloud providers, and more</w:t>
      </w:r>
    </w:p>
    <w:p w14:paraId="6A4F93C6"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09E4F53D"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Automated rollouts and rollbacks:</w:t>
      </w:r>
      <w:r w:rsidRPr="009D36D6">
        <w:rPr>
          <w:rFonts w:ascii="Times New Roman" w:hAnsi="Times New Roman" w:cs="Times New Roman"/>
          <w:color w:val="222222"/>
          <w:sz w:val="24"/>
          <w:szCs w:val="24"/>
          <w:shd w:val="clear" w:color="auto" w:fill="FFFFFF"/>
        </w:rPr>
        <w:t xml:space="preserve">  it can change the actual state to the desired state at a controlled rate. For example, you can automate Kubernetes to create new containers for your deployment, remove existing containers and adopt all their resources to the new container.</w:t>
      </w:r>
    </w:p>
    <w:p w14:paraId="2FA0E4A0"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4A6FA232"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Automatic bin packing:</w:t>
      </w:r>
      <w:r w:rsidRPr="009D36D6">
        <w:rPr>
          <w:rFonts w:ascii="Times New Roman" w:hAnsi="Times New Roman" w:cs="Times New Roman"/>
          <w:color w:val="222222"/>
          <w:sz w:val="24"/>
          <w:szCs w:val="24"/>
          <w:shd w:val="clear" w:color="auto" w:fill="FFFFFF"/>
        </w:rPr>
        <w:t xml:space="preserve"> You provide Kubernetes with a cluster of nodes that it can use to run containerized tasks. You tell Kubernetes how much CPU and memory (RAM) each container needs. Kubernetes can fit containers onto your nodes to make the best use of your resources.</w:t>
      </w:r>
    </w:p>
    <w:p w14:paraId="37AE2A5C"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2F9BEF3A" w14:textId="77777777" w:rsidR="00CD6701" w:rsidRPr="009D36D6" w:rsidRDefault="00CD6701" w:rsidP="00CD6701">
      <w:pPr>
        <w:pStyle w:val="ListParagraph"/>
        <w:numPr>
          <w:ilvl w:val="0"/>
          <w:numId w:val="2"/>
        </w:numPr>
        <w:spacing w:after="0" w:line="360" w:lineRule="auto"/>
        <w:jc w:val="both"/>
        <w:rPr>
          <w:rStyle w:val="Strong"/>
          <w:rFonts w:ascii="Times New Roman" w:hAnsi="Times New Roman" w:cs="Times New Roman"/>
          <w:color w:val="222222"/>
          <w:sz w:val="24"/>
          <w:szCs w:val="24"/>
          <w:shd w:val="clear" w:color="auto" w:fill="FFFFFF"/>
        </w:rPr>
      </w:pPr>
      <w:r w:rsidRPr="009D36D6">
        <w:rPr>
          <w:rStyle w:val="Strong"/>
          <w:rFonts w:ascii="Times New Roman" w:hAnsi="Times New Roman" w:cs="Times New Roman"/>
          <w:color w:val="222222"/>
          <w:sz w:val="24"/>
          <w:szCs w:val="24"/>
          <w:shd w:val="clear" w:color="auto" w:fill="FFFFFF"/>
        </w:rPr>
        <w:t>Self-healing:</w:t>
      </w:r>
      <w:r w:rsidRPr="009D36D6">
        <w:rPr>
          <w:rFonts w:ascii="Times New Roman" w:hAnsi="Times New Roman" w:cs="Times New Roman"/>
          <w:color w:val="222222"/>
          <w:sz w:val="24"/>
          <w:szCs w:val="24"/>
          <w:shd w:val="clear" w:color="auto" w:fill="FFFFFF"/>
        </w:rPr>
        <w:t xml:space="preserve"> Kubernetes restarts containers that fail, replaces containers, kills containers that don't respond to your user-defined health check, and doesn't advertise them to clients until they are ready to serve.</w:t>
      </w:r>
    </w:p>
    <w:p w14:paraId="0C355BD1" w14:textId="77777777" w:rsidR="00CD6701" w:rsidRDefault="00CD6701" w:rsidP="00CD6701">
      <w:pPr>
        <w:spacing w:after="0" w:line="360" w:lineRule="auto"/>
        <w:jc w:val="both"/>
        <w:rPr>
          <w:rStyle w:val="Strong"/>
          <w:rFonts w:ascii="Times New Roman" w:hAnsi="Times New Roman" w:cs="Times New Roman"/>
          <w:color w:val="222222"/>
          <w:sz w:val="24"/>
          <w:szCs w:val="24"/>
          <w:shd w:val="clear" w:color="auto" w:fill="FFFFFF"/>
        </w:rPr>
      </w:pPr>
    </w:p>
    <w:p w14:paraId="761008EF" w14:textId="77777777" w:rsidR="00CD6701" w:rsidRPr="003608CB" w:rsidRDefault="00CD6701" w:rsidP="00CD6701">
      <w:pPr>
        <w:pStyle w:val="ListParagraph"/>
        <w:numPr>
          <w:ilvl w:val="0"/>
          <w:numId w:val="2"/>
        </w:numPr>
        <w:spacing w:after="0" w:line="360" w:lineRule="auto"/>
        <w:jc w:val="both"/>
        <w:rPr>
          <w:rFonts w:ascii="Times New Roman" w:hAnsi="Times New Roman" w:cs="Times New Roman"/>
          <w:b/>
          <w:sz w:val="24"/>
          <w:szCs w:val="24"/>
        </w:rPr>
      </w:pPr>
      <w:r w:rsidRPr="009D36D6">
        <w:rPr>
          <w:rStyle w:val="Strong"/>
          <w:rFonts w:ascii="Times New Roman" w:hAnsi="Times New Roman" w:cs="Times New Roman"/>
          <w:color w:val="222222"/>
          <w:sz w:val="24"/>
          <w:szCs w:val="24"/>
          <w:shd w:val="clear" w:color="auto" w:fill="FFFFFF"/>
        </w:rPr>
        <w:lastRenderedPageBreak/>
        <w:t>Secret and configuration management:</w:t>
      </w:r>
      <w:r w:rsidRPr="009D36D6">
        <w:rPr>
          <w:rFonts w:ascii="Times New Roman" w:hAnsi="Times New Roman" w:cs="Times New Roman"/>
          <w:color w:val="222222"/>
          <w:sz w:val="24"/>
          <w:szCs w:val="24"/>
          <w:shd w:val="clear" w:color="auto" w:fill="FFFFFF"/>
        </w:rPr>
        <w:t xml:space="preserve"> Kubernetes lets you store and manage sensitive information, such as passwords, OAuth tokens, and SSH keys. You can deploy and update secrets and application configuration without rebuilding your container images, and without exposing secrets in your stack configuration.</w:t>
      </w:r>
    </w:p>
    <w:p w14:paraId="6033B8E0" w14:textId="77777777" w:rsidR="00CD6701" w:rsidRDefault="00CD6701" w:rsidP="00CD6701">
      <w:pPr>
        <w:spacing w:after="0" w:line="360" w:lineRule="auto"/>
        <w:jc w:val="both"/>
        <w:rPr>
          <w:rFonts w:ascii="Times New Roman" w:hAnsi="Times New Roman" w:cs="Times New Roman"/>
          <w:b/>
          <w:sz w:val="24"/>
          <w:szCs w:val="24"/>
        </w:rPr>
      </w:pPr>
    </w:p>
    <w:p w14:paraId="3B48538D" w14:textId="77777777" w:rsidR="00CD6701" w:rsidRDefault="00CD6701" w:rsidP="00CD6701">
      <w:pPr>
        <w:spacing w:after="0" w:line="360" w:lineRule="auto"/>
        <w:jc w:val="both"/>
        <w:rPr>
          <w:rFonts w:ascii="Times New Roman" w:hAnsi="Times New Roman" w:cs="Times New Roman"/>
          <w:b/>
          <w:sz w:val="24"/>
          <w:szCs w:val="24"/>
        </w:rPr>
      </w:pPr>
      <w:r w:rsidRPr="003608CB">
        <w:rPr>
          <w:rFonts w:ascii="Times New Roman" w:hAnsi="Times New Roman" w:cs="Times New Roman"/>
          <w:b/>
          <w:sz w:val="24"/>
          <w:szCs w:val="24"/>
        </w:rPr>
        <w:t>Kubernetes configuration</w:t>
      </w:r>
    </w:p>
    <w:p w14:paraId="60BA0A75" w14:textId="77777777" w:rsidR="00CD6701" w:rsidRDefault="00CD6701" w:rsidP="00CD6701">
      <w:pPr>
        <w:spacing w:after="0" w:line="360" w:lineRule="auto"/>
        <w:jc w:val="both"/>
        <w:rPr>
          <w:rFonts w:ascii="Times New Roman" w:hAnsi="Times New Roman" w:cs="Times New Roman"/>
          <w:b/>
          <w:sz w:val="24"/>
          <w:szCs w:val="24"/>
        </w:rPr>
      </w:pPr>
      <w:r w:rsidRPr="00087FDE">
        <w:rPr>
          <w:rFonts w:ascii="Times New Roman" w:hAnsi="Times New Roman" w:cs="Times New Roman"/>
          <w:b/>
          <w:sz w:val="24"/>
          <w:szCs w:val="24"/>
        </w:rPr>
        <w:t>- Deployment</w:t>
      </w:r>
    </w:p>
    <w:p w14:paraId="5C301A38" w14:textId="77777777" w:rsidR="00CD6701" w:rsidRDefault="00CD6701" w:rsidP="00CD6701">
      <w:pPr>
        <w:spacing w:after="0" w:line="360" w:lineRule="auto"/>
        <w:jc w:val="both"/>
        <w:rPr>
          <w:rFonts w:ascii="Times New Roman" w:hAnsi="Times New Roman" w:cs="Times New Roman"/>
          <w:b/>
          <w:sz w:val="24"/>
          <w:szCs w:val="24"/>
        </w:rPr>
      </w:pPr>
    </w:p>
    <w:p w14:paraId="3C6ACFE1" w14:textId="77777777" w:rsidR="00CD6701" w:rsidRDefault="00CD6701" w:rsidP="00CD6701">
      <w:pPr>
        <w:spacing w:after="0" w:line="360" w:lineRule="auto"/>
        <w:jc w:val="both"/>
        <w:rPr>
          <w:rFonts w:ascii="Consolas" w:hAnsi="Consolas" w:cs="Consolas"/>
          <w:color w:val="BB4444"/>
          <w:sz w:val="21"/>
          <w:szCs w:val="21"/>
          <w:shd w:val="clear" w:color="auto" w:fill="F8F8F8"/>
        </w:rPr>
      </w:pPr>
      <w:r>
        <w:rPr>
          <w:rFonts w:ascii="Consolas" w:hAnsi="Consolas" w:cs="Consolas"/>
          <w:color w:val="222222"/>
          <w:sz w:val="21"/>
          <w:szCs w:val="21"/>
          <w:shd w:val="clear" w:color="auto" w:fill="F8F8F8"/>
        </w:rPr>
        <w:t xml:space="preserve">curl.exe -LO </w:t>
      </w:r>
      <w:r>
        <w:rPr>
          <w:rFonts w:ascii="Consolas" w:hAnsi="Consolas" w:cs="Consolas"/>
          <w:color w:val="BB4444"/>
          <w:sz w:val="21"/>
          <w:szCs w:val="21"/>
          <w:shd w:val="clear" w:color="auto" w:fill="F8F8F8"/>
        </w:rPr>
        <w:t>"https://dl.k8s.io/release/v1.26.0/bin/windows/amd64/kubectl.exe"</w:t>
      </w:r>
    </w:p>
    <w:p w14:paraId="68B5B60A" w14:textId="77777777" w:rsidR="00CD6701" w:rsidRDefault="00CD6701" w:rsidP="00CD6701">
      <w:pPr>
        <w:spacing w:after="0" w:line="360" w:lineRule="auto"/>
        <w:jc w:val="both"/>
        <w:rPr>
          <w:rFonts w:ascii="Times New Roman" w:hAnsi="Times New Roman" w:cs="Times New Roman"/>
          <w:b/>
          <w:sz w:val="24"/>
          <w:szCs w:val="24"/>
        </w:rPr>
      </w:pPr>
    </w:p>
    <w:p w14:paraId="1E158C87" w14:textId="77777777" w:rsidR="00CD6701" w:rsidRPr="00236340" w:rsidRDefault="00CD6701"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 Service</w:t>
      </w:r>
    </w:p>
    <w:p w14:paraId="3BBCEA4A" w14:textId="77777777" w:rsidR="00CD6701" w:rsidRPr="00236340" w:rsidRDefault="00CD6701"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 Load balancer/ingress</w:t>
      </w:r>
    </w:p>
    <w:p w14:paraId="5974EB27" w14:textId="77777777" w:rsidR="0079088C" w:rsidRPr="00236340" w:rsidRDefault="0079088C" w:rsidP="00104F10">
      <w:pPr>
        <w:spacing w:after="0" w:line="240" w:lineRule="auto"/>
        <w:jc w:val="both"/>
        <w:rPr>
          <w:rFonts w:ascii="Times New Roman" w:hAnsi="Times New Roman" w:cs="Times New Roman"/>
          <w:b/>
          <w:sz w:val="24"/>
          <w:szCs w:val="24"/>
        </w:rPr>
      </w:pPr>
    </w:p>
    <w:p w14:paraId="756E21F0" w14:textId="77777777" w:rsidR="00585732" w:rsidRPr="00236340" w:rsidRDefault="00585732"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Deployment strategies:</w:t>
      </w:r>
    </w:p>
    <w:p w14:paraId="1D18EE2C" w14:textId="77777777" w:rsidR="00585732" w:rsidRPr="00236340" w:rsidRDefault="00585732" w:rsidP="00236340">
      <w:pPr>
        <w:spacing w:after="0" w:line="360" w:lineRule="auto"/>
        <w:jc w:val="both"/>
        <w:rPr>
          <w:rFonts w:ascii="Times New Roman" w:hAnsi="Times New Roman" w:cs="Times New Roman"/>
          <w:spacing w:val="1"/>
          <w:sz w:val="24"/>
          <w:szCs w:val="24"/>
        </w:rPr>
      </w:pPr>
      <w:r w:rsidRPr="00236340">
        <w:rPr>
          <w:rFonts w:ascii="Times New Roman" w:hAnsi="Times New Roman" w:cs="Times New Roman"/>
          <w:color w:val="3B3B3B"/>
          <w:sz w:val="24"/>
          <w:szCs w:val="24"/>
          <w:shd w:val="clear" w:color="auto" w:fill="FFFFFF"/>
        </w:rPr>
        <w:t>A Deployment strategy defines how to create, upgrade, or downgrade different versions of Kubernetes applications.</w:t>
      </w:r>
    </w:p>
    <w:p w14:paraId="6075DCBB" w14:textId="77777777" w:rsidR="00585732" w:rsidRPr="00236340" w:rsidRDefault="00585732" w:rsidP="00236340">
      <w:pPr>
        <w:spacing w:after="0" w:line="360" w:lineRule="auto"/>
        <w:jc w:val="both"/>
        <w:rPr>
          <w:rFonts w:ascii="Times New Roman" w:hAnsi="Times New Roman" w:cs="Times New Roman"/>
          <w:b/>
          <w:spacing w:val="-46"/>
          <w:sz w:val="24"/>
          <w:szCs w:val="24"/>
        </w:rPr>
      </w:pPr>
      <w:r w:rsidRPr="00236340">
        <w:rPr>
          <w:rFonts w:ascii="Times New Roman" w:hAnsi="Times New Roman" w:cs="Times New Roman"/>
          <w:b/>
          <w:sz w:val="24"/>
          <w:szCs w:val="24"/>
        </w:rPr>
        <w:t xml:space="preserve">Blue green </w:t>
      </w:r>
      <w:proofErr w:type="gramStart"/>
      <w:r w:rsidRPr="00236340">
        <w:rPr>
          <w:rFonts w:ascii="Times New Roman" w:hAnsi="Times New Roman" w:cs="Times New Roman"/>
          <w:b/>
          <w:sz w:val="24"/>
          <w:szCs w:val="24"/>
        </w:rPr>
        <w:t>deployment</w:t>
      </w:r>
      <w:r w:rsidRPr="00236340">
        <w:rPr>
          <w:rFonts w:ascii="Times New Roman" w:hAnsi="Times New Roman" w:cs="Times New Roman"/>
          <w:b/>
          <w:spacing w:val="-46"/>
          <w:sz w:val="24"/>
          <w:szCs w:val="24"/>
        </w:rPr>
        <w:t xml:space="preserve"> :</w:t>
      </w:r>
      <w:proofErr w:type="gramEnd"/>
    </w:p>
    <w:p w14:paraId="24A1EE77" w14:textId="77777777" w:rsidR="00A44E37" w:rsidRPr="00236340" w:rsidRDefault="00585732"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Canary</w:t>
      </w:r>
      <w:r w:rsidRPr="00236340">
        <w:rPr>
          <w:rFonts w:ascii="Times New Roman" w:hAnsi="Times New Roman" w:cs="Times New Roman"/>
          <w:b/>
          <w:spacing w:val="-2"/>
          <w:sz w:val="24"/>
          <w:szCs w:val="24"/>
        </w:rPr>
        <w:t xml:space="preserve"> </w:t>
      </w:r>
      <w:r w:rsidRPr="00236340">
        <w:rPr>
          <w:rFonts w:ascii="Times New Roman" w:hAnsi="Times New Roman" w:cs="Times New Roman"/>
          <w:b/>
          <w:sz w:val="24"/>
          <w:szCs w:val="24"/>
        </w:rPr>
        <w:t>Deployment</w:t>
      </w:r>
    </w:p>
    <w:p w14:paraId="734620B9" w14:textId="77777777" w:rsidR="00236340" w:rsidRDefault="00236340" w:rsidP="00104F10">
      <w:pPr>
        <w:spacing w:after="0" w:line="240" w:lineRule="auto"/>
        <w:jc w:val="both"/>
        <w:rPr>
          <w:rFonts w:ascii="Times New Roman" w:hAnsi="Times New Roman" w:cs="Times New Roman"/>
          <w:b/>
          <w:sz w:val="24"/>
          <w:szCs w:val="24"/>
        </w:rPr>
      </w:pPr>
    </w:p>
    <w:p w14:paraId="64623CB6" w14:textId="77777777" w:rsidR="00236340" w:rsidRDefault="00236340" w:rsidP="0023634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Disaster recovery</w:t>
      </w:r>
    </w:p>
    <w:p w14:paraId="27BFF45A" w14:textId="77777777" w:rsidR="00236340" w:rsidRPr="00236340" w:rsidRDefault="00236340" w:rsidP="00236340">
      <w:pPr>
        <w:spacing w:after="0" w:line="360" w:lineRule="auto"/>
        <w:jc w:val="both"/>
        <w:rPr>
          <w:rFonts w:ascii="Times New Roman" w:hAnsi="Times New Roman" w:cs="Times New Roman"/>
          <w:sz w:val="28"/>
          <w:szCs w:val="24"/>
        </w:rPr>
      </w:pPr>
      <w:r w:rsidRPr="00236340">
        <w:rPr>
          <w:rFonts w:ascii="Times New Roman" w:hAnsi="Times New Roman" w:cs="Times New Roman"/>
          <w:color w:val="202124"/>
          <w:sz w:val="24"/>
          <w:shd w:val="clear" w:color="auto" w:fill="FFFFFF"/>
        </w:rPr>
        <w:t>Disaster recovery is </w:t>
      </w:r>
      <w:r w:rsidRPr="00236340">
        <w:rPr>
          <w:rFonts w:ascii="Times New Roman" w:hAnsi="Times New Roman" w:cs="Times New Roman"/>
          <w:bCs/>
          <w:color w:val="202124"/>
          <w:sz w:val="24"/>
          <w:shd w:val="clear" w:color="auto" w:fill="FFFFFF"/>
        </w:rPr>
        <w:t>the process by which an organization anticipates and addresses technology-related disasters</w:t>
      </w:r>
      <w:r w:rsidRPr="00236340">
        <w:rPr>
          <w:rFonts w:ascii="Times New Roman" w:hAnsi="Times New Roman" w:cs="Times New Roman"/>
          <w:color w:val="202124"/>
          <w:sz w:val="24"/>
          <w:shd w:val="clear" w:color="auto" w:fill="FFFFFF"/>
        </w:rPr>
        <w:t>.</w:t>
      </w:r>
    </w:p>
    <w:p w14:paraId="0A0DD932" w14:textId="77777777" w:rsidR="00236340" w:rsidRDefault="00000000" w:rsidP="00236340">
      <w:pPr>
        <w:spacing w:after="0" w:line="360" w:lineRule="auto"/>
        <w:jc w:val="both"/>
        <w:rPr>
          <w:rFonts w:ascii="Times New Roman" w:hAnsi="Times New Roman" w:cs="Times New Roman"/>
          <w:sz w:val="24"/>
          <w:szCs w:val="24"/>
        </w:rPr>
      </w:pPr>
      <w:hyperlink r:id="rId9" w:history="1">
        <w:r w:rsidR="00236340" w:rsidRPr="00236340">
          <w:rPr>
            <w:rStyle w:val="Hyperlink"/>
            <w:rFonts w:ascii="Times New Roman" w:hAnsi="Times New Roman" w:cs="Times New Roman"/>
            <w:b/>
            <w:color w:val="auto"/>
            <w:sz w:val="24"/>
            <w:szCs w:val="24"/>
            <w:u w:val="none"/>
          </w:rPr>
          <w:t>Kubernetes disaster recovery</w:t>
        </w:r>
      </w:hyperlink>
      <w:r w:rsidR="00236340">
        <w:rPr>
          <w:rFonts w:ascii="Times New Roman" w:hAnsi="Times New Roman" w:cs="Times New Roman"/>
          <w:b/>
          <w:sz w:val="24"/>
          <w:szCs w:val="24"/>
        </w:rPr>
        <w:t xml:space="preserve"> </w:t>
      </w:r>
      <w:r w:rsidR="00236340" w:rsidRPr="00236340">
        <w:rPr>
          <w:rFonts w:ascii="Times New Roman" w:hAnsi="Times New Roman" w:cs="Times New Roman"/>
          <w:sz w:val="24"/>
          <w:szCs w:val="24"/>
        </w:rPr>
        <w:t>can be broken down into two phases: backup and recovery. Backup is the process of preserving data before any disaster strikes, while recovery entails getting back up after one has occurred.</w:t>
      </w:r>
    </w:p>
    <w:p w14:paraId="505204FE" w14:textId="77777777" w:rsidR="00236340" w:rsidRDefault="00236340" w:rsidP="00104F10">
      <w:pPr>
        <w:spacing w:after="0" w:line="240" w:lineRule="auto"/>
        <w:jc w:val="both"/>
        <w:rPr>
          <w:rFonts w:ascii="Times New Roman" w:hAnsi="Times New Roman" w:cs="Times New Roman"/>
          <w:sz w:val="24"/>
          <w:szCs w:val="24"/>
        </w:rPr>
      </w:pPr>
    </w:p>
    <w:p w14:paraId="75965618" w14:textId="77777777" w:rsidR="00104F10" w:rsidRDefault="00104F10" w:rsidP="00104F10">
      <w:pPr>
        <w:spacing w:after="0" w:line="360" w:lineRule="auto"/>
        <w:jc w:val="both"/>
        <w:rPr>
          <w:rFonts w:ascii="Times New Roman" w:hAnsi="Times New Roman" w:cs="Times New Roman"/>
          <w:b/>
          <w:sz w:val="24"/>
          <w:szCs w:val="24"/>
        </w:rPr>
      </w:pPr>
      <w:r w:rsidRPr="00236340">
        <w:rPr>
          <w:rFonts w:ascii="Times New Roman" w:hAnsi="Times New Roman" w:cs="Times New Roman"/>
          <w:b/>
          <w:sz w:val="24"/>
          <w:szCs w:val="24"/>
        </w:rPr>
        <w:t>Disaster recovery</w:t>
      </w:r>
      <w:r>
        <w:rPr>
          <w:rFonts w:ascii="Times New Roman" w:hAnsi="Times New Roman" w:cs="Times New Roman"/>
          <w:b/>
          <w:sz w:val="24"/>
          <w:szCs w:val="24"/>
        </w:rPr>
        <w:t xml:space="preserve"> and their types:</w:t>
      </w:r>
    </w:p>
    <w:p w14:paraId="2371BE0C"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1. Data Center Disaster Recovery</w:t>
      </w:r>
    </w:p>
    <w:p w14:paraId="5D94986A"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2. Network Disaster Recovery</w:t>
      </w:r>
    </w:p>
    <w:p w14:paraId="28A81458"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3. Virtualized Disaster Recovery</w:t>
      </w:r>
    </w:p>
    <w:p w14:paraId="532134C8" w14:textId="77777777" w:rsidR="00104F10" w:rsidRP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4. Disaster Recovery in the Cloud</w:t>
      </w:r>
    </w:p>
    <w:p w14:paraId="3BF2BB11" w14:textId="77777777" w:rsidR="00104F10" w:rsidRDefault="00104F10" w:rsidP="00104F10">
      <w:pPr>
        <w:spacing w:after="0" w:line="360" w:lineRule="auto"/>
        <w:jc w:val="both"/>
        <w:rPr>
          <w:rFonts w:ascii="Times New Roman" w:hAnsi="Times New Roman" w:cs="Times New Roman"/>
          <w:bCs/>
          <w:sz w:val="24"/>
          <w:szCs w:val="24"/>
        </w:rPr>
      </w:pPr>
      <w:r w:rsidRPr="00104F10">
        <w:rPr>
          <w:rFonts w:ascii="Times New Roman" w:hAnsi="Times New Roman" w:cs="Times New Roman"/>
          <w:bCs/>
          <w:sz w:val="24"/>
          <w:szCs w:val="24"/>
        </w:rPr>
        <w:t>5. Disaster Recovery as a Service (</w:t>
      </w:r>
      <w:proofErr w:type="spellStart"/>
      <w:r w:rsidRPr="00104F10">
        <w:rPr>
          <w:rFonts w:ascii="Times New Roman" w:hAnsi="Times New Roman" w:cs="Times New Roman"/>
          <w:bCs/>
          <w:sz w:val="24"/>
          <w:szCs w:val="24"/>
        </w:rPr>
        <w:t>DRaaS</w:t>
      </w:r>
      <w:proofErr w:type="spellEnd"/>
      <w:r w:rsidRPr="00104F10">
        <w:rPr>
          <w:rFonts w:ascii="Times New Roman" w:hAnsi="Times New Roman" w:cs="Times New Roman"/>
          <w:bCs/>
          <w:sz w:val="24"/>
          <w:szCs w:val="24"/>
        </w:rPr>
        <w:t>)</w:t>
      </w:r>
    </w:p>
    <w:p w14:paraId="69FF4FEB" w14:textId="77777777" w:rsidR="00104F10" w:rsidRDefault="00104F10" w:rsidP="00104F10">
      <w:pPr>
        <w:spacing w:after="0" w:line="360" w:lineRule="auto"/>
        <w:jc w:val="both"/>
        <w:rPr>
          <w:rFonts w:ascii="Times New Roman" w:hAnsi="Times New Roman" w:cs="Times New Roman"/>
          <w:b/>
          <w:sz w:val="24"/>
        </w:rPr>
      </w:pPr>
      <w:r w:rsidRPr="00104F10">
        <w:rPr>
          <w:rFonts w:ascii="Times New Roman" w:hAnsi="Times New Roman" w:cs="Times New Roman"/>
          <w:b/>
          <w:sz w:val="24"/>
        </w:rPr>
        <w:lastRenderedPageBreak/>
        <w:t>How</w:t>
      </w:r>
      <w:r w:rsidRPr="00104F10">
        <w:rPr>
          <w:rFonts w:ascii="Times New Roman" w:hAnsi="Times New Roman" w:cs="Times New Roman"/>
          <w:b/>
          <w:spacing w:val="-1"/>
          <w:sz w:val="24"/>
        </w:rPr>
        <w:t xml:space="preserve"> </w:t>
      </w:r>
      <w:r w:rsidRPr="00104F10">
        <w:rPr>
          <w:rFonts w:ascii="Times New Roman" w:hAnsi="Times New Roman" w:cs="Times New Roman"/>
          <w:b/>
          <w:sz w:val="24"/>
        </w:rPr>
        <w:t>does</w:t>
      </w:r>
      <w:r w:rsidRPr="00104F10">
        <w:rPr>
          <w:rFonts w:ascii="Times New Roman" w:hAnsi="Times New Roman" w:cs="Times New Roman"/>
          <w:b/>
          <w:spacing w:val="1"/>
          <w:sz w:val="24"/>
        </w:rPr>
        <w:t xml:space="preserve"> </w:t>
      </w:r>
      <w:r w:rsidRPr="00104F10">
        <w:rPr>
          <w:rFonts w:ascii="Times New Roman" w:hAnsi="Times New Roman" w:cs="Times New Roman"/>
          <w:b/>
          <w:sz w:val="24"/>
        </w:rPr>
        <w:t>it work?</w:t>
      </w:r>
    </w:p>
    <w:p w14:paraId="02A9D4EC" w14:textId="77777777" w:rsidR="00104F10" w:rsidRPr="00104F10" w:rsidRDefault="00104F10" w:rsidP="00104F10">
      <w:pPr>
        <w:spacing w:after="0" w:line="360" w:lineRule="auto"/>
        <w:jc w:val="both"/>
        <w:rPr>
          <w:rFonts w:ascii="Times New Roman" w:hAnsi="Times New Roman" w:cs="Times New Roman"/>
          <w:b/>
          <w:sz w:val="28"/>
          <w:szCs w:val="24"/>
        </w:rPr>
      </w:pPr>
    </w:p>
    <w:p w14:paraId="485A2073" w14:textId="77777777" w:rsidR="00104F10" w:rsidRPr="00236340" w:rsidRDefault="00104F10" w:rsidP="00236340">
      <w:pPr>
        <w:spacing w:after="0" w:line="360" w:lineRule="auto"/>
        <w:jc w:val="both"/>
        <w:rPr>
          <w:rFonts w:ascii="Times New Roman" w:hAnsi="Times New Roman" w:cs="Times New Roman"/>
          <w:sz w:val="24"/>
          <w:szCs w:val="24"/>
        </w:rPr>
      </w:pPr>
    </w:p>
    <w:sectPr w:rsidR="00104F10" w:rsidRPr="00236340" w:rsidSect="00A25475">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332D6" w14:textId="77777777" w:rsidR="00EB46C8" w:rsidRDefault="00EB46C8" w:rsidP="009E25A4">
      <w:pPr>
        <w:spacing w:after="0" w:line="240" w:lineRule="auto"/>
      </w:pPr>
      <w:r>
        <w:separator/>
      </w:r>
    </w:p>
  </w:endnote>
  <w:endnote w:type="continuationSeparator" w:id="0">
    <w:p w14:paraId="590D7F30" w14:textId="77777777" w:rsidR="00EB46C8" w:rsidRDefault="00EB46C8" w:rsidP="009E2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A88D" w14:textId="77777777" w:rsidR="00DD75F8" w:rsidRDefault="00A44E37">
    <w:pPr>
      <w:pStyle w:val="Footer"/>
      <w:pBdr>
        <w:top w:val="thinThickSmallGap" w:sz="24" w:space="1" w:color="622423" w:themeColor="accent2" w:themeShade="7F"/>
      </w:pBdr>
      <w:rPr>
        <w:rFonts w:asciiTheme="majorHAnsi" w:hAnsiTheme="majorHAnsi"/>
      </w:rPr>
    </w:pPr>
    <w:r>
      <w:rPr>
        <w:rFonts w:asciiTheme="majorHAnsi" w:hAnsiTheme="majorHAnsi"/>
      </w:rPr>
      <w:t>Dept of CSE, JSSPN</w:t>
    </w:r>
    <w:r>
      <w:rPr>
        <w:rFonts w:asciiTheme="majorHAnsi" w:hAnsiTheme="majorHAnsi"/>
      </w:rPr>
      <w:ptab w:relativeTo="margin" w:alignment="right" w:leader="none"/>
    </w:r>
    <w:r>
      <w:rPr>
        <w:rFonts w:asciiTheme="majorHAnsi" w:hAnsiTheme="majorHAnsi"/>
      </w:rPr>
      <w:t xml:space="preserve">Page </w:t>
    </w:r>
    <w:r w:rsidR="009E25A4">
      <w:fldChar w:fldCharType="begin"/>
    </w:r>
    <w:r>
      <w:instrText xml:space="preserve"> PAGE   \* MERGEFORMAT </w:instrText>
    </w:r>
    <w:r w:rsidR="009E25A4">
      <w:fldChar w:fldCharType="separate"/>
    </w:r>
    <w:r w:rsidR="00104F10" w:rsidRPr="00104F10">
      <w:rPr>
        <w:rFonts w:asciiTheme="majorHAnsi" w:hAnsiTheme="majorHAnsi"/>
        <w:noProof/>
      </w:rPr>
      <w:t>3</w:t>
    </w:r>
    <w:r w:rsidR="009E25A4">
      <w:fldChar w:fldCharType="end"/>
    </w:r>
  </w:p>
  <w:p w14:paraId="2A6A0D8E" w14:textId="77777777" w:rsidR="00DD75F8"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F0FEF" w14:textId="77777777" w:rsidR="00EB46C8" w:rsidRDefault="00EB46C8" w:rsidP="009E25A4">
      <w:pPr>
        <w:spacing w:after="0" w:line="240" w:lineRule="auto"/>
      </w:pPr>
      <w:r>
        <w:separator/>
      </w:r>
    </w:p>
  </w:footnote>
  <w:footnote w:type="continuationSeparator" w:id="0">
    <w:p w14:paraId="45F0F27D" w14:textId="77777777" w:rsidR="00EB46C8" w:rsidRDefault="00EB46C8" w:rsidP="009E2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sz w:val="28"/>
        <w:szCs w:val="32"/>
      </w:rPr>
      <w:alias w:val="Title"/>
      <w:id w:val="77738743"/>
      <w:placeholder>
        <w:docPart w:val="54FAA53A9B1C40619396988CE7474140"/>
      </w:placeholder>
      <w:showingPlcHdr/>
      <w:dataBinding w:prefixMappings="xmlns:ns0='http://schemas.openxmlformats.org/package/2006/metadata/core-properties' xmlns:ns1='http://purl.org/dc/elements/1.1/'" w:xpath="/ns0:coreProperties[1]/ns1:title[1]" w:storeItemID="{6C3C8BC8-F283-45AE-878A-BAB7291924A1}"/>
      <w:text/>
    </w:sdtPr>
    <w:sdtContent>
      <w:p w14:paraId="5ED42AE5" w14:textId="77777777" w:rsidR="00DD75F8" w:rsidRDefault="00A44E37" w:rsidP="00DD75F8">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sz w:val="32"/>
            <w:szCs w:val="32"/>
          </w:rPr>
          <w:t>[Type the document title]</w:t>
        </w:r>
      </w:p>
    </w:sdtContent>
  </w:sdt>
  <w:p w14:paraId="0C7E7919" w14:textId="77777777" w:rsidR="00DD75F8"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17E86"/>
    <w:multiLevelType w:val="hybridMultilevel"/>
    <w:tmpl w:val="7D720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426E92"/>
    <w:multiLevelType w:val="hybridMultilevel"/>
    <w:tmpl w:val="4CBA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5034628">
    <w:abstractNumId w:val="1"/>
  </w:num>
  <w:num w:numId="2" w16cid:durableId="193982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D6701"/>
    <w:rsid w:val="00104F10"/>
    <w:rsid w:val="00236340"/>
    <w:rsid w:val="00585732"/>
    <w:rsid w:val="0079088C"/>
    <w:rsid w:val="009A55C1"/>
    <w:rsid w:val="009E25A4"/>
    <w:rsid w:val="00A44E37"/>
    <w:rsid w:val="00BE3733"/>
    <w:rsid w:val="00CD6701"/>
    <w:rsid w:val="00E379DD"/>
    <w:rsid w:val="00EB4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066B"/>
  <w15:docId w15:val="{6980C65C-B553-4BEC-86DF-A696B826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5A4"/>
  </w:style>
  <w:style w:type="paragraph" w:styleId="Heading2">
    <w:name w:val="heading 2"/>
    <w:basedOn w:val="Normal"/>
    <w:next w:val="Normal"/>
    <w:link w:val="Heading2Char"/>
    <w:uiPriority w:val="9"/>
    <w:unhideWhenUsed/>
    <w:qFormat/>
    <w:rsid w:val="00CD67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04F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670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CD670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D67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701"/>
  </w:style>
  <w:style w:type="paragraph" w:styleId="Footer">
    <w:name w:val="footer"/>
    <w:basedOn w:val="Normal"/>
    <w:link w:val="FooterChar"/>
    <w:uiPriority w:val="99"/>
    <w:unhideWhenUsed/>
    <w:rsid w:val="00CD67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701"/>
  </w:style>
  <w:style w:type="paragraph" w:styleId="ListParagraph">
    <w:name w:val="List Paragraph"/>
    <w:basedOn w:val="Normal"/>
    <w:uiPriority w:val="34"/>
    <w:qFormat/>
    <w:rsid w:val="00CD6701"/>
    <w:pPr>
      <w:ind w:left="720"/>
      <w:contextualSpacing/>
    </w:pPr>
  </w:style>
  <w:style w:type="character" w:styleId="Strong">
    <w:name w:val="Strong"/>
    <w:basedOn w:val="DefaultParagraphFont"/>
    <w:uiPriority w:val="22"/>
    <w:qFormat/>
    <w:rsid w:val="00CD6701"/>
    <w:rPr>
      <w:b/>
      <w:bCs/>
    </w:rPr>
  </w:style>
  <w:style w:type="character" w:styleId="Hyperlink">
    <w:name w:val="Hyperlink"/>
    <w:basedOn w:val="DefaultParagraphFont"/>
    <w:uiPriority w:val="99"/>
    <w:unhideWhenUsed/>
    <w:rsid w:val="00CD6701"/>
    <w:rPr>
      <w:color w:val="0000FF"/>
      <w:u w:val="single"/>
    </w:rPr>
  </w:style>
  <w:style w:type="paragraph" w:styleId="BalloonText">
    <w:name w:val="Balloon Text"/>
    <w:basedOn w:val="Normal"/>
    <w:link w:val="BalloonTextChar"/>
    <w:uiPriority w:val="99"/>
    <w:semiHidden/>
    <w:unhideWhenUsed/>
    <w:rsid w:val="00CD6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701"/>
    <w:rPr>
      <w:rFonts w:ascii="Tahoma" w:hAnsi="Tahoma" w:cs="Tahoma"/>
      <w:sz w:val="16"/>
      <w:szCs w:val="16"/>
    </w:rPr>
  </w:style>
  <w:style w:type="character" w:customStyle="1" w:styleId="Heading3Char">
    <w:name w:val="Heading 3 Char"/>
    <w:basedOn w:val="DefaultParagraphFont"/>
    <w:link w:val="Heading3"/>
    <w:uiPriority w:val="9"/>
    <w:semiHidden/>
    <w:rsid w:val="00104F1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65132">
      <w:bodyDiv w:val="1"/>
      <w:marLeft w:val="0"/>
      <w:marRight w:val="0"/>
      <w:marTop w:val="0"/>
      <w:marBottom w:val="0"/>
      <w:divBdr>
        <w:top w:val="none" w:sz="0" w:space="0" w:color="auto"/>
        <w:left w:val="none" w:sz="0" w:space="0" w:color="auto"/>
        <w:bottom w:val="none" w:sz="0" w:space="0" w:color="auto"/>
        <w:right w:val="none" w:sz="0" w:space="0" w:color="auto"/>
      </w:divBdr>
    </w:div>
    <w:div w:id="80690056">
      <w:bodyDiv w:val="1"/>
      <w:marLeft w:val="0"/>
      <w:marRight w:val="0"/>
      <w:marTop w:val="0"/>
      <w:marBottom w:val="0"/>
      <w:divBdr>
        <w:top w:val="none" w:sz="0" w:space="0" w:color="auto"/>
        <w:left w:val="none" w:sz="0" w:space="0" w:color="auto"/>
        <w:bottom w:val="none" w:sz="0" w:space="0" w:color="auto"/>
        <w:right w:val="none" w:sz="0" w:space="0" w:color="auto"/>
      </w:divBdr>
    </w:div>
    <w:div w:id="1623459564">
      <w:bodyDiv w:val="1"/>
      <w:marLeft w:val="0"/>
      <w:marRight w:val="0"/>
      <w:marTop w:val="0"/>
      <w:marBottom w:val="0"/>
      <w:divBdr>
        <w:top w:val="none" w:sz="0" w:space="0" w:color="auto"/>
        <w:left w:val="none" w:sz="0" w:space="0" w:color="auto"/>
        <w:bottom w:val="none" w:sz="0" w:space="0" w:color="auto"/>
        <w:right w:val="none" w:sz="0" w:space="0" w:color="auto"/>
      </w:divBdr>
    </w:div>
    <w:div w:id="1678264451">
      <w:bodyDiv w:val="1"/>
      <w:marLeft w:val="0"/>
      <w:marRight w:val="0"/>
      <w:marTop w:val="0"/>
      <w:marBottom w:val="0"/>
      <w:divBdr>
        <w:top w:val="none" w:sz="0" w:space="0" w:color="auto"/>
        <w:left w:val="none" w:sz="0" w:space="0" w:color="auto"/>
        <w:bottom w:val="none" w:sz="0" w:space="0" w:color="auto"/>
        <w:right w:val="none" w:sz="0" w:space="0" w:color="auto"/>
      </w:divBdr>
    </w:div>
    <w:div w:id="182388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topics/kubernetes"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ibm.com/topics/contain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rubrik.com/solutions/kubernetes"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4FAA53A9B1C40619396988CE7474140"/>
        <w:category>
          <w:name w:val="General"/>
          <w:gallery w:val="placeholder"/>
        </w:category>
        <w:types>
          <w:type w:val="bbPlcHdr"/>
        </w:types>
        <w:behaviors>
          <w:behavior w:val="content"/>
        </w:behaviors>
        <w:guid w:val="{EA805F35-5846-4CE6-BC02-DA6350E9AB9B}"/>
      </w:docPartPr>
      <w:docPartBody>
        <w:p w:rsidR="00816418" w:rsidRDefault="0001060B" w:rsidP="0001060B">
          <w:pPr>
            <w:pStyle w:val="54FAA53A9B1C40619396988CE747414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060B"/>
    <w:rsid w:val="0001060B"/>
    <w:rsid w:val="00816418"/>
    <w:rsid w:val="00C720D6"/>
    <w:rsid w:val="00D4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4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FAA53A9B1C40619396988CE7474140">
    <w:name w:val="54FAA53A9B1C40619396988CE7474140"/>
    <w:rsid w:val="000106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dc:creator>
  <cp:keywords/>
  <dc:description/>
  <cp:lastModifiedBy>Nataraja BS</cp:lastModifiedBy>
  <cp:revision>4</cp:revision>
  <dcterms:created xsi:type="dcterms:W3CDTF">2022-12-26T04:45:00Z</dcterms:created>
  <dcterms:modified xsi:type="dcterms:W3CDTF">2023-01-03T09:15:00Z</dcterms:modified>
</cp:coreProperties>
</file>