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692"/>
      </w:tblGrid>
      <w:tr w14:paraId="749D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840" w:type="dxa"/>
          </w:tcPr>
          <w:p w14:paraId="1412DF2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A1A1A"/>
                <w:spacing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A1A1A"/>
                <w:spacing w:val="0"/>
                <w:sz w:val="36"/>
                <w:szCs w:val="36"/>
                <w:vertAlign w:val="baseline"/>
                <w:lang w:val="en-US" w:eastAsia="zh-CN"/>
              </w:rPr>
              <w:t>版本</w:t>
            </w:r>
          </w:p>
        </w:tc>
        <w:tc>
          <w:tcPr>
            <w:tcW w:w="5692" w:type="dxa"/>
          </w:tcPr>
          <w:p w14:paraId="2B07E57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A1A1A"/>
                <w:spacing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A1A1A"/>
                <w:spacing w:val="0"/>
                <w:sz w:val="36"/>
                <w:szCs w:val="36"/>
                <w:vertAlign w:val="baseline"/>
                <w:lang w:val="en-US" w:eastAsia="zh-CN"/>
              </w:rPr>
              <w:t>更新内容</w:t>
            </w:r>
          </w:p>
        </w:tc>
      </w:tr>
      <w:tr w14:paraId="540E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1F3AD1">
            <w:pPr>
              <w:bidi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A1A1A"/>
                <w:spacing w:val="0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V2.4</w:t>
            </w:r>
          </w:p>
        </w:tc>
        <w:tc>
          <w:tcPr>
            <w:tcW w:w="5692" w:type="dxa"/>
          </w:tcPr>
          <w:p w14:paraId="04E4FE2F">
            <w:pPr>
              <w:bidi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A1A1A"/>
                <w:spacing w:val="0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更新POST请求地址</w:t>
            </w:r>
          </w:p>
        </w:tc>
      </w:tr>
      <w:tr w14:paraId="3A6C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486E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V2.5</w:t>
            </w:r>
          </w:p>
        </w:tc>
        <w:tc>
          <w:tcPr>
            <w:tcW w:w="5692" w:type="dxa"/>
          </w:tcPr>
          <w:p w14:paraId="20BC79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自定义素材库的提交部分标红</w:t>
            </w:r>
          </w:p>
        </w:tc>
      </w:tr>
      <w:tr w14:paraId="710FD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CBD2C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V2.6</w:t>
            </w:r>
          </w:p>
        </w:tc>
        <w:tc>
          <w:tcPr>
            <w:tcW w:w="5692" w:type="dxa"/>
          </w:tcPr>
          <w:p w14:paraId="395709A3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  <w:t>/api/v1/doubao/get_result</w:t>
            </w:r>
            <w:r>
              <w:rPr>
                <w:rStyle w:val="14"/>
                <w:rFonts w:hint="eastAsia" w:ascii="Consolas" w:hAnsi="Consolas" w:eastAsia="宋体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接口增加时间间隔限制</w:t>
            </w:r>
          </w:p>
        </w:tc>
      </w:tr>
      <w:tr w14:paraId="76E9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0B1E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V2.7</w:t>
            </w:r>
          </w:p>
        </w:tc>
        <w:tc>
          <w:tcPr>
            <w:tcW w:w="5692" w:type="dxa"/>
          </w:tcPr>
          <w:p w14:paraId="3A06FE61">
            <w:pPr>
              <w:bidi w:val="0"/>
              <w:rPr>
                <w:rStyle w:val="14"/>
                <w:rFonts w:hint="default" w:ascii="Consolas" w:hAnsi="Consolas" w:eastAsia="宋体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</w:pPr>
            <w:r>
              <w:rPr>
                <w:rStyle w:val="14"/>
                <w:rFonts w:hint="eastAsia" w:ascii="Consolas" w:hAnsi="Consolas" w:eastAsia="宋体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新增支持1080P及真人素材提交审核和查询</w:t>
            </w:r>
          </w:p>
        </w:tc>
      </w:tr>
    </w:tbl>
    <w:p w14:paraId="0A60D8DF">
      <w:pPr>
        <w:pStyle w:val="2"/>
        <w:keepNext w:val="0"/>
        <w:keepLines w:val="0"/>
        <w:widowControl/>
        <w:suppressLineNumbers w:val="0"/>
        <w:pBdr>
          <w:bottom w:val="single" w:color="333333" w:sz="12" w:space="7"/>
        </w:pBdr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1A1A"/>
          <w:spacing w:val="0"/>
          <w:sz w:val="36"/>
          <w:szCs w:val="36"/>
        </w:rPr>
      </w:pPr>
    </w:p>
    <w:p w14:paraId="3E303879">
      <w:pPr>
        <w:pStyle w:val="2"/>
        <w:keepNext w:val="0"/>
        <w:keepLines w:val="0"/>
        <w:widowControl/>
        <w:suppressLineNumbers w:val="0"/>
        <w:pBdr>
          <w:bottom w:val="single" w:color="333333" w:sz="12" w:space="7"/>
        </w:pBdr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1A1A"/>
          <w:spacing w:val="0"/>
          <w:sz w:val="36"/>
          <w:szCs w:val="36"/>
        </w:rPr>
        <w:t>Seedance 2.0 &amp; 2.0 fast API 参数介绍</w:t>
      </w:r>
    </w:p>
    <w:p w14:paraId="5657A05E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本文介绍 Seedance 2.0 &amp; 2.0 fast 模型相较于存量模型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新增/配置有区别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 的 API 参数介绍，存量 API 参数的完整介绍参见 视频生成 API。</w:t>
      </w:r>
    </w:p>
    <w:p w14:paraId="1E32BADC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>模型能力</w:t>
      </w:r>
    </w:p>
    <w:p w14:paraId="3BAB81E4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Seedance 2.0 和 Seedance 2.0 fast 提供的模型能力一致，追求最高生成品质，推荐使用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Seedance 2.0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；更注重成本与生成速度，不要求极限品质，推荐使用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Seedance 2.0 fast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。</w:t>
      </w:r>
    </w:p>
    <w:p w14:paraId="3AC6457F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Seedance 2.0 &amp; 2.0 fast (有声视频/无声视频)</w:t>
      </w:r>
    </w:p>
    <w:p w14:paraId="37875F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多模态参考生视频：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输入参考图片（0~9）+参考视频（0~3）+ 参考音频（0~3）+ 文本提示词（可选）生成 1 个目标视频。支持生成全新视频、编辑视频、延长视频。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br w:type="textWrapping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注意：不可单独输入音频，应至少包含 1 个参考视频或图片。</w:t>
      </w:r>
    </w:p>
    <w:p w14:paraId="2359C2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图生视频-首尾帧：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输入首帧图片+尾帧图片+文本提示词（可选）生成 1 个目标视频。</w:t>
      </w:r>
    </w:p>
    <w:p w14:paraId="019B0F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图生视频-首帧：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输入首帧图片+文本提示词（可选）生成 1 个目标视频。</w:t>
      </w:r>
    </w:p>
    <w:p w14:paraId="501506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文生视频：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输入文本提示词生成 1 个目标视频。</w:t>
      </w:r>
    </w:p>
    <w:p w14:paraId="5EEDD2D4">
      <w:pPr>
        <w:keepNext w:val="0"/>
        <w:keepLines w:val="0"/>
        <w:widowControl/>
        <w:suppressLineNumbers w:val="0"/>
        <w:pBdr>
          <w:top w:val="single" w:color="EEEEE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45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EFADC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>Create - 创建视频生成任务</w:t>
      </w:r>
    </w:p>
    <w:p w14:paraId="1EB6F4C7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 xml:space="preserve">POST </w:t>
      </w: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  <w:fldChar w:fldCharType="begin"/>
      </w: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  <w:instrText xml:space="preserve"> HYPERLINK "http://ai.zhuque.me/api/v1/doubao/create" </w:instrText>
      </w: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  <w:fldChar w:fldCharType="separate"/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eastAsia="zh-CN"/>
        </w:rPr>
        <w:t>http://118.196.64.1/api/v1/doubao/create</w:t>
      </w: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  <w:fldChar w:fldCharType="end"/>
      </w:r>
    </w:p>
    <w:p w14:paraId="782143A8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请求方式 POST</w:t>
      </w:r>
    </w:p>
    <w:p w14:paraId="1A740212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Content-Type application/json</w:t>
      </w:r>
    </w:p>
    <w:p w14:paraId="721943FF">
      <w:pPr>
        <w:pStyle w:val="7"/>
        <w:keepNext w:val="0"/>
        <w:keepLines w:val="0"/>
        <w:widowControl/>
        <w:suppressLineNumbers w:val="0"/>
        <w:spacing w:before="0" w:beforeAutospacing="0" w:afterAutospacing="0" w:line="240" w:lineRule="auto"/>
        <w:ind w:left="0" w:firstLine="0"/>
        <w:rPr>
          <w:rStyle w:val="14"/>
          <w:rFonts w:hint="eastAsia" w:ascii="Consolas" w:hAnsi="Consolas" w:eastAsia="宋体" w:cs="Consolas"/>
          <w:i w:val="0"/>
          <w:iCs w:val="0"/>
          <w:caps w:val="0"/>
          <w:color w:val="FF0000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FF0000"/>
          <w:spacing w:val="0"/>
          <w:sz w:val="18"/>
          <w:szCs w:val="18"/>
          <w:shd w:val="clear" w:fill="F4F4F4"/>
          <w:lang w:val="en-US" w:eastAsia="zh-CN"/>
        </w:rPr>
        <w:t>模型ID：</w:t>
      </w:r>
    </w:p>
    <w:p w14:paraId="774BFA7D">
      <w:pPr>
        <w:pStyle w:val="7"/>
        <w:keepNext w:val="0"/>
        <w:keepLines w:val="0"/>
        <w:widowControl/>
        <w:suppressLineNumbers w:val="0"/>
        <w:spacing w:before="0" w:beforeAutospacing="0" w:afterAutospacing="0" w:line="240" w:lineRule="auto"/>
        <w:ind w:left="0" w:firstLine="0"/>
        <w:rPr>
          <w:rStyle w:val="14"/>
          <w:rFonts w:hint="default" w:ascii="Consolas" w:hAnsi="Consolas" w:eastAsia="宋体" w:cs="Consolas"/>
          <w:i w:val="0"/>
          <w:iCs w:val="0"/>
          <w:caps w:val="0"/>
          <w:color w:val="FF0000"/>
          <w:spacing w:val="0"/>
          <w:sz w:val="18"/>
          <w:szCs w:val="18"/>
          <w:shd w:val="clear" w:fill="F4F4F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seedance-2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-fast的模型ID:</w:t>
      </w:r>
    </w:p>
    <w:p w14:paraId="2A9C9B4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ep-20260307130821-xw5wf</w:t>
      </w:r>
    </w:p>
    <w:p w14:paraId="75487D54">
      <w:pPr>
        <w:pStyle w:val="7"/>
        <w:keepNext w:val="0"/>
        <w:keepLines w:val="0"/>
        <w:widowControl/>
        <w:suppressLineNumbers w:val="0"/>
        <w:spacing w:before="0" w:beforeAutospacing="0" w:afterAutospacing="0" w:line="240" w:lineRule="auto"/>
        <w:ind w:left="0" w:firstLine="0"/>
        <w:rPr>
          <w:rFonts w:hint="default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seedance-2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的模型ID:</w:t>
      </w:r>
    </w:p>
    <w:p w14:paraId="1D1EBA3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FF0000"/>
          <w:spacing w:val="0"/>
          <w:kern w:val="2"/>
          <w:sz w:val="27"/>
          <w:szCs w:val="27"/>
          <w:lang w:val="en-US" w:eastAsia="zh-CN" w:bidi="ar-SA"/>
        </w:rPr>
        <w:t>ep-20260307130721-bx7tv</w:t>
      </w:r>
    </w:p>
    <w:p w14:paraId="7D87C31F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</w:pPr>
    </w:p>
    <w:p w14:paraId="201BFC0A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请求参数</w:t>
      </w:r>
    </w:p>
    <w:p w14:paraId="38888A20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content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C3545"/>
          <w:spacing w:val="0"/>
          <w:sz w:val="21"/>
          <w:szCs w:val="21"/>
        </w:rPr>
        <w:t>object[] 必选</w:t>
      </w:r>
    </w:p>
    <w:p w14:paraId="12A7214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输入给模型，生成视频的信息，支持文本、图片、音频、视频、样片任务 ID。支持以下几种组合：</w:t>
      </w:r>
    </w:p>
    <w:p w14:paraId="374181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</w:t>
      </w:r>
    </w:p>
    <w:p w14:paraId="18C1A4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文本（可选）+ 图片</w:t>
      </w:r>
    </w:p>
    <w:p w14:paraId="3C06C7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文本（可选）+ 视频</w:t>
      </w:r>
    </w:p>
    <w:p w14:paraId="10558C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文本（可选）+ 图片 + 音频</w:t>
      </w:r>
    </w:p>
    <w:p w14:paraId="6D8685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文本（可选）+ 图片 + 视频</w:t>
      </w:r>
    </w:p>
    <w:p w14:paraId="6E9E8F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文本（可选）+ 视频 + 音频</w:t>
      </w:r>
    </w:p>
    <w:p w14:paraId="62FCAF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文本（可选）+ 图片 + 视频 + 音频</w:t>
      </w:r>
    </w:p>
    <w:p w14:paraId="53C1BEE4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文本信息 object</w:t>
      </w:r>
    </w:p>
    <w:p w14:paraId="2F7F482D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输入给模型的提示词信息。</w:t>
      </w:r>
    </w:p>
    <w:tbl>
      <w:tblPr>
        <w:tblStyle w:val="8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3"/>
        <w:gridCol w:w="794"/>
        <w:gridCol w:w="630"/>
        <w:gridCol w:w="5644"/>
      </w:tblGrid>
      <w:tr w14:paraId="013EB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A8F1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参数</w:t>
            </w:r>
          </w:p>
        </w:tc>
        <w:tc>
          <w:tcPr>
            <w:tcW w:w="7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F5D5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6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4E44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56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782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4883B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3F0E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content.type</w:t>
            </w:r>
          </w:p>
        </w:tc>
        <w:tc>
          <w:tcPr>
            <w:tcW w:w="7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9AF8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6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BB44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56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6F1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输入内容的类型，此处应为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text</w:t>
            </w:r>
          </w:p>
        </w:tc>
      </w:tr>
      <w:tr w14:paraId="3E87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4CB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content.text</w:t>
            </w:r>
          </w:p>
        </w:tc>
        <w:tc>
          <w:tcPr>
            <w:tcW w:w="7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5B3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63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5B1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564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9F7E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输入给模型的文本提示词，描述期望生成的视频。支持中英文。建议中文不超过500字，英文不超过1000词。字数过多信息容易分散，模型可能因此忽略细节，只关注重点，造成视频缺失部分元素。提示词的更多使用技巧请参见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"https://www.volcengine.com/docs/82379/1587797"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提示词指南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</w:p>
          <w:p w14:paraId="16AFFB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</w:p>
        </w:tc>
      </w:tr>
    </w:tbl>
    <w:p w14:paraId="5111F138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图片信息 object</w:t>
      </w:r>
    </w:p>
    <w:p w14:paraId="772D790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输入给模型的图片信息。</w:t>
      </w:r>
    </w:p>
    <w:tbl>
      <w:tblPr>
        <w:tblStyle w:val="8"/>
        <w:tblW w:w="85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3"/>
        <w:gridCol w:w="837"/>
        <w:gridCol w:w="943"/>
        <w:gridCol w:w="4510"/>
      </w:tblGrid>
      <w:tr w14:paraId="36FA9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F2B2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参数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72CF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94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CF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18A8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1EEC8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C9FD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content.type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2B04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94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D730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2C5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输入内容的类型，此处应为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image_url</w:t>
            </w:r>
          </w:p>
        </w:tc>
      </w:tr>
      <w:tr w14:paraId="71BF6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A179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content.image_url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A5B4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object</w:t>
            </w:r>
          </w:p>
        </w:tc>
        <w:tc>
          <w:tcPr>
            <w:tcW w:w="94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5D9A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B07E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输入给模型的图片对象</w:t>
            </w:r>
          </w:p>
        </w:tc>
      </w:tr>
      <w:tr w14:paraId="6C6A8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E555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content.image_url.url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72CC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94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92EC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B2B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图片 URL、图片 Base64 编码、素材 ID：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图片 URL：填入图片的公网 URL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Base64 编码：将本地文件转换为 Base64 编码字符串，然后提交给大模型。遵循格式：data:image/&lt;图片格式&gt;;base64,&lt;Base64编码&gt;，注意 &lt;图片格式&gt; 需小写，如 data:image/png;base64,{base64_image}。</w:t>
            </w:r>
          </w:p>
          <w:p w14:paraId="0EE63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FF0000"/>
                <w:spacing w:val="0"/>
                <w:kern w:val="0"/>
                <w:sz w:val="18"/>
                <w:szCs w:val="18"/>
                <w:lang w:val="en-US" w:eastAsia="zh-CN" w:bidi="ar"/>
              </w:rPr>
              <w:t>素材 ID：用于视频生成的预置素材及虚拟人像的 ID，遵循格式：asset://&lt;ASSET_ID&gt; ，如：asset://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asset-20260224190652-6g4vg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FF0000"/>
                <w:spacing w:val="0"/>
                <w:kern w:val="0"/>
                <w:sz w:val="18"/>
                <w:szCs w:val="18"/>
                <w:lang w:val="en-US" w:eastAsia="zh-CN" w:bidi="ar"/>
              </w:rPr>
              <w:t>，可从提交审核返回的素材获取ASSET_ID。</w:t>
            </w:r>
          </w:p>
          <w:p w14:paraId="051B6D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</w:p>
        </w:tc>
      </w:tr>
      <w:tr w14:paraId="0FB50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A658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content.role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C876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94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E7F7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条件必填</w:t>
            </w:r>
          </w:p>
        </w:tc>
        <w:tc>
          <w:tcPr>
            <w:tcW w:w="45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514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图片的位置或用途</w:t>
            </w:r>
          </w:p>
        </w:tc>
      </w:tr>
    </w:tbl>
    <w:p w14:paraId="26C8089E">
      <w:pPr>
        <w:keepNext w:val="0"/>
        <w:keepLines w:val="0"/>
        <w:widowControl/>
        <w:suppressLineNumbers w:val="0"/>
        <w:pBdr>
          <w:top w:val="single" w:color="DEE2E6" w:sz="6" w:space="11"/>
          <w:left w:val="single" w:color="DEE2E6" w:sz="6" w:space="11"/>
          <w:bottom w:val="single" w:color="DEE2E6" w:sz="6" w:space="11"/>
          <w:right w:val="single" w:color="DEE2E6" w:sz="6" w:space="11"/>
        </w:pBdr>
        <w:shd w:val="clear" w:fill="F8F9FA"/>
        <w:spacing w:before="300" w:beforeAutospacing="0" w:after="30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传入单张图片要求：</w:t>
      </w:r>
    </w:p>
    <w:p w14:paraId="53A319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格式：jpeg、png、webp、bmp、tiff、gif</w:t>
      </w:r>
    </w:p>
    <w:p w14:paraId="2F2CFB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宽高比（宽/高）：(0.4, 2.5)</w:t>
      </w:r>
    </w:p>
    <w:p w14:paraId="1DA4FB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宽高长度（px）：(300, 6000)</w:t>
      </w:r>
    </w:p>
    <w:p w14:paraId="51F082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大小：单张图片小于 30 MB，请求体大小不超过 64 MB，大文件请勿使用 Base64 编码</w:t>
      </w:r>
    </w:p>
    <w:p w14:paraId="7E50E0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图片数量：</w:t>
      </w:r>
    </w:p>
    <w:p w14:paraId="33CE3A2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图生视频-首帧：1 张</w:t>
      </w:r>
    </w:p>
    <w:p w14:paraId="5604E99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图生视频-首尾帧：2 张</w:t>
      </w:r>
    </w:p>
    <w:p w14:paraId="5F9B8C6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Seedance 2.0 &amp; 2.0 fast 多模态参考生视频：1~9 张</w:t>
      </w:r>
    </w:p>
    <w:p w14:paraId="2E93714E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lang w:val="en-US" w:eastAsia="zh-CN"/>
        </w:rPr>
        <w:t>content.role string 条件必填</w:t>
      </w:r>
    </w:p>
    <w:p w14:paraId="34869EBB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lang w:val="en-US" w:eastAsia="zh-CN"/>
        </w:rPr>
        <w:t>图片的位置或用途。</w:t>
      </w:r>
    </w:p>
    <w:p w14:paraId="6583CB3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75" w:beforeAutospacing="0" w:after="75" w:afterAutospacing="0"/>
        <w:ind w:left="0" w:right="0" w:hanging="360"/>
      </w:pPr>
    </w:p>
    <w:p w14:paraId="17C77E4A">
      <w:pPr>
        <w:keepNext w:val="0"/>
        <w:keepLines w:val="0"/>
        <w:widowControl/>
        <w:suppressLineNumbers w:val="0"/>
        <w:pBdr>
          <w:top w:val="single" w:color="B3D7FF" w:sz="6" w:space="11"/>
          <w:left w:val="single" w:color="0066CC" w:sz="24" w:space="11"/>
          <w:bottom w:val="single" w:color="B3D7FF" w:sz="6" w:space="11"/>
          <w:right w:val="single" w:color="B3D7FF" w:sz="6" w:space="11"/>
        </w:pBdr>
        <w:shd w:val="clear" w:fill="E7F3FF"/>
        <w:spacing w:before="300" w:beforeAutospacing="0" w:after="30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7F3FF"/>
          <w:lang w:val="en-US" w:eastAsia="zh-CN" w:bidi="ar"/>
        </w:rPr>
        <w:t>注意：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7F3FF"/>
          <w:lang w:val="en-US" w:eastAsia="zh-CN" w:bidi="ar"/>
        </w:rPr>
        <w:t>图生视频-首帧、图生视频-首尾帧、多模态参考生视频（包括参考图、视频、音频）为 3 种互斥场景，不可混用。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0066CC" w:sz="24" w:space="0"/>
          <w:shd w:val="clear" w:fill="E7F3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7F3FF"/>
          <w:lang w:val="en-US" w:eastAsia="zh-CN" w:bidi="ar"/>
        </w:rPr>
        <w:t>多模态参考生视频可通过提示词指定参考图片作为首帧/尾帧，间接实现"首尾帧+多模态参考"效果。若需严格保障首尾帧和指定图片一致，优先使用图生视频-首尾帧（配置 role 为 first_frame / last_frame）。</w:t>
      </w:r>
    </w:p>
    <w:p w14:paraId="451E391C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图片 role 取值说明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2650"/>
        <w:gridCol w:w="4031"/>
      </w:tblGrid>
      <w:tr w14:paraId="50711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4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84CA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2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E127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图片数量</w:t>
            </w:r>
          </w:p>
        </w:tc>
        <w:tc>
          <w:tcPr>
            <w:tcW w:w="40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7FA5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role取值</w:t>
            </w:r>
          </w:p>
        </w:tc>
      </w:tr>
      <w:tr w14:paraId="69193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1C00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图生视频-首帧</w:t>
            </w:r>
          </w:p>
        </w:tc>
        <w:tc>
          <w:tcPr>
            <w:tcW w:w="2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9B27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1 个 image_url 对象</w:t>
            </w:r>
          </w:p>
        </w:tc>
        <w:tc>
          <w:tcPr>
            <w:tcW w:w="40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EEEB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first_frame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 或不填</w:t>
            </w:r>
          </w:p>
        </w:tc>
      </w:tr>
      <w:tr w14:paraId="1C69A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5944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图生视频-首尾帧</w:t>
            </w:r>
          </w:p>
        </w:tc>
        <w:tc>
          <w:tcPr>
            <w:tcW w:w="2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B77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2 个 image_url 对象</w:t>
            </w:r>
          </w:p>
        </w:tc>
        <w:tc>
          <w:tcPr>
            <w:tcW w:w="40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B3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首帧：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first_frame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（必填）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尾帧：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last_frame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（必填）</w:t>
            </w:r>
          </w:p>
        </w:tc>
      </w:tr>
      <w:tr w14:paraId="509ED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6571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图生视频-参考图</w:t>
            </w:r>
          </w:p>
        </w:tc>
        <w:tc>
          <w:tcPr>
            <w:tcW w:w="26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850D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1~9 个 image_url 对象</w:t>
            </w:r>
          </w:p>
        </w:tc>
        <w:tc>
          <w:tcPr>
            <w:tcW w:w="40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EEF4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每张参考图：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reference_image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（必填）</w:t>
            </w:r>
          </w:p>
        </w:tc>
      </w:tr>
    </w:tbl>
    <w:p w14:paraId="4F3C094D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视频信息 object</w:t>
      </w:r>
    </w:p>
    <w:p w14:paraId="088CAA4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输入给模型的视频信息。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仅 Seedance 2.0 &amp; 2.0 fast 支持输入视频。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850"/>
        <w:gridCol w:w="1038"/>
        <w:gridCol w:w="4414"/>
      </w:tblGrid>
      <w:tr w14:paraId="78BA1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2F5D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参数</w:t>
            </w:r>
          </w:p>
        </w:tc>
        <w:tc>
          <w:tcPr>
            <w:tcW w:w="8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B9C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1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66ED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4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C40C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5AB17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9DFA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content.type</w:t>
            </w:r>
          </w:p>
        </w:tc>
        <w:tc>
          <w:tcPr>
            <w:tcW w:w="8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840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1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8578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4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1D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输入内容的类型，此处应为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video_url</w:t>
            </w:r>
          </w:p>
        </w:tc>
      </w:tr>
      <w:tr w14:paraId="20FD9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8310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content.video_url</w:t>
            </w:r>
          </w:p>
        </w:tc>
        <w:tc>
          <w:tcPr>
            <w:tcW w:w="8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619A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object</w:t>
            </w:r>
          </w:p>
        </w:tc>
        <w:tc>
          <w:tcPr>
            <w:tcW w:w="1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E143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4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19C1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输入给模型的视频对象</w:t>
            </w:r>
          </w:p>
        </w:tc>
      </w:tr>
      <w:tr w14:paraId="09F35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08CD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content.video_url.url</w:t>
            </w:r>
          </w:p>
        </w:tc>
        <w:tc>
          <w:tcPr>
            <w:tcW w:w="8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793F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1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1902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4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C610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视频 URL、素材 ID：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视频 URL：填入视频的公网 URL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素材 ID：格式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asset://&lt;ASSET_ID&gt;</w:t>
            </w:r>
          </w:p>
          <w:p w14:paraId="125714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Style w:val="14"/>
                <w:rFonts w:hint="eastAsia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可从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"https://console.volcengine.com/ark-stg/region:ark-stg+cn-beijing/experience/vision?modelId=doubao-seedance-2-0-260128"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素材&amp;虚拟人像库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获取。</w:t>
            </w:r>
          </w:p>
        </w:tc>
      </w:tr>
      <w:tr w14:paraId="19A45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6EE6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content.role</w:t>
            </w:r>
          </w:p>
        </w:tc>
        <w:tc>
          <w:tcPr>
            <w:tcW w:w="8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DCC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1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18B3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条件必填</w:t>
            </w:r>
          </w:p>
        </w:tc>
        <w:tc>
          <w:tcPr>
            <w:tcW w:w="441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65FA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视频的位置或用途，当前仅支持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reference_video</w:t>
            </w:r>
          </w:p>
        </w:tc>
      </w:tr>
    </w:tbl>
    <w:p w14:paraId="59460A54">
      <w:pPr>
        <w:keepNext w:val="0"/>
        <w:keepLines w:val="0"/>
        <w:widowControl/>
        <w:suppressLineNumbers w:val="0"/>
        <w:pBdr>
          <w:top w:val="single" w:color="DEE2E6" w:sz="6" w:space="11"/>
          <w:left w:val="single" w:color="DEE2E6" w:sz="6" w:space="11"/>
          <w:bottom w:val="single" w:color="DEE2E6" w:sz="6" w:space="11"/>
          <w:right w:val="single" w:color="DEE2E6" w:sz="6" w:space="11"/>
        </w:pBdr>
        <w:shd w:val="clear" w:fill="F8F9FA"/>
        <w:spacing w:before="300" w:beforeAutospacing="0" w:after="30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传入单个视频要求：</w:t>
      </w:r>
    </w:p>
    <w:p w14:paraId="6254A6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视频格式：mp4、mov</w:t>
      </w:r>
    </w:p>
    <w:p w14:paraId="25C10B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分辨率：480p、720p</w:t>
      </w:r>
    </w:p>
    <w:p w14:paraId="1DE76A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时长：单个视频时长 [2, 15] s，最多传入 3 个参考视频，所有视频总时长不超过 15s</w:t>
      </w:r>
    </w:p>
    <w:p w14:paraId="2A858D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宽高比（宽/高）：[0.4, 2.5]</w:t>
      </w:r>
    </w:p>
    <w:p w14:paraId="614220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宽高长度（px）：[300, 6000]</w:t>
      </w:r>
    </w:p>
    <w:p w14:paraId="368F6C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画面像素（宽 × 高）：[409600, 927408]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  <w:lang w:val="en-US" w:eastAsia="zh-CN"/>
        </w:rPr>
        <w:t>，示例：</w:t>
      </w:r>
    </w:p>
    <w:p w14:paraId="619525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  <w:lang w:val="en-US" w:eastAsia="zh-CN"/>
        </w:rPr>
        <w:t>画面尺寸 640×640=409600 满足最小值 ；</w:t>
      </w:r>
    </w:p>
    <w:p w14:paraId="7CB8DA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  <w:lang w:val="en-US" w:eastAsia="zh-CN"/>
        </w:rPr>
        <w:t>画面尺寸 834×1112=927408 满足最大值。</w:t>
      </w:r>
    </w:p>
    <w:p w14:paraId="5FCD1A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大小：单个视频不超过 50 MB</w:t>
      </w:r>
    </w:p>
    <w:p w14:paraId="02C378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帧率 (FPS)：[24, 60]</w:t>
      </w:r>
    </w:p>
    <w:p w14:paraId="27D11892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音频信息 object</w:t>
      </w:r>
    </w:p>
    <w:p w14:paraId="3E20EBB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输入给模型的音频信息。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仅 Seedance 2.0 &amp; 2.0 fast 支持输入音频。</w:t>
      </w:r>
    </w:p>
    <w:p w14:paraId="4208A1FB">
      <w:pPr>
        <w:keepNext w:val="0"/>
        <w:keepLines w:val="0"/>
        <w:widowControl/>
        <w:suppressLineNumbers w:val="0"/>
        <w:pBdr>
          <w:top w:val="single" w:color="FFC107" w:sz="6" w:space="11"/>
          <w:left w:val="single" w:color="FF6B00" w:sz="24" w:space="11"/>
          <w:bottom w:val="single" w:color="FFC107" w:sz="6" w:space="11"/>
          <w:right w:val="single" w:color="FFC107" w:sz="6" w:space="11"/>
        </w:pBdr>
        <w:shd w:val="clear" w:fill="FFF3CD"/>
        <w:spacing w:before="300" w:beforeAutospacing="0" w:after="30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t>注意：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t>不可单独输入音频，应至少包含 1 个参考视频或图片。</w:t>
      </w:r>
    </w:p>
    <w:tbl>
      <w:tblPr>
        <w:tblStyle w:val="8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7"/>
        <w:gridCol w:w="837"/>
        <w:gridCol w:w="945"/>
        <w:gridCol w:w="4552"/>
      </w:tblGrid>
      <w:tr w14:paraId="37A90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55C5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参数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E5BB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94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52D3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06A2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AA3C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7FE4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content.type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1BE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94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B520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2019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输入内容的类型，此处应为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audio_url</w:t>
            </w:r>
          </w:p>
        </w:tc>
      </w:tr>
      <w:tr w14:paraId="41B42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C847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content.audio_url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ED7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object</w:t>
            </w:r>
          </w:p>
        </w:tc>
        <w:tc>
          <w:tcPr>
            <w:tcW w:w="94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A5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BA25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输入给模型的音频对象</w:t>
            </w:r>
          </w:p>
        </w:tc>
      </w:tr>
      <w:tr w14:paraId="03BAC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C4C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content.audio_url.url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8A6B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94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8EF1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DC3545"/>
                <w:spacing w:val="0"/>
                <w:kern w:val="0"/>
                <w:sz w:val="18"/>
                <w:szCs w:val="18"/>
                <w:lang w:val="en-US" w:eastAsia="zh-CN" w:bidi="ar"/>
              </w:rPr>
              <w:t>必选</w:t>
            </w:r>
          </w:p>
        </w:tc>
        <w:tc>
          <w:tcPr>
            <w:tcW w:w="45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4AEE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音频 URL、音频 Base64 编码、素材 ID：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音频 URL：填入音频的公网 URL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Base64 编码：将本地文件转换为 Base64 编码字符串，然后提交给大模型。遵循格式：data:audio/&lt;音频格式&gt;;base64,&lt;Base64编码&gt;，注意 &lt;音频格式&gt; 需小写，如 data:audio/wav;base64,{base64_audio}。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素材 ID：用于视频生成的虚拟人的音频素材 ID，遵循格式：asset://&lt;ASSET_ID&gt;。可从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"https://console.volcengine.com/ark-stg/region:ark-stg+cn-beijing/experience/vision?modelId=doubao-seedance-2-0-260128"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素材&amp;虚拟人像库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获取。</w:t>
            </w:r>
          </w:p>
        </w:tc>
      </w:tr>
      <w:tr w14:paraId="458EC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7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352E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content.role</w:t>
            </w:r>
          </w:p>
        </w:tc>
        <w:tc>
          <w:tcPr>
            <w:tcW w:w="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C3BA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94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A4F5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条件必填</w:t>
            </w:r>
          </w:p>
        </w:tc>
        <w:tc>
          <w:tcPr>
            <w:tcW w:w="45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0CA8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音频的位置或用途，当前仅支持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reference_audio</w:t>
            </w:r>
          </w:p>
        </w:tc>
      </w:tr>
    </w:tbl>
    <w:p w14:paraId="14513B74">
      <w:pPr>
        <w:keepNext w:val="0"/>
        <w:keepLines w:val="0"/>
        <w:widowControl/>
        <w:suppressLineNumbers w:val="0"/>
        <w:pBdr>
          <w:top w:val="single" w:color="DEE2E6" w:sz="6" w:space="11"/>
          <w:left w:val="single" w:color="DEE2E6" w:sz="6" w:space="11"/>
          <w:bottom w:val="single" w:color="DEE2E6" w:sz="6" w:space="11"/>
          <w:right w:val="single" w:color="DEE2E6" w:sz="6" w:space="11"/>
        </w:pBdr>
        <w:shd w:val="clear" w:fill="F8F9FA"/>
        <w:spacing w:before="300" w:beforeAutospacing="0" w:after="30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传入单个音频要求：</w:t>
      </w:r>
    </w:p>
    <w:p w14:paraId="510D2E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格式：wav、mp3</w:t>
      </w:r>
    </w:p>
    <w:p w14:paraId="1E50D8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时长：单个音频时长 [2, 15] s，最多传入 3 段参考音频，所有音频总时长不超过 15 s</w:t>
      </w:r>
    </w:p>
    <w:p w14:paraId="36BFBB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shd w:val="clear" w:fill="F8F9FA"/>
        </w:rPr>
        <w:t>大小：单个音频不超过 15 MB，请求体大小不超过 64 MB，大文件请勿使用 Base64 编码</w:t>
      </w:r>
    </w:p>
    <w:p w14:paraId="6BE2A12A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其他请求参数</w:t>
      </w:r>
    </w:p>
    <w:tbl>
      <w:tblPr>
        <w:tblStyle w:val="8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1005"/>
        <w:gridCol w:w="1127"/>
        <w:gridCol w:w="4691"/>
      </w:tblGrid>
      <w:tr w14:paraId="4AB4E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07E7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参数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CB12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3E95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默认值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6D92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7ED34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F988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service_tier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C958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E381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C64E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暂不支持</w:t>
            </w:r>
          </w:p>
        </w:tc>
      </w:tr>
      <w:tr w14:paraId="2BDE5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56B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generate_audio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178A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boolean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961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默认值：true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4A10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控制生成的视频是否包含与画面同步的声音：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true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：模型输出的视频包含同步音频。模型会基于文本提示词与视觉内容，自动生成与之匹配的人声、音效及背景音乐。建议将对话部分置于双引号内。以优化音频生成效果。例如：男人叫住女人说：“你记住，以后不可以用手指指月亮。”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 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false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：模型输出的视频为无声视频。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说明：生成的有声视频均为单声道，和传入的音频声道数无关。</w:t>
            </w:r>
          </w:p>
        </w:tc>
      </w:tr>
      <w:tr w14:paraId="3B17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CF4F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draft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66AF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boolean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E3E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B85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暂不支持</w:t>
            </w:r>
          </w:p>
        </w:tc>
      </w:tr>
      <w:tr w14:paraId="4CCE1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5E6F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tools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5844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object[]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A076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91F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仅 Seedance 2.0 &amp; 2.0 fast 支持。配置模型要调用的工具。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tools.type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：指定使用的工具类型，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web_search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 为联网搜索工具。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说明：开启联网搜索后，模型会根据用户的提示词自主判断是否搜索互联网内容（如商品、天气等）。可提升生成视频的时效性，但也会增加一定的时延。</w:t>
            </w:r>
          </w:p>
          <w:p w14:paraId="546FF4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实际搜索次数可通过 </w:t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"https://www.volcengine.com/docs/82379/1521309?lang=zh" </w:instrText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查询视频生成任务 API</w:t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返回的 usage.tool_usage.web_search 字段获取，如果为 0 表示未搜索。</w:t>
            </w:r>
          </w:p>
        </w:tc>
      </w:tr>
      <w:tr w14:paraId="172A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F03E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resolution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06A2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836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默认值：720p</w:t>
            </w:r>
          </w:p>
          <w:p w14:paraId="14D3F3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A3BD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视频分辨率，取值范围：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480p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720p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、1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0</w:t>
            </w:r>
            <w:r>
              <w:rPr>
                <w:rStyle w:val="14"/>
                <w:rFonts w:hint="eastAsia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80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p</w:t>
            </w:r>
          </w:p>
        </w:tc>
      </w:tr>
      <w:tr w14:paraId="7B6DF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4F17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ratio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3834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string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FE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默认值：adaptive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EC77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生成视频的宽高比例：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16:9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4:3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1:1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3:4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9:16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21:9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14"/>
                <w:rFonts w:hint="default" w:ascii="微软雅黑" w:hAnsi="Consolas" w:eastAsia="微软雅黑" w:cs="Consolas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shd w:val="clear" w:fill="F4F4F4"/>
                <w:lang w:val="en-US" w:eastAsia="zh-CN" w:bidi="ar"/>
              </w:rPr>
              <w:t>adaptive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（根据输入自动选择最合适的宽高比）</w:t>
            </w:r>
          </w:p>
        </w:tc>
      </w:tr>
      <w:tr w14:paraId="277BA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F721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duration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B064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integer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000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默认值：5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9F29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生成视频时长，仅支持整数，单位：秒。取值范围：[4,15] 或设置为 -1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• 指定具体时长：支持有效范围内的任一整数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• 智能指定：设置为 -1，表示由模型在有效范围内自主选择合适的视频长度（整数秒）。实际生成视频的时长可通过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instrText xml:space="preserve"> HYPERLINK "https://www.volcengine.com/docs/82379/1521309?lang=zh"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查询视频生成任务 API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返回的 duration 字段获取。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注意：视频时长与计费相关，请谨慎设置。</w:t>
            </w:r>
          </w:p>
        </w:tc>
      </w:tr>
      <w:tr w14:paraId="37B36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C58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frames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3A92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integer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28EE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8A29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暂不支持</w:t>
            </w:r>
          </w:p>
        </w:tc>
      </w:tr>
      <w:tr w14:paraId="6497E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56E3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8"/>
                <w:szCs w:val="18"/>
                <w:lang w:val="en-US" w:eastAsia="zh-CN" w:bidi="ar"/>
              </w:rPr>
              <w:t>camera_fixed</w:t>
            </w:r>
          </w:p>
        </w:tc>
        <w:tc>
          <w:tcPr>
            <w:tcW w:w="9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B431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8"/>
                <w:szCs w:val="18"/>
                <w:lang w:val="en-US" w:eastAsia="zh-CN" w:bidi="ar"/>
              </w:rPr>
              <w:t>boolean</w:t>
            </w:r>
          </w:p>
        </w:tc>
        <w:tc>
          <w:tcPr>
            <w:tcW w:w="10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A249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477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6224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Seedance 2.0 &amp; 2.0 fast 暂不支持</w:t>
            </w:r>
          </w:p>
        </w:tc>
      </w:tr>
    </w:tbl>
    <w:p w14:paraId="24AEEE27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adaptive 适配规则</w:t>
      </w:r>
    </w:p>
    <w:p w14:paraId="04AA1A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当配置 ratio 为 adaptive 时，模型会根据生成场景自动适配宽高比：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t xml:space="preserve">实际生成的视频宽高比可通过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instrText xml:space="preserve"> HYPERLINK "https://www.volcengine.com/docs/82379/1521309?lang=zh"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查询视频生成任务 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lang w:val="en-US" w:eastAsia="zh-CN"/>
        </w:rPr>
        <w:t xml:space="preserve"> 返回的 ratio 字段获取。</w:t>
      </w:r>
    </w:p>
    <w:p w14:paraId="613C53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文生视频：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根据输入的提示词，智能选择最合适的宽高比</w:t>
      </w:r>
    </w:p>
    <w:p w14:paraId="763791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首帧 / 首尾帧生视频：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根据上传的首帧图片比例，自动选择最接近的宽高比</w:t>
      </w:r>
    </w:p>
    <w:p w14:paraId="00D97E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/>
        <w:ind w:left="0" w:right="0" w:hanging="360"/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多模态参考生视频：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根据用户提示词意图判断，如果是首帧生视频/编辑视频/延长视频，以该图片/视频为准选择最接近的宽高比；否则，以传入的第一个媒体文件为准（优先级：视频＞图片）选择最接近的宽高比</w:t>
      </w:r>
    </w:p>
    <w:p w14:paraId="0F1E195C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不同宽高比对应的宽高像素值</w:t>
      </w:r>
    </w:p>
    <w:p w14:paraId="0DC8E9E5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480p 分辨率</w:t>
      </w:r>
    </w:p>
    <w:tbl>
      <w:tblPr>
        <w:tblStyle w:val="8"/>
        <w:tblW w:w="84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4"/>
        <w:gridCol w:w="5069"/>
      </w:tblGrid>
      <w:tr w14:paraId="2E648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9CEB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宽高比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E056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宽高像素值</w:t>
            </w:r>
          </w:p>
        </w:tc>
      </w:tr>
      <w:tr w14:paraId="6673B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1786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16:9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DC8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864×496</w:t>
            </w:r>
          </w:p>
        </w:tc>
      </w:tr>
      <w:tr w14:paraId="5069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4B34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4:3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F82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752×560</w:t>
            </w:r>
          </w:p>
        </w:tc>
      </w:tr>
      <w:tr w14:paraId="1F319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1603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1:1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8337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640×640</w:t>
            </w:r>
          </w:p>
        </w:tc>
      </w:tr>
      <w:tr w14:paraId="67416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A27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3:4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9263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560×752</w:t>
            </w:r>
          </w:p>
        </w:tc>
      </w:tr>
      <w:tr w14:paraId="187B2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07D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9:16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FDA0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496×864</w:t>
            </w:r>
          </w:p>
        </w:tc>
      </w:tr>
      <w:tr w14:paraId="7418B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F4D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21:9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F60F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992×432</w:t>
            </w:r>
          </w:p>
        </w:tc>
      </w:tr>
    </w:tbl>
    <w:p w14:paraId="3AF41CD7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720p 分辨率</w:t>
      </w:r>
    </w:p>
    <w:tbl>
      <w:tblPr>
        <w:tblStyle w:val="8"/>
        <w:tblW w:w="84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4"/>
        <w:gridCol w:w="5069"/>
      </w:tblGrid>
      <w:tr w14:paraId="014AF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216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宽高比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15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宽高像素值</w:t>
            </w:r>
          </w:p>
        </w:tc>
      </w:tr>
      <w:tr w14:paraId="7FB1E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546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16:9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2CA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1280×720</w:t>
            </w:r>
          </w:p>
        </w:tc>
      </w:tr>
      <w:tr w14:paraId="5A13F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B9D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4:3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B88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1112×834</w:t>
            </w:r>
          </w:p>
        </w:tc>
      </w:tr>
      <w:tr w14:paraId="48979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32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1:1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CD8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960×960</w:t>
            </w:r>
          </w:p>
        </w:tc>
      </w:tr>
      <w:tr w14:paraId="3E51A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A1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3:4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D4E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834×1112</w:t>
            </w:r>
          </w:p>
        </w:tc>
      </w:tr>
      <w:tr w14:paraId="6F833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F98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9:16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D08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720×1280</w:t>
            </w:r>
          </w:p>
        </w:tc>
      </w:tr>
      <w:tr w14:paraId="2269F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14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4D7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21:9</w:t>
            </w:r>
          </w:p>
        </w:tc>
        <w:tc>
          <w:tcPr>
            <w:tcW w:w="5069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4E7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1470×630</w:t>
            </w:r>
          </w:p>
        </w:tc>
      </w:tr>
    </w:tbl>
    <w:p w14:paraId="2F6158EA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2"/>
          <w:sz w:val="27"/>
          <w:szCs w:val="27"/>
          <w:lang w:val="en-US" w:eastAsia="zh-CN" w:bidi="ar-SA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FD50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2"/>
          <w:sz w:val="27"/>
          <w:szCs w:val="27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2"/>
          <w:sz w:val="27"/>
          <w:szCs w:val="27"/>
          <w:lang w:val="en-US" w:eastAsia="zh-CN" w:bidi="ar-SA"/>
        </w:rPr>
        <w:t>提交任务返回参数</w:t>
      </w:r>
    </w:p>
    <w:p w14:paraId="67258589"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2"/>
          <w:sz w:val="27"/>
          <w:szCs w:val="27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2"/>
          <w:sz w:val="27"/>
          <w:szCs w:val="27"/>
          <w:lang w:val="en-US" w:eastAsia="zh-CN" w:bidi="ar-SA"/>
        </w:rPr>
        <w:t>业务返回参数</w:t>
      </w:r>
    </w:p>
    <w:tbl>
      <w:tblPr>
        <w:tblStyle w:val="8"/>
        <w:tblW w:w="0" w:type="auto"/>
        <w:tblInd w:w="0" w:type="dxa"/>
        <w:tblBorders>
          <w:top w:val="single" w:color="E2E2E3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1220"/>
        <w:gridCol w:w="3263"/>
      </w:tblGrid>
      <w:tr w14:paraId="6E5CC774">
        <w:tblPrEx>
          <w:tblBorders>
            <w:top w:val="single" w:color="E2E2E3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D79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  <w:t>字段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4CF0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060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  <w:t>说明</w:t>
            </w:r>
          </w:p>
        </w:tc>
      </w:tr>
      <w:tr w14:paraId="6E4BFB78">
        <w:tblPrEx>
          <w:tblBorders>
            <w:top w:val="single" w:color="E2E2E3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09B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  <w:t>id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051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  <w:t>string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D56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2"/>
                <w:sz w:val="27"/>
                <w:szCs w:val="27"/>
                <w:lang w:val="en-US" w:eastAsia="zh-CN" w:bidi="ar-SA"/>
              </w:rPr>
              <w:t>任务ID，用于查询结果</w:t>
            </w:r>
          </w:p>
        </w:tc>
      </w:tr>
    </w:tbl>
    <w:p w14:paraId="1D318C88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</w:p>
    <w:p w14:paraId="1CEEBC34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>Get - 查询视频生成任务/列表</w:t>
      </w:r>
    </w:p>
    <w:p w14:paraId="574B153B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查询视频生成任务：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br w:type="textWrapping"/>
      </w:r>
      <w:r>
        <w:rPr>
          <w:rStyle w:val="14"/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val="en-US" w:eastAsia="zh-CN"/>
        </w:rPr>
        <w:t>POST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 xml:space="preserve"> 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begin"/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instrText xml:space="preserve"> HYPERLINK "http://ai.zhuque.me/api/v1/seedance/get_result" \t "_blank" </w:instrTex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separate"/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http://</w:t>
      </w: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  <w:t>118.196.64.1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/api/v1/doubao/get_result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end"/>
      </w:r>
    </w:p>
    <w:p w14:paraId="0F3B1497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认证方式</w:t>
      </w:r>
    </w:p>
    <w:p w14:paraId="35ADA32B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请求时需在 Headers 中添加以下参数：</w:t>
      </w:r>
    </w:p>
    <w:p w14:paraId="405E4542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headers = {    "Authorization": f"Bearer {token}",  # token是密钥串    "Content-Type": "application/json"}</w:t>
      </w:r>
    </w:p>
    <w:p w14:paraId="3555CCF9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hint="eastAsia" w:ascii="Consolas" w:hAnsi="Consolas" w:eastAsia="宋体" w:cs="Consolas"/>
          <w:i w:val="0"/>
          <w:iCs w:val="0"/>
          <w:caps w:val="0"/>
          <w:color w:val="FF0000"/>
          <w:spacing w:val="0"/>
          <w:sz w:val="18"/>
          <w:szCs w:val="18"/>
          <w:shd w:val="clear" w:fill="F4F4F4"/>
          <w:lang w:val="en-US" w:eastAsia="zh-CN"/>
        </w:rPr>
        <w:t>同一个任务ID该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18"/>
          <w:szCs w:val="18"/>
          <w:shd w:val="clear" w:fill="F4F4F4"/>
        </w:rPr>
        <w:t>接口查询间隔需不少于 3 秒，请控制调用频率</w:t>
      </w:r>
    </w:p>
    <w:p w14:paraId="5B332DB6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请求参数</w:t>
      </w:r>
    </w:p>
    <w:p w14:paraId="14DAD6A3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请求参数汇总</w:t>
      </w:r>
    </w:p>
    <w:tbl>
      <w:tblPr>
        <w:tblStyle w:val="8"/>
        <w:tblW w:w="0" w:type="auto"/>
        <w:tblInd w:w="0" w:type="dxa"/>
        <w:tblBorders>
          <w:top w:val="single" w:color="E2E2E3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1074"/>
        <w:gridCol w:w="1200"/>
        <w:gridCol w:w="3108"/>
      </w:tblGrid>
      <w:tr w14:paraId="29F715FD">
        <w:tblPrEx>
          <w:tblBorders>
            <w:top w:val="single" w:color="E2E2E3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F0D48A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09E333F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270C88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是否必选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6F6F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BE37B0D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说明</w:t>
            </w:r>
          </w:p>
        </w:tc>
      </w:tr>
      <w:tr w14:paraId="233441BC">
        <w:tblPrEx>
          <w:tblBorders>
            <w:top w:val="single" w:color="E2E2E3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2BB37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4ED26B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60A0E5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E2E2E3" w:sz="6" w:space="0"/>
              <w:left w:val="single" w:color="E2E2E3" w:sz="6" w:space="0"/>
              <w:bottom w:val="single" w:color="E2E2E3" w:sz="6" w:space="0"/>
              <w:right w:val="single" w:color="E2E2E3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FCDA95">
            <w:pPr>
              <w:pStyle w:val="7"/>
              <w:keepNext w:val="0"/>
              <w:keepLines w:val="0"/>
              <w:widowControl/>
              <w:suppressLineNumbers w:val="0"/>
              <w:ind w:left="0" w:firstLine="0"/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4F4F4"/>
                <w:lang w:val="en-US" w:eastAsia="zh-CN"/>
              </w:rPr>
              <w:t>您需要查询的视频生成任务的 ID</w:t>
            </w:r>
          </w:p>
        </w:tc>
      </w:tr>
    </w:tbl>
    <w:p w14:paraId="57854123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参数说明</w:t>
      </w:r>
    </w:p>
    <w:p w14:paraId="4A1C3200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id 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string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 必选</w:t>
      </w:r>
    </w:p>
    <w:p w14:paraId="0377CA46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您需要查询的视频生成任务的 ID。</w:t>
      </w:r>
    </w:p>
    <w:p w14:paraId="58BDD57E">
      <w:pPr>
        <w:pStyle w:val="4"/>
        <w:keepNext w:val="0"/>
        <w:keepLines w:val="0"/>
        <w:widowControl/>
        <w:suppressLineNumbers w:val="0"/>
        <w:spacing w:before="21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2"/>
          <w:szCs w:val="22"/>
        </w:rPr>
        <w:t>响应参数汇总</w:t>
      </w:r>
    </w:p>
    <w:tbl>
      <w:tblPr>
        <w:tblStyle w:val="8"/>
        <w:tblW w:w="92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1"/>
        <w:gridCol w:w="1514"/>
        <w:gridCol w:w="4783"/>
      </w:tblGrid>
      <w:tr w14:paraId="2E308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C4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85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A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28060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A2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9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97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视频生成任务 ID</w:t>
            </w:r>
          </w:p>
        </w:tc>
      </w:tr>
      <w:tr w14:paraId="3EB00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CE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4E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18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任务使用的模型名称和版本</w:t>
            </w:r>
          </w:p>
        </w:tc>
      </w:tr>
      <w:tr w14:paraId="21AFC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211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D2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E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任务状态</w:t>
            </w:r>
          </w:p>
        </w:tc>
      </w:tr>
      <w:tr w14:paraId="38D3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758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error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B7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object/null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CC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错误提示信息</w:t>
            </w:r>
          </w:p>
        </w:tc>
      </w:tr>
      <w:tr w14:paraId="36888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F2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0E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B4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任务创建时间的 Unix 时间戳（秒）</w:t>
            </w:r>
          </w:p>
        </w:tc>
      </w:tr>
      <w:tr w14:paraId="0D92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08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CC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FC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任务当前状态更新时间的 Unix 时间戳（秒）</w:t>
            </w:r>
          </w:p>
        </w:tc>
      </w:tr>
      <w:tr w14:paraId="1BAF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A0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A6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27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视频生成任务的输出内容</w:t>
            </w:r>
          </w:p>
        </w:tc>
      </w:tr>
      <w:tr w14:paraId="004A3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D0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seed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CE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D0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本次请求使用的种子整数值</w:t>
            </w:r>
          </w:p>
        </w:tc>
      </w:tr>
      <w:tr w14:paraId="5D019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28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resolution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8F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9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生成视频的分辨率</w:t>
            </w:r>
          </w:p>
        </w:tc>
      </w:tr>
      <w:tr w14:paraId="4FC38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43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ratio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97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12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生成视频的宽高比</w:t>
            </w:r>
          </w:p>
        </w:tc>
      </w:tr>
      <w:tr w14:paraId="1347B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94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AB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C7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生成视频的时长（秒）</w:t>
            </w:r>
          </w:p>
        </w:tc>
      </w:tr>
      <w:tr w14:paraId="19476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82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frames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2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4F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生成视频的帧数</w:t>
            </w:r>
          </w:p>
        </w:tc>
      </w:tr>
      <w:tr w14:paraId="15004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33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framespersecond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6A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7C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生成视频的帧率</w:t>
            </w:r>
          </w:p>
        </w:tc>
      </w:tr>
      <w:tr w14:paraId="77D08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E5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fileformat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12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33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生成视频的文件格式</w:t>
            </w:r>
          </w:p>
        </w:tc>
      </w:tr>
      <w:tr w14:paraId="7FF66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350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generate_audio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ED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A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生成的视频是否包含与画面同步的声音</w:t>
            </w:r>
          </w:p>
        </w:tc>
      </w:tr>
      <w:tr w14:paraId="47E50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B5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revised_prompt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B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F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修订后的提示词</w:t>
            </w:r>
          </w:p>
        </w:tc>
      </w:tr>
      <w:tr w14:paraId="0DDB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2C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draft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3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A7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生成的视频是否为 Draft 视频</w:t>
            </w:r>
          </w:p>
        </w:tc>
      </w:tr>
      <w:tr w14:paraId="4093D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9B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draft_task_id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48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5F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Draft 视频任务 ID</w:t>
            </w:r>
          </w:p>
        </w:tc>
      </w:tr>
      <w:tr w14:paraId="52275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66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subdivisionlevel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51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CD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细分级别</w:t>
            </w:r>
          </w:p>
        </w:tc>
      </w:tr>
      <w:tr w14:paraId="57BF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0C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service_tier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76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7A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实际处理任务使用的服务等级</w:t>
            </w:r>
          </w:p>
        </w:tc>
      </w:tr>
      <w:tr w14:paraId="2BF61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50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execution_expires_after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A6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BB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任务超时阈值（秒）</w:t>
            </w:r>
          </w:p>
        </w:tc>
      </w:tr>
      <w:tr w14:paraId="028C5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B5F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_request_id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6F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84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请求 ID</w:t>
            </w:r>
          </w:p>
        </w:tc>
      </w:tr>
      <w:tr w14:paraId="7FAE2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47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usage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06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0C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本次请求的 token 用量</w:t>
            </w:r>
          </w:p>
        </w:tc>
      </w:tr>
    </w:tbl>
    <w:p w14:paraId="43395061">
      <w:pPr>
        <w:pStyle w:val="4"/>
        <w:keepNext w:val="0"/>
        <w:keepLines w:val="0"/>
        <w:widowControl/>
        <w:suppressLineNumbers w:val="0"/>
        <w:spacing w:before="21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2"/>
          <w:szCs w:val="22"/>
        </w:rPr>
        <w:t>参数说明</w:t>
      </w:r>
    </w:p>
    <w:p w14:paraId="17D0886C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id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50603496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视频生成任务 ID。</w:t>
      </w:r>
    </w:p>
    <w:p w14:paraId="3EDC6415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model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7319638E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任务使用的模型名称和版本，格式：模型名称-版本。</w:t>
      </w:r>
    </w:p>
    <w:p w14:paraId="438F8AF7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status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6E2EBCC2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任务状态，以及相关的信息：</w:t>
      </w:r>
    </w:p>
    <w:p w14:paraId="46FAF6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queued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：排队中</w:t>
      </w:r>
    </w:p>
    <w:p w14:paraId="4036B2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running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：任务运行中</w:t>
      </w:r>
    </w:p>
    <w:p w14:paraId="4E2CC9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cancelled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：取消任务，取消状态24h自动删除（只支持排队中状态的任务被取消）</w:t>
      </w:r>
    </w:p>
    <w:p w14:paraId="19BB80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succeeded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：任务成功</w:t>
      </w:r>
    </w:p>
    <w:p w14:paraId="7864F4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failed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：任务失败</w:t>
      </w:r>
    </w:p>
    <w:p w14:paraId="6FCAE3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expired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：任务超时</w:t>
      </w:r>
    </w:p>
    <w:p w14:paraId="306BCEF1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error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object/null</w:t>
      </w:r>
    </w:p>
    <w:p w14:paraId="5C6A8AC3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错误提示信息，任务成功返回 null，任务失败时返回错误数据。</w:t>
      </w:r>
    </w:p>
    <w:tbl>
      <w:tblPr>
        <w:tblStyle w:val="8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0"/>
        <w:gridCol w:w="1865"/>
        <w:gridCol w:w="3434"/>
      </w:tblGrid>
      <w:tr w14:paraId="59E10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A7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B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DE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0DE1B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88B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error.code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8A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86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错误码</w:t>
            </w:r>
          </w:p>
        </w:tc>
      </w:tr>
      <w:tr w14:paraId="73D4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2C5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error.message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91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21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错误提示信息</w:t>
            </w:r>
          </w:p>
        </w:tc>
      </w:tr>
    </w:tbl>
    <w:p w14:paraId="51A6C925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created_at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</w:t>
      </w:r>
    </w:p>
    <w:p w14:paraId="1C6A219C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任务创建时间的 Unix 时间戳（秒）。</w:t>
      </w:r>
    </w:p>
    <w:p w14:paraId="544E84C8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updated_at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</w:t>
      </w:r>
    </w:p>
    <w:p w14:paraId="211CAFD9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任务当前状态更新时间的 Unix 时间戳（秒）。</w:t>
      </w:r>
    </w:p>
    <w:p w14:paraId="2A9FD90A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content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object</w:t>
      </w:r>
    </w:p>
    <w:p w14:paraId="57F131DB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视频生成任务的输出内容。</w:t>
      </w:r>
    </w:p>
    <w:tbl>
      <w:tblPr>
        <w:tblStyle w:val="8"/>
        <w:tblW w:w="94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0"/>
        <w:gridCol w:w="969"/>
        <w:gridCol w:w="6499"/>
      </w:tblGrid>
      <w:tr w14:paraId="2B7A7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9E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3B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6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1D995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E4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content.video_url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1A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5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生成视频的 URL，格式为 mp4。为保障信息安全，生成的视频会在24小时后被清理，请及时转存。</w:t>
            </w:r>
          </w:p>
        </w:tc>
      </w:tr>
      <w:tr w14:paraId="592E4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663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content.file_url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7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44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生成文件的 URL。</w:t>
            </w:r>
          </w:p>
        </w:tc>
      </w:tr>
      <w:tr w14:paraId="3873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8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F8F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content.last_frame_url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7F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string/null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CD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视频的尾帧图像 URL。有效期为 24小时，请及时转存。创建视频生成任务时设置 </w:t>
            </w: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4F4F4"/>
                <w:lang w:val="en-US" w:eastAsia="zh-CN" w:bidi="ar"/>
              </w:rPr>
              <w:t>"return_last_frame": true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 时，会返回该参数。</w:t>
            </w:r>
          </w:p>
        </w:tc>
      </w:tr>
    </w:tbl>
    <w:p w14:paraId="343AD3AC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seed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</w:t>
      </w:r>
    </w:p>
    <w:p w14:paraId="14D2CC04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本次请求使用的种子整数值。</w:t>
      </w:r>
    </w:p>
    <w:p w14:paraId="4763F639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resolution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02818590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生成视频的分辨率。</w:t>
      </w:r>
    </w:p>
    <w:p w14:paraId="169C72C0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ratio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6F9B39D9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生成视频的宽高比。</w:t>
      </w:r>
    </w:p>
    <w:p w14:paraId="7C636714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duration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integer/null</w:t>
      </w:r>
    </w:p>
    <w:p w14:paraId="3FB95D4B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生成视频的时长，单位：秒。</w:t>
      </w:r>
    </w:p>
    <w:p w14:paraId="4C3876A0">
      <w:pPr>
        <w:keepNext w:val="0"/>
        <w:keepLines w:val="0"/>
        <w:widowControl/>
        <w:suppressLineNumbers w:val="0"/>
        <w:pBdr>
          <w:top w:val="single" w:color="B3D7FF" w:sz="6" w:space="6"/>
          <w:left w:val="single" w:color="0066CC" w:sz="24" w:space="6"/>
          <w:bottom w:val="single" w:color="B3D7FF" w:sz="6" w:space="6"/>
          <w:right w:val="single" w:color="B3D7FF" w:sz="6" w:space="6"/>
        </w:pBdr>
        <w:shd w:val="clear" w:fill="E7F3FF"/>
        <w:spacing w:before="180" w:beforeAutospacing="0" w:after="18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shd w:val="clear" w:fill="E7F3FF"/>
          <w:lang w:val="en-US" w:eastAsia="zh-CN" w:bidi="ar"/>
        </w:rPr>
        <w:t>TIP：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shd w:val="clear" w:fill="E7F3FF"/>
          <w:lang w:val="en-US" w:eastAsia="zh-CN" w:bidi="ar"/>
        </w:rPr>
        <w:t>duration 和 frames 参数只会返回一个。创建视频生成任务时未指定 frames，会返回 duration。</w:t>
      </w:r>
    </w:p>
    <w:p w14:paraId="6AC83059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frames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integer/null</w:t>
      </w:r>
    </w:p>
    <w:p w14:paraId="6FC41FA8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生成视频的帧数。</w:t>
      </w:r>
    </w:p>
    <w:p w14:paraId="38EC4D94">
      <w:pPr>
        <w:keepNext w:val="0"/>
        <w:keepLines w:val="0"/>
        <w:widowControl/>
        <w:suppressLineNumbers w:val="0"/>
        <w:pBdr>
          <w:top w:val="single" w:color="B3D7FF" w:sz="6" w:space="6"/>
          <w:left w:val="single" w:color="0066CC" w:sz="24" w:space="6"/>
          <w:bottom w:val="single" w:color="B3D7FF" w:sz="6" w:space="6"/>
          <w:right w:val="single" w:color="B3D7FF" w:sz="6" w:space="6"/>
        </w:pBdr>
        <w:shd w:val="clear" w:fill="E7F3FF"/>
        <w:spacing w:before="180" w:beforeAutospacing="0" w:after="18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shd w:val="clear" w:fill="E7F3FF"/>
          <w:lang w:val="en-US" w:eastAsia="zh-CN" w:bidi="ar"/>
        </w:rPr>
        <w:t>TIP：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shd w:val="clear" w:fill="E7F3FF"/>
          <w:lang w:val="en-US" w:eastAsia="zh-CN" w:bidi="ar"/>
        </w:rPr>
        <w:t>duration 和 frames 参数只会返回一个。创建视频生成任务时指定了 frames，会返回 frames。</w:t>
      </w:r>
    </w:p>
    <w:p w14:paraId="16868FBB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framespersecond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</w:t>
      </w:r>
    </w:p>
    <w:p w14:paraId="5F2E00B5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生成视频的帧率。</w:t>
      </w:r>
    </w:p>
    <w:p w14:paraId="49A7E74E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fileformat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string/null</w:t>
      </w:r>
    </w:p>
    <w:p w14:paraId="2B4301DF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生成视频的文件格式。</w:t>
      </w:r>
    </w:p>
    <w:p w14:paraId="0B41B84E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generate_audio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boolean</w:t>
      </w:r>
    </w:p>
    <w:p w14:paraId="66157202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生成的视频是否包含与画面同步的声音。</w:t>
      </w:r>
    </w:p>
    <w:p w14:paraId="3B6352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true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：模型输出的视频包含同步音频</w:t>
      </w:r>
    </w:p>
    <w:p w14:paraId="4CE4C7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false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：模型输出的视频为无声视频</w:t>
      </w:r>
    </w:p>
    <w:p w14:paraId="750958ED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revised_prompt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string/null</w:t>
      </w:r>
    </w:p>
    <w:p w14:paraId="781C514A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修订后的提示词。</w:t>
      </w:r>
    </w:p>
    <w:p w14:paraId="14528A53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draft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boolean</w:t>
      </w:r>
    </w:p>
    <w:p w14:paraId="10BD7420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生成的视频是否为 Draft 视频。</w:t>
      </w:r>
    </w:p>
    <w:p w14:paraId="229DF3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true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：表示当前输出为 Draft 视频</w:t>
      </w:r>
    </w:p>
    <w:p w14:paraId="6DB2FB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/>
        <w:ind w:left="0" w:right="0" w:hanging="360"/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  <w:shd w:val="clear" w:fill="F4F4F4"/>
        </w:rPr>
        <w:t>false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：表示当前输出为正常视频</w:t>
      </w:r>
    </w:p>
    <w:p w14:paraId="31E225D9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draft_task_id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string/null</w:t>
      </w:r>
    </w:p>
    <w:p w14:paraId="612D3A99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Draft 视频任务 ID。基于 Draft 视频生成正式视频时，会返回该参数。</w:t>
      </w:r>
    </w:p>
    <w:p w14:paraId="1A5273CA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subdivisionlevel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integer/null</w:t>
      </w:r>
    </w:p>
    <w:p w14:paraId="687ED072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细分级别。</w:t>
      </w:r>
    </w:p>
    <w:p w14:paraId="694F0D0E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service_tier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755E518A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实际处理任务使用的服务等级。</w:t>
      </w:r>
    </w:p>
    <w:p w14:paraId="0EE2F7CF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execution_expires_after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integer</w:t>
      </w:r>
    </w:p>
    <w:p w14:paraId="401412B6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任务超时阈值，单位：秒。</w:t>
      </w:r>
    </w:p>
    <w:p w14:paraId="692A267C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_request_id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string</w:t>
      </w:r>
    </w:p>
    <w:p w14:paraId="3BF9B9AA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请求 ID。</w:t>
      </w:r>
    </w:p>
    <w:p w14:paraId="3ABDC46D">
      <w:pPr>
        <w:pStyle w:val="5"/>
        <w:keepNext w:val="0"/>
        <w:keepLines w:val="0"/>
        <w:widowControl/>
        <w:suppressLineNumbers w:val="0"/>
        <w:spacing w:before="18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0"/>
          <w:szCs w:val="20"/>
        </w:rPr>
        <w:t>usage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666666"/>
          <w:spacing w:val="0"/>
          <w:sz w:val="20"/>
          <w:szCs w:val="20"/>
        </w:rPr>
        <w:t>object</w:t>
      </w:r>
    </w:p>
    <w:p w14:paraId="05CF3E01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本次请求的 token 用量。</w:t>
      </w:r>
    </w:p>
    <w:tbl>
      <w:tblPr>
        <w:tblStyle w:val="8"/>
        <w:tblW w:w="90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6"/>
        <w:gridCol w:w="1197"/>
        <w:gridCol w:w="4186"/>
      </w:tblGrid>
      <w:tr w14:paraId="2FBD4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22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4A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71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150C6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4" w:hRule="atLeast"/>
        </w:trPr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50C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66CC"/>
                <w:spacing w:val="0"/>
                <w:kern w:val="0"/>
                <w:sz w:val="16"/>
                <w:szCs w:val="16"/>
                <w:lang w:val="en-US" w:eastAsia="zh-CN" w:bidi="ar"/>
              </w:rPr>
              <w:t>usage.completion_tokens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B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FAFA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3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模型输出视频花费的 token 数量</w:t>
            </w:r>
          </w:p>
        </w:tc>
      </w:tr>
    </w:tbl>
    <w:p w14:paraId="64F2F803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E7484">
      <w:pPr>
        <w:pStyle w:val="3"/>
        <w:keepNext w:val="0"/>
        <w:keepLines w:val="0"/>
        <w:widowControl/>
        <w:suppressLineNumbers w:val="0"/>
        <w:pBdr>
          <w:bottom w:val="single" w:color="DDDDDD" w:sz="6" w:space="3"/>
        </w:pBdr>
        <w:spacing w:before="27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6"/>
          <w:szCs w:val="26"/>
        </w:rPr>
        <w:t>调用简介及示例</w:t>
      </w:r>
    </w:p>
    <w:p w14:paraId="6463437E">
      <w:pPr>
        <w:pStyle w:val="4"/>
        <w:keepNext w:val="0"/>
        <w:keepLines w:val="0"/>
        <w:widowControl/>
        <w:suppressLineNumbers w:val="0"/>
        <w:spacing w:before="21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2"/>
          <w:szCs w:val="22"/>
        </w:rPr>
        <w:t>流程简介</w:t>
      </w:r>
    </w:p>
    <w:p w14:paraId="1312EF3D">
      <w:pPr>
        <w:pStyle w:val="7"/>
        <w:keepNext w:val="0"/>
        <w:keepLines w:val="0"/>
        <w:widowControl/>
        <w:suppressLineNumbers w:val="0"/>
        <w:spacing w:before="90" w:beforeAutospacing="0" w:after="9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任务接口是异步接口，视频生成任务流程：</w:t>
      </w:r>
    </w:p>
    <w:p w14:paraId="7D79E1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创建视频生成任务接口创建视频生成任务</w:t>
      </w:r>
    </w:p>
    <w:p w14:paraId="7ADBC3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定时使用查询接口查询视频生成任务状态</w:t>
      </w:r>
    </w:p>
    <w:p w14:paraId="1B82D72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5" w:beforeAutospacing="0" w:after="4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 running，过段时间再查询任务状态</w:t>
      </w:r>
    </w:p>
    <w:p w14:paraId="48F797E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5" w:beforeAutospacing="0" w:after="4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</w:rPr>
        <w:t>任务完成，返回视频链接，在24小时内下载生成的视频文件</w:t>
      </w:r>
    </w:p>
    <w:p w14:paraId="6D5C8A1C">
      <w:pPr>
        <w:keepNext w:val="0"/>
        <w:keepLines w:val="0"/>
        <w:widowControl/>
        <w:suppressLineNumbers w:val="0"/>
        <w:pBdr>
          <w:top w:val="single" w:color="EEEEE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45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</w:p>
    <w:p w14:paraId="05D197BF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>调用简介及示例</w:t>
      </w:r>
    </w:p>
    <w:p w14:paraId="7FD431A6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流程简介</w:t>
      </w:r>
    </w:p>
    <w:p w14:paraId="35DA8C77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任务接口是异步接口，视频生成任务流程：</w:t>
      </w:r>
    </w:p>
    <w:p w14:paraId="6F0C7B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创建视频生成任务接口创建视频生成任务</w:t>
      </w:r>
    </w:p>
    <w:p w14:paraId="6C208E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定时使用查询接口查询视频生成任务状态</w:t>
      </w:r>
    </w:p>
    <w:p w14:paraId="5E9C6D8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任务 running，过段时间再查询任务状态</w:t>
      </w:r>
    </w:p>
    <w:p w14:paraId="458ED95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任务完成，返回视频链接，在24小时内下载生成的视频文件</w:t>
      </w:r>
    </w:p>
    <w:p w14:paraId="0DB60D49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1. 创建视频生成任务</w:t>
      </w:r>
    </w:p>
    <w:p w14:paraId="03722FB8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以下示例仅展示 Seedance 2.0 &amp; 2.0 fast 新增能力，更多视频生成示例详见 创建视频生成任务 API。</w:t>
      </w:r>
    </w:p>
    <w:p w14:paraId="79ED1616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多模态参考</w:t>
      </w:r>
    </w:p>
    <w:p w14:paraId="5D0635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curl </w:t>
      </w:r>
      <w:r>
        <w:rPr>
          <w:rFonts w:hint="eastAsia"/>
          <w:i w:val="0"/>
          <w:iCs w:val="0"/>
          <w:caps w:val="0"/>
          <w:color w:val="F8F8F2"/>
          <w:spacing w:val="0"/>
          <w:sz w:val="16"/>
          <w:szCs w:val="16"/>
          <w:shd w:val="clear" w:fill="2D2D2D"/>
          <w:lang w:eastAsia="zh-CN"/>
        </w:rPr>
        <w:t>http://118.196.64.1/api/v1/doubao/create</w:t>
      </w: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\</w:t>
      </w:r>
    </w:p>
    <w:p w14:paraId="117382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"Content-Type: application/json" \</w:t>
      </w:r>
    </w:p>
    <w:p w14:paraId="65A83B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"Authorization: Bearer $ARK_API_KEY" \</w:t>
      </w:r>
    </w:p>
    <w:p w14:paraId="426F39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-d '{</w:t>
      </w:r>
    </w:p>
    <w:p w14:paraId="15A4F9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"model": "doubao-seedance-2-0-260128",</w:t>
      </w:r>
    </w:p>
    <w:p w14:paraId="736FBB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"content": [</w:t>
      </w:r>
    </w:p>
    <w:p w14:paraId="08D672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0E64F6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"text",</w:t>
      </w:r>
    </w:p>
    <w:p w14:paraId="404F2B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"text": "全程使用视频1的第一视角构图，全程使用音频1作为背景音乐。第一人称视角果茶宣传广告，seedance牌「苹苹安安」苹果果茶限定款；首帧为图片1，你的手摘下一颗带晨露的阿克苏红苹果，轻脆的苹果碰撞声；2-4 秒：快速切镜，你的手将苹果块投入雪克杯，加入冰块与茶底，用力摇晃，冰块碰撞声与摇晃声卡点轻快鼓点，背景音：「鲜切现摇」；4-6 秒：第一人称成品特写，分层果茶倒入透明杯，你的手轻挤奶盖在顶部铺展，在杯身贴上粉红包标，镜头拉近看奶盖与果茶的分层纹理；6-8 秒：第一人称手持举杯，你将图片2中的果茶举到镜头前（模拟递到观众面前的视角），杯身标签清晰可见，背景音「来一口鲜爽」，尾帧定格为图片2。背景声音统一为女生音色。"</w:t>
      </w:r>
    </w:p>
    <w:p w14:paraId="547E6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2F957F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5D734C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"image_url",</w:t>
      </w:r>
    </w:p>
    <w:p w14:paraId="13871E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"image_url": {"url": "https://ark-project.tos-cn-beijing.volces.com/doc_image/r2v_tea_pic1.jpg"},</w:t>
      </w:r>
    </w:p>
    <w:p w14:paraId="0B4DA2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"reference_image"</w:t>
      </w:r>
    </w:p>
    <w:p w14:paraId="71A262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6D089D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0DB274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"image_url",</w:t>
      </w:r>
    </w:p>
    <w:p w14:paraId="614B1F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"image_url": {"url": "https://ark-project.tos-cn-beijing.volces.com/doc_image/r2v_tea_pic2.jpg"},</w:t>
      </w:r>
    </w:p>
    <w:p w14:paraId="03F526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"reference_image"</w:t>
      </w:r>
    </w:p>
    <w:p w14:paraId="69FE4A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5C9068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0B5721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"video_url",</w:t>
      </w:r>
    </w:p>
    <w:p w14:paraId="2E055E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"video_url": {"url": "https://ark-project.tos-cn-beijing.volces.com/doc_video/r2v_tea_video1.mp4"},</w:t>
      </w:r>
    </w:p>
    <w:p w14:paraId="0BF996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"reference_video"</w:t>
      </w:r>
    </w:p>
    <w:p w14:paraId="14880C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4EC498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44CD8E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"audio_url",</w:t>
      </w:r>
    </w:p>
    <w:p w14:paraId="38285C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"audio_url": {"url": "https://ark-project.tos-cn-beijing.volces.com/doc_audio/r2v_tea_audio1.mp3"},</w:t>
      </w:r>
    </w:p>
    <w:p w14:paraId="54B845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"reference_audio"</w:t>
      </w:r>
    </w:p>
    <w:p w14:paraId="0360A2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</w:t>
      </w:r>
    </w:p>
    <w:p w14:paraId="2777B0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],</w:t>
      </w:r>
    </w:p>
    <w:p w14:paraId="66F202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"generate_audio": true,</w:t>
      </w:r>
    </w:p>
    <w:p w14:paraId="27635B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"ratio": "16:9",</w:t>
      </w:r>
    </w:p>
    <w:p w14:paraId="5F408C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"duration": 11,</w:t>
      </w:r>
    </w:p>
    <w:p w14:paraId="728BA8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"watermark": false</w:t>
      </w:r>
    </w:p>
    <w:p w14:paraId="056CCC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}'</w:t>
      </w:r>
    </w:p>
    <w:p w14:paraId="74FB9AD0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编辑视频</w:t>
      </w:r>
    </w:p>
    <w:p w14:paraId="6413D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curl </w:t>
      </w:r>
      <w:r>
        <w:rPr>
          <w:rFonts w:hint="eastAsia"/>
          <w:i w:val="0"/>
          <w:iCs w:val="0"/>
          <w:caps w:val="0"/>
          <w:color w:val="F8F8F2"/>
          <w:spacing w:val="0"/>
          <w:sz w:val="16"/>
          <w:szCs w:val="16"/>
          <w:shd w:val="clear" w:fill="2D2D2D"/>
          <w:lang w:eastAsia="zh-CN"/>
        </w:rPr>
        <w:t>http://118.196.64.1/api/v1/doubao/create</w:t>
      </w: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\</w:t>
      </w:r>
    </w:p>
    <w:p w14:paraId="7F823F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"Content-Type: application/json" \</w:t>
      </w:r>
    </w:p>
    <w:p w14:paraId="3C9551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"Authorization: Bearer $ARK_API_KEY" \</w:t>
      </w:r>
    </w:p>
    <w:p w14:paraId="598020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-d '{</w:t>
      </w:r>
    </w:p>
    <w:p w14:paraId="203781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"model": "doubao-seedance-2-0-260128",</w:t>
      </w:r>
    </w:p>
    <w:p w14:paraId="3EC3E7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"content": [</w:t>
      </w:r>
    </w:p>
    <w:p w14:paraId="6E6684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41BA54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"text",</w:t>
      </w:r>
    </w:p>
    <w:p w14:paraId="120EF9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"text": "将视频1礼盒中的香水替换成图片1中的面霜，运镜不变"</w:t>
      </w:r>
    </w:p>
    <w:p w14:paraId="5F4A1A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493D8D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7A0240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"image_url",</w:t>
      </w:r>
    </w:p>
    <w:p w14:paraId="22C30F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"image_url": {"url": "https://ark-project.tos-cn-beijing.volces.com/doc_image/r2v_edit_pic1.jpg"},</w:t>
      </w:r>
    </w:p>
    <w:p w14:paraId="563657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"reference_image"</w:t>
      </w:r>
    </w:p>
    <w:p w14:paraId="0E3589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0AED44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1E63CD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"video_url",</w:t>
      </w:r>
    </w:p>
    <w:p w14:paraId="46E825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"video_url": {"url": "https://ark-project.tos-cn-beijing.volces.com/doc_video/r2v_edit_video1.mp4"},</w:t>
      </w:r>
    </w:p>
    <w:p w14:paraId="3E7C19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"reference_video"</w:t>
      </w:r>
    </w:p>
    <w:p w14:paraId="07E851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</w:t>
      </w:r>
    </w:p>
    <w:p w14:paraId="296EBE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],</w:t>
      </w:r>
    </w:p>
    <w:p w14:paraId="358AA4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"generate_audio": true,</w:t>
      </w:r>
    </w:p>
    <w:p w14:paraId="2ED0D4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"ratio": "16:9",</w:t>
      </w:r>
    </w:p>
    <w:p w14:paraId="2379AC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"duration": 5,</w:t>
      </w:r>
    </w:p>
    <w:p w14:paraId="06B577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"watermark": true</w:t>
      </w:r>
    </w:p>
    <w:p w14:paraId="358E62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}'</w:t>
      </w:r>
    </w:p>
    <w:p w14:paraId="0A4C4E36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延长视频</w:t>
      </w:r>
    </w:p>
    <w:p w14:paraId="6F0D46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curl </w:t>
      </w:r>
      <w:r>
        <w:rPr>
          <w:rFonts w:hint="eastAsia"/>
          <w:i w:val="0"/>
          <w:iCs w:val="0"/>
          <w:caps w:val="0"/>
          <w:color w:val="F8F8F2"/>
          <w:spacing w:val="0"/>
          <w:sz w:val="16"/>
          <w:szCs w:val="16"/>
          <w:shd w:val="clear" w:fill="2D2D2D"/>
          <w:lang w:eastAsia="zh-CN"/>
        </w:rPr>
        <w:t>http://118.196.64.1/api/v1/doubao/create</w:t>
      </w: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\</w:t>
      </w:r>
    </w:p>
    <w:p w14:paraId="4FDFC4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"Content-Type: application/json" \</w:t>
      </w:r>
    </w:p>
    <w:p w14:paraId="2EB99C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"Authorization: Bearer $ARK_API_KEY" \</w:t>
      </w:r>
    </w:p>
    <w:p w14:paraId="10FF77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-d '{</w:t>
      </w:r>
    </w:p>
    <w:p w14:paraId="2296B5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"model": "doubao-seedance-2-0-260128",</w:t>
      </w:r>
    </w:p>
    <w:p w14:paraId="7A22F9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"content": [</w:t>
      </w:r>
    </w:p>
    <w:p w14:paraId="034666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56F3D5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"text",</w:t>
      </w:r>
    </w:p>
    <w:p w14:paraId="56653C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"text": "视频1中的拱形窗户打开，进入美术馆室内，接视频2，之后镜头进入画内，接视频3"</w:t>
      </w:r>
    </w:p>
    <w:p w14:paraId="4EFF66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454E1C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360DBC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"video_url",</w:t>
      </w:r>
    </w:p>
    <w:p w14:paraId="79FF11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"video_url": {"url": "https://ark-project.tos-cn-beijing.volces.com/doc_video/r2v_extend_video1.mp4"},</w:t>
      </w:r>
    </w:p>
    <w:p w14:paraId="3908C3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"reference_video"</w:t>
      </w:r>
    </w:p>
    <w:p w14:paraId="069EBE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430EB8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1B10E7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"video_url",</w:t>
      </w:r>
    </w:p>
    <w:p w14:paraId="447430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"video_url": {"url": "https://ark-project.tos-cn-beijing.volces.com/doc_video/r2v_extend_video2.mp4"},</w:t>
      </w:r>
    </w:p>
    <w:p w14:paraId="60A5F3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"reference_video"</w:t>
      </w:r>
    </w:p>
    <w:p w14:paraId="16995E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},</w:t>
      </w:r>
    </w:p>
    <w:p w14:paraId="1FD80D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118E8D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"video_url",</w:t>
      </w:r>
    </w:p>
    <w:p w14:paraId="2510F7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"video_url": {"url": "https://ark-project.tos-cn-beijing.volces.com/doc_video/r2v_extend_video3.mp4"},</w:t>
      </w:r>
    </w:p>
    <w:p w14:paraId="6E466E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"role": "reference_video"</w:t>
      </w:r>
    </w:p>
    <w:p w14:paraId="6BE2F6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</w:t>
      </w:r>
    </w:p>
    <w:p w14:paraId="2F26C5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],</w:t>
      </w:r>
    </w:p>
    <w:p w14:paraId="586555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"generate_audio": true,</w:t>
      </w:r>
    </w:p>
    <w:p w14:paraId="18520E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"ratio": "16:9",</w:t>
      </w:r>
    </w:p>
    <w:p w14:paraId="4CCB82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"duration": 8,</w:t>
      </w:r>
    </w:p>
    <w:p w14:paraId="4DF20D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"watermark": true</w:t>
      </w:r>
    </w:p>
    <w:p w14:paraId="1A56A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}'</w:t>
      </w:r>
    </w:p>
    <w:p w14:paraId="233A4581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使用联网搜索（仅支持文本生视频）</w:t>
      </w:r>
    </w:p>
    <w:p w14:paraId="24D36E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curl -X POST </w:t>
      </w:r>
      <w:r>
        <w:rPr>
          <w:rFonts w:hint="eastAsia"/>
          <w:i w:val="0"/>
          <w:iCs w:val="0"/>
          <w:caps w:val="0"/>
          <w:color w:val="F8F8F2"/>
          <w:spacing w:val="0"/>
          <w:sz w:val="16"/>
          <w:szCs w:val="16"/>
          <w:shd w:val="clear" w:fill="2D2D2D"/>
          <w:lang w:eastAsia="zh-CN"/>
        </w:rPr>
        <w:t>http://118.196.64.1/api/v1/doubao/create</w:t>
      </w: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\</w:t>
      </w:r>
    </w:p>
    <w:p w14:paraId="67175F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"Content-Type: application/json" \</w:t>
      </w:r>
    </w:p>
    <w:p w14:paraId="356B72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-H "Authorization: Bearer $ARK_API_KEY" \</w:t>
      </w:r>
    </w:p>
    <w:p w14:paraId="4672E8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-d '{</w:t>
      </w:r>
    </w:p>
    <w:p w14:paraId="2B3496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"model": "doubao-seedance-2-0-260128",</w:t>
      </w:r>
    </w:p>
    <w:p w14:paraId="426C56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"content": [</w:t>
      </w:r>
    </w:p>
    <w:p w14:paraId="21773C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{</w:t>
      </w:r>
    </w:p>
    <w:p w14:paraId="73D29A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"type": "text",</w:t>
      </w:r>
    </w:p>
    <w:p w14:paraId="3081C7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  "text": "微距镜头对准叶片上翠绿的玻璃蛙。焦点逐渐从它光滑的皮肤，转移到它完全透明的腹部，一颗鲜红的心脏正在有力地、规律地收缩扩张。"</w:t>
      </w:r>
    </w:p>
    <w:p w14:paraId="55C158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  }</w:t>
      </w:r>
    </w:p>
    <w:p w14:paraId="5E0D61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],</w:t>
      </w:r>
    </w:p>
    <w:p w14:paraId="39297A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"generate_audio": true,</w:t>
      </w:r>
    </w:p>
    <w:p w14:paraId="679086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"ratio": "16:9",</w:t>
      </w:r>
    </w:p>
    <w:p w14:paraId="6E1072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"duration": 11,</w:t>
      </w:r>
    </w:p>
    <w:p w14:paraId="58837F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"watermark": true,</w:t>
      </w:r>
    </w:p>
    <w:p w14:paraId="30326C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 xml:space="preserve">  "tools": [{"type": "web_search"}]</w:t>
      </w:r>
    </w:p>
    <w:p w14:paraId="747B3A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  <w:shd w:val="clear" w:fill="2D2D2D"/>
        </w:rPr>
        <w:t>}'</w:t>
      </w:r>
    </w:p>
    <w:p w14:paraId="51E30A86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2. 查询视频生成任务</w:t>
      </w:r>
    </w:p>
    <w:p w14:paraId="64799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 xml:space="preserve">// 请将 </w:t>
      </w:r>
      <w:r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val="en-US" w:eastAsia="zh-CN"/>
        </w:rPr>
        <w:t>id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 xml:space="preserve"> 替换为创建视频生成任务时获得的任务ID</w:t>
      </w:r>
    </w:p>
    <w:p w14:paraId="2A370E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 xml:space="preserve">curl -X </w:t>
      </w:r>
      <w:r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val="en-US" w:eastAsia="zh-CN"/>
        </w:rPr>
        <w:t>POST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 xml:space="preserve"> 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fldChar w:fldCharType="begin"/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instrText xml:space="preserve"> HYPERLINK "http://ai.zhuque.me/api/v1/seedance/get_result" \t "_blank" </w:instrTex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fldChar w:fldCharType="separate"/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http://</w:t>
      </w:r>
      <w:r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eastAsia="zh-CN"/>
        </w:rPr>
        <w:t>118.196.64.1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/api/v1/</w:t>
      </w:r>
      <w:r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doubao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/get_result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fldChar w:fldCharType="end"/>
      </w:r>
    </w:p>
    <w:p w14:paraId="0A430E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</w:pP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-H "Content-Type: application/json" \</w:t>
      </w:r>
    </w:p>
    <w:p w14:paraId="0D1963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val="en-US" w:eastAsia="zh-CN"/>
        </w:rPr>
      </w:pP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-H "Authorization: Bearer $ARK_API_KEY"</w:t>
      </w:r>
      <w:r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val="en-US" w:eastAsia="zh-CN"/>
        </w:rPr>
        <w:t>\</w:t>
      </w:r>
    </w:p>
    <w:p w14:paraId="3FE1EF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spacing w:line="21" w:lineRule="atLeast"/>
        <w:ind w:left="0" w:firstLine="0"/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val="en-US" w:eastAsia="zh-CN"/>
        </w:rPr>
      </w:pPr>
      <w:r>
        <w:rPr>
          <w:rFonts w:hint="eastAsia"/>
          <w:i w:val="0"/>
          <w:iCs w:val="0"/>
          <w:caps w:val="0"/>
          <w:color w:val="F8F8F2"/>
          <w:spacing w:val="0"/>
          <w:sz w:val="21"/>
          <w:szCs w:val="21"/>
          <w:shd w:val="clear" w:fill="2D2D2D"/>
          <w:lang w:val="en-US" w:eastAsia="zh-CN"/>
        </w:rPr>
        <w:t xml:space="preserve">-d 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"</w:t>
      </w:r>
      <w:r>
        <w:rPr>
          <w:rFonts w:ascii="宋体" w:hAnsi="宋体" w:eastAsia="宋体" w:cs="宋体"/>
          <w:sz w:val="21"/>
          <w:szCs w:val="21"/>
        </w:rPr>
        <w:t>{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"</w:t>
      </w:r>
      <w:r>
        <w:rPr>
          <w:rFonts w:ascii="宋体" w:hAnsi="宋体" w:eastAsia="宋体" w:cs="宋体"/>
          <w:sz w:val="21"/>
          <w:szCs w:val="21"/>
        </w:rPr>
        <w:t>id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"</w:t>
      </w:r>
      <w:r>
        <w:rPr>
          <w:rFonts w:ascii="宋体" w:hAnsi="宋体" w:eastAsia="宋体" w:cs="宋体"/>
          <w:sz w:val="21"/>
          <w:szCs w:val="21"/>
        </w:rPr>
        <w:t>: $id}</w:t>
      </w:r>
      <w:r>
        <w:rPr>
          <w:i w:val="0"/>
          <w:iCs w:val="0"/>
          <w:caps w:val="0"/>
          <w:color w:val="F8F8F2"/>
          <w:spacing w:val="0"/>
          <w:sz w:val="21"/>
          <w:szCs w:val="21"/>
          <w:shd w:val="clear" w:fill="2D2D2D"/>
        </w:rPr>
        <w:t>"</w:t>
      </w:r>
    </w:p>
    <w:p w14:paraId="18375370">
      <w:pPr>
        <w:keepNext w:val="0"/>
        <w:keepLines w:val="0"/>
        <w:widowControl/>
        <w:suppressLineNumbers w:val="0"/>
        <w:pBdr>
          <w:top w:val="single" w:color="EEEEE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45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i w:val="0"/>
          <w:iCs w:val="0"/>
          <w:caps w:val="0"/>
          <w:color w:val="F8F8F2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F85D2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>最佳实践 - 使用虚拟人像生成视频</w:t>
      </w:r>
    </w:p>
    <w:p w14:paraId="4C9673D3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平台提供虚拟人像素材库，目前您可以使用其中的图像素材来创建一个统一、完备的视频主角。帮助您更好地控制主角，并确保其形象在多段视频中保持一致，避免因为真人人脸限制导致角色无法统一的问题。</w:t>
      </w:r>
    </w:p>
    <w:p w14:paraId="32A4A0B9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素材模态目前包含图片，并提供人物背景描述。每个素材对应一个独立素材 ID (asset ID)，在体验中心的视频生成任务中，指定角色人脸生成视频。</w:t>
      </w:r>
    </w:p>
    <w:p w14:paraId="26DFA9A4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使用步骤</w:t>
      </w:r>
    </w:p>
    <w:p w14:paraId="1F0BBC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在浏览器中打开体验中心，点击输入框下方的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虚拟人像库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 页签。</w:t>
      </w:r>
    </w:p>
    <w:p w14:paraId="040AA9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  <w:t>检索需要使用的人像，支持使用自然语言检索及筛选框组合筛选。</w:t>
      </w:r>
    </w:p>
    <w:p w14:paraId="7DB3B318">
      <w:pPr>
        <w:pStyle w:val="5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</w:rPr>
        <w:t>示例输入</w:t>
      </w:r>
    </w:p>
    <w:p w14:paraId="0E0B491A">
      <w:pPr>
        <w:keepNext w:val="0"/>
        <w:keepLines w:val="0"/>
        <w:widowControl/>
        <w:suppressLineNumbers w:val="0"/>
        <w:pBdr>
          <w:top w:val="single" w:color="DEE2E6" w:sz="6" w:space="11"/>
          <w:left w:val="single" w:color="DEE2E6" w:sz="6" w:space="11"/>
          <w:bottom w:val="single" w:color="DEE2E6" w:sz="6" w:space="11"/>
          <w:right w:val="single" w:color="DEE2E6" w:sz="6" w:space="11"/>
        </w:pBdr>
        <w:shd w:val="clear" w:fill="F8F9FA"/>
        <w:spacing w:before="300" w:beforeAutospacing="0" w:after="300" w:afterAutospacing="0"/>
        <w:ind w:left="0" w:right="0" w:firstLine="0"/>
        <w:jc w:val="left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文本输入：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DEE2E6" w:sz="6" w:space="0"/>
          <w:shd w:val="clear" w:fill="F8F9FA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图片1中美妆博主用中文进行介绍，妆容改为明艳大气，去掉脸部反光，笑容甜美，近景镜头，手持图片2的面霜面向镜头展示，清新简约背景，元气甜美风格。博主台词：挖到本命面霜了！质地像云朵一样软糯，一抹就吸收，熬夜急救、补水保湿全搞定，素颜都自带柔光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DEE2E6" w:sz="6" w:space="0"/>
          <w:shd w:val="clear" w:fill="F8F9FA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DEE2E6" w:sz="6" w:space="0"/>
          <w:shd w:val="clear" w:fill="F8F9FA"/>
          <w:lang w:val="en-US" w:eastAsia="zh-CN" w:bidi="ar"/>
        </w:rPr>
        <w:br w:type="textWrapping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虚拟人像：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[图片]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DEE2E6" w:sz="6" w:space="0"/>
          <w:shd w:val="clear" w:fill="F8F9FA"/>
          <w:lang w:val="en-US" w:eastAsia="zh-CN" w:bidi="ar"/>
        </w:rPr>
        <w:br w:type="textWrapping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产品图像：[图片]</w:t>
      </w:r>
    </w:p>
    <w:p w14:paraId="3B2CD253">
      <w:pPr>
        <w:keepNext w:val="0"/>
        <w:keepLines w:val="0"/>
        <w:widowControl/>
        <w:suppressLineNumbers w:val="0"/>
        <w:pBdr>
          <w:top w:val="single" w:color="DEE2E6" w:sz="6" w:space="11"/>
          <w:left w:val="single" w:color="DEE2E6" w:sz="6" w:space="11"/>
          <w:bottom w:val="single" w:color="DEE2E6" w:sz="6" w:space="11"/>
          <w:right w:val="single" w:color="DEE2E6" w:sz="6" w:space="11"/>
        </w:pBdr>
        <w:shd w:val="clear" w:fill="F8F9FA"/>
        <w:spacing w:before="300" w:beforeAutospacing="0" w:after="300" w:afterAutospacing="0"/>
        <w:ind w:left="0" w:right="0" w:firstLine="0"/>
        <w:jc w:val="left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输出：[视频]</w:t>
      </w:r>
    </w:p>
    <w:p w14:paraId="6F1896CC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>Create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Asset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 xml:space="preserve"> - 创建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真人素材</w:t>
      </w:r>
    </w:p>
    <w:p w14:paraId="1AC45C36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 xml:space="preserve">POST </w: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fldChar w:fldCharType="begin"/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instrText xml:space="preserve"> HYPERLINK "http://118.196.64.1/api/v1/open/CreateAsset" </w:instrTex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fldChar w:fldCharType="separate"/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eastAsia="zh-CN"/>
        </w:rPr>
        <w:t>http://118.196.64.1/api/v1/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  <w:t>open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eastAsia="zh-CN"/>
        </w:rPr>
        <w:t>/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  <w:t>C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eastAsia="zh-CN"/>
        </w:rPr>
        <w:t>reate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  <w:t>Asset</w: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fldChar w:fldCharType="end"/>
      </w:r>
    </w:p>
    <w:p w14:paraId="42682952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请求方式 POST</w:t>
      </w:r>
    </w:p>
    <w:p w14:paraId="74EFA230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Content-Type application/json</w:t>
      </w:r>
    </w:p>
    <w:p w14:paraId="00862B7F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请求参数</w:t>
      </w:r>
    </w:p>
    <w:p w14:paraId="1A61C3E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URL string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必填​传入的Asset（素材资产）的公共可访问地址。​        </w:t>
      </w:r>
    </w:p>
    <w:p w14:paraId="410CD6C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Name string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​Asset（素材资产）的名称，上限为64个字符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该字段仅用于使用 ListAssets 接口时模糊搜索素材。​</w:t>
      </w:r>
    </w:p>
    <w:p w14:paraId="172176F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AssetType string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必填​Asset（素材资产）的类型，支持传入图像、音频、视频。</w:t>
      </w:r>
    </w:p>
    <w:p w14:paraId="76FA70B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可选值：​    </w:t>
      </w:r>
    </w:p>
    <w:p w14:paraId="67142BA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Image：Asset（素材资产）的类型为图像。​    </w:t>
      </w:r>
    </w:p>
    <w:p w14:paraId="69852B9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Video：Asset（素材资产）的类型为视频。​    </w:t>
      </w:r>
    </w:p>
    <w:p w14:paraId="59A3984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Audio：Asset（素材资产）的类型为音频。​    ​ </w:t>
      </w:r>
    </w:p>
    <w:p w14:paraId="140F75D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传入图像、音频、视频素材时，仅支持上传 URL ，不支持 base64。​    </w:t>
      </w:r>
    </w:p>
    <w:p w14:paraId="7AAB678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传入单个图像要求​    </w:t>
      </w:r>
    </w:p>
    <w:p w14:paraId="36DC398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格式：jpeg、png、webp、bmp、tiff、gif、heic/heif​    </w:t>
      </w:r>
    </w:p>
    <w:p w14:paraId="40D0190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宽高比（宽/高）： (0.4, 2.5) ​   </w:t>
      </w:r>
    </w:p>
    <w:p w14:paraId="31B4E8C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宽高长度（px）：(300, 6000)​    </w:t>
      </w:r>
    </w:p>
    <w:p w14:paraId="391E008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大小：单张图片小于 30 MB​    </w:t>
      </w:r>
    </w:p>
    <w:p w14:paraId="6EAF925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传入单个视频要求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   </w:t>
      </w:r>
    </w:p>
    <w:p w14:paraId="19882B8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格式：mp4、mov​    </w:t>
      </w:r>
    </w:p>
    <w:p w14:paraId="387434E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分辨率：480p、720p​   </w:t>
      </w:r>
    </w:p>
    <w:p w14:paraId="76B99FE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时长：单个视频时长 [2, 15] s​    </w:t>
      </w:r>
    </w:p>
    <w:p w14:paraId="64BBE2C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尺寸：​   </w:t>
      </w:r>
    </w:p>
    <w:p w14:paraId="0B21DA7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宽高比（宽/高）：[0.4, 2.5]​    </w:t>
      </w:r>
    </w:p>
    <w:p w14:paraId="020EE37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宽高长度（px）：[300, 6000]​    </w:t>
      </w:r>
    </w:p>
    <w:p w14:paraId="63AB1ED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总像素数：[640×640=409600, 834×1112=927408]，即宽和高的乘积符合 [409600, 927408] 的区间要求。​     </w:t>
      </w:r>
    </w:p>
    <w:p w14:paraId="1393230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大小：单个视频不超过 50 MB​    </w:t>
      </w:r>
    </w:p>
    <w:p w14:paraId="0B8BB29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帧率 (FPS)：[24, 60] ​    </w:t>
      </w:r>
    </w:p>
    <w:p w14:paraId="6033AA4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传入单个音频要求​    </w:t>
      </w:r>
    </w:p>
    <w:p w14:paraId="07FCC6E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格式：wav、mp3​    </w:t>
      </w:r>
    </w:p>
    <w:p w14:paraId="2920A80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时长：单个音频时长 [2, 15] s​    </w:t>
      </w:r>
    </w:p>
    <w:p w14:paraId="6DA7BA6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•  大小：单个音频不超过 15 MB​      ​       </w:t>
      </w:r>
    </w:p>
    <w:p w14:paraId="5D0CB44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  </w:t>
      </w:r>
    </w:p>
    <w:p w14:paraId="74A40185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  <w:lang w:val="en-US" w:eastAsia="zh-CN"/>
        </w:rPr>
        <w:t>返回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参数</w:t>
      </w:r>
    </w:p>
    <w:p w14:paraId="0A105910">
      <w:pPr>
        <w:bidi w:val="0"/>
        <w:ind w:firstLine="420" w:firstLineChars="0"/>
        <w:rPr>
          <w:rFonts w:hint="eastAsia"/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Id string</w:t>
      </w:r>
      <w:r>
        <w:rPr>
          <w:rFonts w:hint="eastAsia"/>
        </w:rPr>
        <w:t xml:space="preserve"> ​      Asset（素材资产）的 Id。</w:t>
      </w:r>
    </w:p>
    <w:p w14:paraId="31AE22DC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GetAsset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 xml:space="preserve">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查询真人素材</w:t>
      </w:r>
    </w:p>
    <w:p w14:paraId="74B92278">
      <w:pPr>
        <w:pStyle w:val="7"/>
        <w:keepNext w:val="0"/>
        <w:keepLines w:val="0"/>
        <w:widowControl/>
        <w:suppressLineNumbers w:val="0"/>
        <w:ind w:left="0" w:firstLine="0"/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 xml:space="preserve">POST </w: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fldChar w:fldCharType="begin"/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instrText xml:space="preserve"> HYPERLINK "http://118.196.64.1/api/v1/open/GetAsset" </w:instrTex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fldChar w:fldCharType="separate"/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eastAsia="zh-CN"/>
        </w:rPr>
        <w:t>http://118.196.64.1/api/v1/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  <w:t>open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eastAsia="zh-CN"/>
        </w:rPr>
        <w:t>/</w:t>
      </w:r>
      <w:r>
        <w:rPr>
          <w:rStyle w:val="13"/>
          <w:rFonts w:hint="eastAsia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  <w:t>GetAsset</w:t>
      </w:r>
    </w:p>
    <w:p w14:paraId="2368ADAF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请求方式 POST</w:t>
      </w:r>
    </w:p>
    <w:p w14:paraId="0730A0FD">
      <w:pPr>
        <w:pStyle w:val="7"/>
        <w:keepNext w:val="0"/>
        <w:keepLines w:val="0"/>
        <w:widowControl/>
        <w:suppressLineNumbers w:val="0"/>
        <w:ind w:left="0" w:firstLine="0"/>
        <w:rPr>
          <w:rStyle w:val="13"/>
          <w:rFonts w:hint="default" w:ascii="Consolas" w:hAnsi="Consolas" w:eastAsia="宋体" w:cs="Consolas"/>
          <w:i w:val="0"/>
          <w:iCs w:val="0"/>
          <w:caps w:val="0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Content-Type application/json</w:t>
      </w:r>
    </w:p>
    <w:p w14:paraId="310B9C28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</w:pP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u w:val="none"/>
          <w:shd w:val="clear" w:fill="F4F4F4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请求参数</w:t>
      </w:r>
    </w:p>
    <w:p w14:paraId="30089440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Id string</w:t>
      </w:r>
      <w:r>
        <w:t xml:space="preserve"> 必填 </w:t>
      </w:r>
      <w:r>
        <w:rPr>
          <w:lang w:val="en-US" w:eastAsia="zh-CN"/>
        </w:rPr>
        <w:t>Asset（素材资产）的 Id。</w:t>
      </w:r>
    </w:p>
    <w:p w14:paraId="1760FB48">
      <w:pPr>
        <w:bidi w:val="0"/>
      </w:pPr>
    </w:p>
    <w:p w14:paraId="6D1063FC">
      <w:pPr>
        <w:bidi w:val="0"/>
      </w:pPr>
      <w:r>
        <w:t>返回参数</w:t>
      </w:r>
    </w:p>
    <w:p w14:paraId="416EFE57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Id string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lang w:val="en-US" w:eastAsia="zh-CN"/>
        </w:rPr>
        <w:t>Asset（素材资产）的 Id。</w:t>
      </w:r>
    </w:p>
    <w:p w14:paraId="3631FABA">
      <w:pPr>
        <w:bidi w:val="0"/>
      </w:pPr>
    </w:p>
    <w:p w14:paraId="4E7F30EE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Name string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lang w:val="en-US" w:eastAsia="zh-CN"/>
        </w:rPr>
        <w:t>Asset（素材资产）的名称，上限为64个字符。</w:t>
      </w:r>
    </w:p>
    <w:p w14:paraId="4722D153">
      <w:pPr>
        <w:bidi w:val="0"/>
      </w:pPr>
    </w:p>
    <w:p w14:paraId="59B6BE75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URL string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lang w:val="en-US" w:eastAsia="zh-CN"/>
        </w:rPr>
        <w:t>Asset（素材资产）的访问地址。有效期为12小时，请及时保存。</w:t>
      </w:r>
    </w:p>
    <w:p w14:paraId="009E2BBC">
      <w:pPr>
        <w:bidi w:val="0"/>
      </w:pPr>
    </w:p>
    <w:p w14:paraId="15DAB793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AssetType string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lang w:val="en-US" w:eastAsia="zh-CN"/>
        </w:rPr>
        <w:t>Asset（素材资产）的类型，支持传入图像、音频、视频。支持类型：</w:t>
      </w:r>
    </w:p>
    <w:p w14:paraId="0247704E">
      <w:pPr>
        <w:bidi w:val="0"/>
      </w:pPr>
    </w:p>
    <w:p w14:paraId="06BCCDF1">
      <w:pPr>
        <w:bidi w:val="0"/>
      </w:pPr>
      <w:r>
        <w:rPr>
          <w:lang w:val="en-US" w:eastAsia="zh-CN"/>
        </w:rPr>
        <w:t>Image：Asset（素材资产）的类型为图像。</w:t>
      </w:r>
    </w:p>
    <w:p w14:paraId="24EFB493">
      <w:pPr>
        <w:bidi w:val="0"/>
      </w:pPr>
      <w:r>
        <w:rPr>
          <w:lang w:val="en-US" w:eastAsia="zh-CN"/>
        </w:rPr>
        <w:t>Video：Asset（素材资产）的类型为视频。</w:t>
      </w:r>
    </w:p>
    <w:p w14:paraId="32031197">
      <w:pPr>
        <w:bidi w:val="0"/>
      </w:pPr>
      <w:r>
        <w:rPr>
          <w:lang w:val="en-US" w:eastAsia="zh-CN"/>
        </w:rPr>
        <w:t>Audio：Asset（素材资产）的类型为音频。</w:t>
      </w:r>
    </w:p>
    <w:p w14:paraId="0B83ABDF">
      <w:pPr>
        <w:bidi w:val="0"/>
      </w:pPr>
    </w:p>
    <w:p w14:paraId="1E7A12DA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GroupId string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lang w:val="en-US" w:eastAsia="zh-CN"/>
        </w:rPr>
        <w:t>Asset（素材资产）所属的 Asset Group（素材资产组合）的 Id。</w:t>
      </w:r>
    </w:p>
    <w:p w14:paraId="4455D082">
      <w:pPr>
        <w:bidi w:val="0"/>
      </w:pPr>
    </w:p>
    <w:p w14:paraId="16CC032F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Status string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lang w:val="en-US" w:eastAsia="zh-CN"/>
        </w:rPr>
        <w:t>任务状态。</w:t>
      </w:r>
    </w:p>
    <w:p w14:paraId="625F2573">
      <w:pPr>
        <w:bidi w:val="0"/>
        <w:ind w:firstLine="420" w:firstLineChars="0"/>
      </w:pPr>
      <w:r>
        <w:rPr>
          <w:lang w:val="en-US" w:eastAsia="zh-CN"/>
        </w:rPr>
        <w:t>Active：素材资产（Asset）已处理完毕，可以使用。</w:t>
      </w:r>
    </w:p>
    <w:p w14:paraId="24690DE8">
      <w:pPr>
        <w:bidi w:val="0"/>
        <w:ind w:firstLine="420" w:firstLineChars="0"/>
      </w:pPr>
      <w:r>
        <w:rPr>
          <w:lang w:val="en-US" w:eastAsia="zh-CN"/>
        </w:rPr>
        <w:t>Processing：素材资产（Asset）正在预处理，无法使用。</w:t>
      </w:r>
    </w:p>
    <w:p w14:paraId="1B753141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Failed：素材资产（Asset）处理失败。</w:t>
      </w:r>
    </w:p>
    <w:p w14:paraId="14ACEE4E">
      <w:pPr>
        <w:bidi w:val="0"/>
        <w:rPr>
          <w:lang w:val="en-US" w:eastAsia="zh-CN"/>
        </w:rPr>
      </w:pPr>
    </w:p>
    <w:p w14:paraId="48900CE0">
      <w:pPr>
        <w:bidi w:val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Error object</w:t>
      </w:r>
      <w:r>
        <w:rPr>
          <w:lang w:val="en-US" w:eastAsia="zh-CN"/>
        </w:rPr>
        <w:t>错误信息。</w:t>
      </w:r>
    </w:p>
    <w:p w14:paraId="6B3E3391">
      <w:pPr>
        <w:bidi w:val="0"/>
        <w:ind w:firstLine="420" w:firstLineChars="0"/>
      </w:pPr>
      <w:r>
        <w:rPr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Error.Code string</w:t>
      </w:r>
      <w:r>
        <w:rPr>
          <w:lang w:val="en-US" w:eastAsia="zh-CN"/>
        </w:rPr>
        <w:t>错误码。</w:t>
      </w:r>
    </w:p>
    <w:p w14:paraId="6E19047D">
      <w:pPr>
        <w:bidi w:val="0"/>
        <w:ind w:firstLine="420" w:firstLineChars="0"/>
      </w:pPr>
      <w:r>
        <w:rPr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Error.Message string</w:t>
      </w:r>
      <w:r>
        <w:rPr>
          <w:lang w:val="en-US" w:eastAsia="zh-CN"/>
        </w:rPr>
        <w:t>错误信息。</w:t>
      </w:r>
    </w:p>
    <w:p w14:paraId="70EDA6DF">
      <w:pPr>
        <w:bidi w:val="0"/>
        <w:ind w:firstLine="420" w:firstLineChars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CreateTime string</w:t>
      </w:r>
      <w:r>
        <w:rPr>
          <w:lang w:val="en-US" w:eastAsia="zh-CN"/>
        </w:rPr>
        <w:t>创建时间。</w:t>
      </w:r>
    </w:p>
    <w:p w14:paraId="6FDA8866">
      <w:pPr>
        <w:bidi w:val="0"/>
        <w:ind w:firstLine="420" w:firstLineChars="0"/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UpdateTime string</w:t>
      </w:r>
      <w:r>
        <w:rPr>
          <w:lang w:val="en-US" w:eastAsia="zh-CN"/>
        </w:rPr>
        <w:t>更新时间。</w:t>
      </w:r>
    </w:p>
    <w:p w14:paraId="786CBBDE">
      <w:pPr>
        <w:bidi w:val="0"/>
        <w:ind w:firstLine="420" w:firstLineChars="0"/>
        <w:rPr>
          <w:lang w:val="en-US" w:eastAsia="zh-CN"/>
        </w:rPr>
      </w:pPr>
      <w:r>
        <w:rPr>
          <w:color w:val="E54C5E" w:themeColor="accent6"/>
          <w14:textFill>
            <w14:solidFill>
              <w14:schemeClr w14:val="accent6"/>
            </w14:solidFill>
          </w14:textFill>
        </w:rPr>
        <w:t>ProjectName string</w:t>
      </w:r>
      <w:r>
        <w:t xml:space="preserve"> </w:t>
      </w:r>
      <w:r>
        <w:rPr>
          <w:lang w:val="en-US" w:eastAsia="zh-CN"/>
        </w:rPr>
        <w:t>资源所属的项目名称。</w:t>
      </w:r>
    </w:p>
    <w:p w14:paraId="45C4765C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ListAssets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 xml:space="preserve">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查询已上传的素材</w:t>
      </w:r>
    </w:p>
    <w:p w14:paraId="7F369448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 xml:space="preserve">POST 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begin"/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instrText xml:space="preserve"> HYPERLINK "http://118.196.64.1/api/v1/open/ListAssets" </w:instrTex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separate"/>
      </w:r>
      <w:r>
        <w:rPr>
          <w:rStyle w:val="13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4F4F4"/>
        </w:rPr>
        <w:t>http://118.196.64.1/api/v1/open/ListAssets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end"/>
      </w:r>
    </w:p>
    <w:p w14:paraId="752E65FD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请求方式 POST</w:t>
      </w:r>
    </w:p>
    <w:p w14:paraId="181993FD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>Content-Type application/json</w:t>
      </w:r>
    </w:p>
    <w:p w14:paraId="1A5EDDDF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请求参数</w:t>
      </w:r>
    </w:p>
    <w:p w14:paraId="7FA2C2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 object</w:t>
      </w:r>
      <w:r>
        <w:rPr>
          <w:rFonts w:hint="eastAsia" w:ascii="微软雅黑" w:hAnsi="微软雅黑" w:eastAsia="微软雅黑" w:cs="微软雅黑"/>
        </w:rPr>
        <w:t xml:space="preserve"> 必填​      搜索的过滤条件。​        </w:t>
      </w:r>
    </w:p>
    <w:p w14:paraId="73DDF1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Filter.GroupType string</w:t>
      </w:r>
      <w:r>
        <w:rPr>
          <w:rFonts w:hint="eastAsia" w:ascii="微软雅黑" w:hAnsi="微软雅黑" w:eastAsia="微软雅黑" w:cs="微软雅黑"/>
        </w:rPr>
        <w:t xml:space="preserve"> 必填​    Asset Group（素材资产组合）的类型。</w:t>
      </w:r>
    </w:p>
    <w:p w14:paraId="7462420C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可选值：​   ◦  AIGC：虚拟人像。​           </w:t>
      </w:r>
    </w:p>
    <w:p w14:paraId="4BEC56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Filter.Statuses</w:t>
      </w:r>
      <w:r>
        <w:rPr>
          <w:rFonts w:hint="eastAsia" w:ascii="微软雅黑" w:hAnsi="微软雅黑" w:eastAsia="微软雅黑" w:cs="微软雅黑"/>
        </w:rPr>
        <w:t xml:space="preserve"> array ​    任务状态。​   </w:t>
      </w:r>
    </w:p>
    <w:p w14:paraId="31857F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Active：素材资产（Asset）已处理完毕，可以使用。​    </w:t>
      </w:r>
    </w:p>
    <w:p w14:paraId="6176E9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Processing：素材资产（Asset）正在预处理，无法使用。​    </w:t>
      </w:r>
    </w:p>
    <w:p w14:paraId="6FA5A0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Failed：素材资产（Asset）处理失败。​           </w:t>
      </w:r>
    </w:p>
    <w:p w14:paraId="4ED062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Filter.Name</w:t>
      </w:r>
      <w:r>
        <w:rPr>
          <w:rFonts w:hint="eastAsia" w:ascii="微软雅黑" w:hAnsi="微软雅黑" w:eastAsia="微软雅黑" w:cs="微软雅黑"/>
        </w:rPr>
        <w:t xml:space="preserve"> string ​  Asset（素材资产）的名称，上限为64个字符。​        </w:t>
      </w:r>
    </w:p>
    <w:p w14:paraId="378E44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 xml:space="preserve">PageNumber </w:t>
      </w:r>
      <w:r>
        <w:rPr>
          <w:rFonts w:hint="eastAsia" w:ascii="微软雅黑" w:hAnsi="微软雅黑" w:eastAsia="微软雅黑" w:cs="微软雅黑"/>
          <w:color w:val="auto"/>
          <w:shd w:val="clear" w:color="FFFFFF" w:fill="D9D9D9"/>
        </w:rPr>
        <w:t>int (i64)</w:t>
      </w:r>
      <w:r>
        <w:rPr>
          <w:rFonts w:hint="eastAsia" w:ascii="微软雅黑" w:hAnsi="微软雅黑" w:eastAsia="微软雅黑" w:cs="微软雅黑"/>
        </w:rPr>
        <w:t xml:space="preserve"> 必填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 xml:space="preserve">搜索页码，可用于列表分页功能，从 1 开始。例如："page_number": 1，即返回第一页的搜索结果。​        </w:t>
      </w:r>
    </w:p>
    <w:p w14:paraId="442416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 xml:space="preserve">PageSize </w:t>
      </w:r>
      <w:r>
        <w:rPr>
          <w:rFonts w:hint="eastAsia" w:ascii="微软雅黑" w:hAnsi="微软雅黑" w:eastAsia="微软雅黑" w:cs="微软雅黑"/>
          <w:color w:val="auto"/>
        </w:rPr>
        <w:t>int (i64)</w:t>
      </w:r>
      <w:r>
        <w:rPr>
          <w:rFonts w:hint="eastAsia" w:ascii="微软雅黑" w:hAnsi="微软雅黑" w:eastAsia="微软雅黑" w:cs="微软雅黑"/>
        </w:rPr>
        <w:t xml:space="preserve"> 必填​每页搜索结果的数量，上限为100。​        </w:t>
      </w:r>
    </w:p>
    <w:p w14:paraId="3CF491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SortBy</w:t>
      </w:r>
      <w:r>
        <w:rPr>
          <w:rFonts w:hint="eastAsia" w:ascii="微软雅黑" w:hAnsi="微软雅黑" w:eastAsia="微软雅黑" w:cs="微软雅黑"/>
        </w:rPr>
        <w:t xml:space="preserve"> string​  用于排序的字段名称，默认值 createTime。</w:t>
      </w:r>
    </w:p>
    <w:p w14:paraId="2FFF36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支持以下类型：​    </w:t>
      </w:r>
    </w:p>
    <w:p w14:paraId="62A3E3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•  CreateTime：根据创建时间排序。​    </w:t>
      </w:r>
    </w:p>
    <w:p w14:paraId="52E194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•  UpdateTime：根据更新时间排序。​    </w:t>
      </w:r>
    </w:p>
    <w:p w14:paraId="206B16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•  GroupId：根据资产素材组的 Id 排序。​       </w:t>
      </w:r>
    </w:p>
    <w:p w14:paraId="4B8D59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SortOrder</w:t>
      </w:r>
      <w:r>
        <w:rPr>
          <w:rFonts w:hint="eastAsia" w:ascii="微软雅黑" w:hAnsi="微软雅黑" w:eastAsia="微软雅黑" w:cs="微软雅黑"/>
        </w:rPr>
        <w:t xml:space="preserve"> string​   排序顺序，默认值 Desc。可选值：​    </w:t>
      </w:r>
    </w:p>
    <w:p w14:paraId="20FB9E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•  Desc：降序​    </w:t>
      </w:r>
    </w:p>
    <w:p w14:paraId="096AE9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•  Asc：升序​     </w:t>
      </w:r>
    </w:p>
    <w:p w14:paraId="0DDC25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  <w:lang w:val="en-US" w:eastAsia="zh-CN"/>
        </w:rPr>
        <w:t>返回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参数</w:t>
      </w:r>
      <w:r>
        <w:rPr>
          <w:rFonts w:hint="eastAsia" w:ascii="微软雅黑" w:hAnsi="微软雅黑" w:eastAsia="微软雅黑" w:cs="微软雅黑"/>
        </w:rPr>
        <w:t xml:space="preserve">​     </w:t>
      </w:r>
    </w:p>
    <w:p w14:paraId="455ACC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</w:t>
      </w:r>
      <w:r>
        <w:rPr>
          <w:rFonts w:hint="eastAsia" w:ascii="微软雅黑" w:hAnsi="微软雅黑" w:eastAsia="微软雅黑" w:cs="微软雅黑"/>
        </w:rPr>
        <w:t xml:space="preserve"> array[] ​   符合筛选条件的Asset（素材资产）数组。​        </w:t>
      </w:r>
    </w:p>
    <w:p w14:paraId="3E19E2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Items.Id</w:t>
      </w:r>
      <w:r>
        <w:rPr>
          <w:rFonts w:hint="eastAsia" w:ascii="微软雅黑" w:hAnsi="微软雅黑" w:eastAsia="微软雅黑" w:cs="微软雅黑"/>
        </w:rPr>
        <w:t xml:space="preserve"> string​   Asset（素材资产）的 Id。​        </w:t>
      </w:r>
    </w:p>
    <w:p w14:paraId="5C29CB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Items.name</w:t>
      </w:r>
      <w:r>
        <w:rPr>
          <w:rFonts w:hint="eastAsia" w:ascii="微软雅黑" w:hAnsi="微软雅黑" w:eastAsia="微软雅黑" w:cs="微软雅黑"/>
        </w:rPr>
        <w:t xml:space="preserve"> string​Asset（素材资产）的名称，上限为64个字符。​        </w:t>
      </w:r>
    </w:p>
    <w:p w14:paraId="7DE8B2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Items.URL</w:t>
      </w:r>
      <w:r>
        <w:rPr>
          <w:rFonts w:hint="eastAsia" w:ascii="微软雅黑" w:hAnsi="微软雅黑" w:eastAsia="微软雅黑" w:cs="微软雅黑"/>
        </w:rPr>
        <w:t xml:space="preserve"> string​ Asset（素材资产）的公共可访问地址。有效期为12小时，请及时保存。</w:t>
      </w:r>
    </w:p>
    <w:p w14:paraId="4C2CEC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Items.GroupId</w:t>
      </w:r>
      <w:r>
        <w:rPr>
          <w:rFonts w:hint="eastAsia" w:ascii="微软雅黑" w:hAnsi="微软雅黑" w:eastAsia="微软雅黑" w:cs="微软雅黑"/>
        </w:rPr>
        <w:t xml:space="preserve"> string Asset（素材资产）所属的 Asset Group（素材资产组合）的 Id。</w:t>
      </w: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Items.AssetType</w:t>
      </w:r>
      <w:r>
        <w:rPr>
          <w:rFonts w:hint="eastAsia" w:ascii="微软雅黑" w:hAnsi="微软雅黑" w:eastAsia="微软雅黑" w:cs="微软雅黑"/>
        </w:rPr>
        <w:t xml:space="preserve"> string​Asset（素材资产）的类型，支持传入图像、音频、视频。</w:t>
      </w:r>
    </w:p>
    <w:p w14:paraId="14BB7F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支持类型：​   </w:t>
      </w:r>
    </w:p>
    <w:p w14:paraId="63771C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Image：Asset（素材资产）的类型为图像。​    </w:t>
      </w:r>
    </w:p>
    <w:p w14:paraId="5E83DD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Video：Asset（素材资产）的类型为视频。​    </w:t>
      </w:r>
    </w:p>
    <w:p w14:paraId="3651F0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Audio：Asset（素材资产）的类型为音频。​           </w:t>
      </w:r>
    </w:p>
    <w:p w14:paraId="5DAD54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 xml:space="preserve">Items.Status </w:t>
      </w:r>
      <w:r>
        <w:rPr>
          <w:rFonts w:hint="eastAsia" w:ascii="微软雅黑" w:hAnsi="微软雅黑" w:eastAsia="微软雅黑" w:cs="微软雅黑"/>
        </w:rPr>
        <w:t xml:space="preserve">string​    任务状态。​   </w:t>
      </w:r>
    </w:p>
    <w:p w14:paraId="2E405F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Active：素材资产（Asset）已处理完毕，可以使用。​    </w:t>
      </w:r>
    </w:p>
    <w:p w14:paraId="01A9CA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Processing：素材资产（Asset）正在预处理，无法使用。​    </w:t>
      </w:r>
    </w:p>
    <w:p w14:paraId="35A862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◦  Failed：素材资产（Asset）处理失败。​           </w:t>
      </w:r>
    </w:p>
    <w:p w14:paraId="70649D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Items.Error</w:t>
      </w:r>
      <w:r>
        <w:rPr>
          <w:rFonts w:hint="eastAsia" w:ascii="微软雅黑" w:hAnsi="微软雅黑" w:eastAsia="微软雅黑" w:cs="微软雅黑"/>
        </w:rPr>
        <w:t xml:space="preserve"> object​    错误信息。​       </w:t>
      </w:r>
    </w:p>
    <w:p w14:paraId="3E6E3A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Items.Error.Code</w:t>
      </w:r>
      <w:r>
        <w:rPr>
          <w:rFonts w:hint="eastAsia" w:ascii="微软雅黑" w:hAnsi="微软雅黑" w:eastAsia="微软雅黑" w:cs="微软雅黑"/>
        </w:rPr>
        <w:t xml:space="preserve"> string​错误码。​        </w:t>
      </w:r>
    </w:p>
    <w:p w14:paraId="584990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tems.Error.Message</w:t>
      </w:r>
      <w:r>
        <w:rPr>
          <w:rFonts w:hint="eastAsia" w:ascii="微软雅黑" w:hAnsi="微软雅黑" w:eastAsia="微软雅黑" w:cs="微软雅黑"/>
        </w:rPr>
        <w:t xml:space="preserve"> string​ 错误信息。​           </w:t>
      </w:r>
    </w:p>
    <w:p w14:paraId="5C0437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Items.ProjectName</w:t>
      </w:r>
      <w:r>
        <w:rPr>
          <w:rFonts w:hint="eastAsia" w:ascii="微软雅黑" w:hAnsi="微软雅黑" w:eastAsia="微软雅黑" w:cs="微软雅黑"/>
        </w:rPr>
        <w:t xml:space="preserve"> string​  资源所属的项目名称。​        </w:t>
      </w:r>
    </w:p>
    <w:p w14:paraId="2DAFC1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Items.CreateTime</w:t>
      </w:r>
      <w:r>
        <w:rPr>
          <w:rFonts w:hint="eastAsia" w:ascii="微软雅黑" w:hAnsi="微软雅黑" w:eastAsia="微软雅黑" w:cs="微软雅黑"/>
        </w:rPr>
        <w:t xml:space="preserve"> string​    创建时间。​        </w:t>
      </w:r>
    </w:p>
    <w:p w14:paraId="4393B7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Items.UpdateTime</w:t>
      </w:r>
      <w:r>
        <w:rPr>
          <w:rFonts w:hint="eastAsia" w:ascii="微软雅黑" w:hAnsi="微软雅黑" w:eastAsia="微软雅黑" w:cs="微软雅黑"/>
        </w:rPr>
        <w:t xml:space="preserve"> string​   更新时间。​        </w:t>
      </w:r>
    </w:p>
    <w:p w14:paraId="14536A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TotalCount</w:t>
      </w:r>
      <w:r>
        <w:rPr>
          <w:rFonts w:hint="eastAsia" w:ascii="微软雅黑" w:hAnsi="微软雅黑" w:eastAsia="微软雅黑" w:cs="微软雅黑"/>
        </w:rPr>
        <w:t xml:space="preserve"> int (i64)​     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</w:rPr>
        <w:t xml:space="preserve">返回总数。​        </w:t>
      </w:r>
    </w:p>
    <w:p w14:paraId="196DDE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PageNumber</w:t>
      </w:r>
      <w:r>
        <w:rPr>
          <w:rFonts w:hint="eastAsia" w:ascii="微软雅黑" w:hAnsi="微软雅黑" w:eastAsia="微软雅黑" w:cs="微软雅黑"/>
        </w:rPr>
        <w:t xml:space="preserve"> int (i64)​      返回的页数。​        </w:t>
      </w:r>
    </w:p>
    <w:p w14:paraId="45E90A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PageSize</w:t>
      </w:r>
      <w:r>
        <w:rPr>
          <w:rFonts w:hint="eastAsia" w:ascii="微软雅黑" w:hAnsi="微软雅黑" w:eastAsia="微软雅黑" w:cs="微软雅黑"/>
        </w:rPr>
        <w:t xml:space="preserve"> int (i64)​      每页搜索结果的数量，上限为100。</w:t>
      </w:r>
    </w:p>
    <w:p w14:paraId="64ECB359">
      <w:pPr>
        <w:bidi w:val="0"/>
        <w:rPr>
          <w:lang w:val="en-US" w:eastAsia="zh-CN"/>
        </w:rPr>
      </w:pPr>
    </w:p>
    <w:p w14:paraId="2CC70E33">
      <w:pPr>
        <w:pStyle w:val="3"/>
        <w:keepNext w:val="0"/>
        <w:keepLines w:val="0"/>
        <w:widowControl/>
        <w:suppressLineNumbers w:val="0"/>
        <w:pBdr>
          <w:bottom w:val="single" w:color="DDDDDD" w:sz="6" w:space="6"/>
        </w:pBdr>
        <w:spacing w:before="450" w:beforeAutospacing="0"/>
        <w:ind w:lef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ListMediaAssetGroup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</w:rPr>
        <w:t xml:space="preserve">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lang w:val="en-US" w:eastAsia="zh-CN"/>
        </w:rPr>
        <w:t>查询公共素材</w:t>
      </w:r>
    </w:p>
    <w:p w14:paraId="537D15F8">
      <w:pPr>
        <w:pStyle w:val="7"/>
        <w:keepNext w:val="0"/>
        <w:keepLines w:val="0"/>
        <w:widowControl/>
        <w:suppressLineNumbers w:val="0"/>
        <w:ind w:left="0" w:firstLine="0"/>
        <w:rPr>
          <w:rStyle w:val="14"/>
          <w:rFonts w:hint="default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  <w:lang w:val="en-US" w:eastAsia="zh-CN"/>
        </w:rPr>
      </w:pP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t xml:space="preserve">POST 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begin"/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instrText xml:space="preserve"> HYPERLINK "http://118.196.64.1/api/v1/open/ListMediaAssetGroup" </w:instrTex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separate"/>
      </w:r>
      <w:r>
        <w:rPr>
          <w:rStyle w:val="13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4F4F4"/>
        </w:rPr>
        <w:t>http://118.196.64.1/api/v1/open/ListMediaAssetGroup</w:t>
      </w:r>
      <w:r>
        <w:rPr>
          <w:rStyle w:val="14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4F4F4"/>
        </w:rPr>
        <w:fldChar w:fldCharType="end"/>
      </w:r>
    </w:p>
    <w:p w14:paraId="76D41DAC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请求参数</w:t>
      </w:r>
    </w:p>
    <w:p w14:paraId="313FD6E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</w:t>
      </w:r>
      <w:r>
        <w:rPr>
          <w:rFonts w:ascii="微软雅黑" w:hAnsi="微软雅黑" w:eastAsia="微软雅黑" w:cs="微软雅黑"/>
          <w:color w:val="000000"/>
        </w:rPr>
        <w:t> object 可选​      搜索的过滤条件     </w:t>
      </w:r>
    </w:p>
    <w:p w14:paraId="1E97EB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Filter.Field</w:t>
      </w:r>
      <w:r>
        <w:rPr>
          <w:rFonts w:hint="eastAsia" w:ascii="微软雅黑" w:hAnsi="微软雅黑" w:eastAsia="微软雅黑" w:cs="微软雅黑"/>
          <w:color w:val="000000"/>
        </w:rPr>
        <w:t> string 可选​  字段名</w:t>
      </w:r>
    </w:p>
    <w:p w14:paraId="43F0AF2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lang w:val="en-US" w:eastAsia="zh-CN"/>
        </w:rPr>
      </w:pP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Filter.Op</w:t>
      </w:r>
      <w:r>
        <w:rPr>
          <w:rFonts w:hint="eastAsia" w:ascii="微软雅黑" w:hAnsi="微软雅黑" w:eastAsia="微软雅黑" w:cs="微软雅黑"/>
          <w:color w:val="000000"/>
        </w:rPr>
        <w:t>: string，操作符，例如 "must"</w:t>
      </w:r>
      <w:r>
        <w:br w:type="textWrapping"/>
      </w: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 Conds</w:t>
      </w:r>
      <w:r>
        <w:rPr>
          <w:rFonts w:hint="eastAsia" w:ascii="微软雅黑" w:hAnsi="微软雅黑" w:eastAsia="微软雅黑" w:cs="微软雅黑"/>
          <w:color w:val="000000"/>
        </w:rPr>
        <w:t>: object，条件值</w:t>
      </w:r>
      <w:r>
        <w:br w:type="textWrapping"/>
      </w:r>
      <w:r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  <w:t>Filter. Conds.StrValues</w:t>
      </w:r>
      <w:r>
        <w:rPr>
          <w:rFonts w:hint="eastAsia" w:ascii="微软雅黑" w:hAnsi="微软雅黑" w:eastAsia="微软雅黑" w:cs="微软雅黑"/>
          <w:color w:val="000000"/>
        </w:rPr>
        <w:t>: array，字符串值数组</w:t>
      </w:r>
    </w:p>
    <w:p w14:paraId="77F43A5D">
      <w:pPr>
        <w:bidi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14:textFill>
            <w14:solidFill>
              <w14:schemeClr w14:val="accent6"/>
            </w14:solidFill>
          </w14:textFill>
        </w:rPr>
        <w:t>PageNum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: int，页码，从 1 开始（可选，默认 1）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14:textFill>
            <w14:solidFill>
              <w14:schemeClr w14:val="accent6"/>
            </w14:solidFill>
          </w14:textFill>
        </w:rPr>
        <w:t>PageSize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: int，每页数量（可选，默认 30）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14:textFill>
            <w14:solidFill>
              <w14:schemeClr w14:val="accent6"/>
            </w14:solidFill>
          </w14:textFill>
        </w:rPr>
        <w:t>SortBy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: string，排序字段，例如 "score"（可选，默认 "score"）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14:textFill>
            <w14:solidFill>
              <w14:schemeClr w14:val="accent6"/>
            </w14:solidFill>
          </w14:textFill>
        </w:rPr>
        <w:t>SortOrder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: string，排序顺序，可选值: "desc"/"asc"（可选，默认 "desc"）</w:t>
      </w:r>
    </w:p>
    <w:p w14:paraId="2B1698DF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示例如下：</w:t>
      </w:r>
    </w:p>
    <w:p w14:paraId="43811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"pageNum":1,"pageSize":24,"sortBy":"score","sortOrder":"desc","filters":[{"Field":"metadata.gender","Op":"must","Conds":{"StrValues":["女","女性"]}},{"Field":"metadata.country","Op":"must","Conds":{"StrValues":["中国"]}},{"Field":"metadata.occupation","Op":"must","Conds":{"StrValues":["演员"]}},{"Field":"metadata.age","Op":"must","Conds":{"StrValues":["25","26","27","28","29","30","31","32","33","34","35"]}}]}</w:t>
      </w:r>
    </w:p>
    <w:p w14:paraId="4EAC27BC">
      <w:pPr>
        <w:pStyle w:val="4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  <w:lang w:val="en-US" w:eastAsia="zh-CN"/>
        </w:rPr>
        <w:t>返回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4495E"/>
          <w:spacing w:val="0"/>
          <w:sz w:val="24"/>
          <w:szCs w:val="24"/>
        </w:rPr>
        <w:t>参数</w:t>
      </w:r>
      <w:bookmarkStart w:id="0" w:name="_GoBack"/>
      <w:bookmarkEnd w:id="0"/>
    </w:p>
    <w:p w14:paraId="0DCF7C87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TotalCount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 int，返回的总数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Items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 array，符合筛选条件的媒体资产组合数组AssetGroup</w:t>
      </w:r>
    </w:p>
    <w:p w14:paraId="5FC4E0FE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SID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string 组ID</w:t>
      </w:r>
    </w:p>
    <w:p w14:paraId="266597DA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Title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string 资产组的显示名称或标题</w:t>
      </w:r>
    </w:p>
    <w:p w14:paraId="4840835C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Description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string  对资产组的文字描述</w:t>
      </w:r>
    </w:p>
    <w:p w14:paraId="4979CD51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Metadata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object  元数据信息</w:t>
      </w:r>
    </w:p>
    <w:p w14:paraId="526C884B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Score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float   分数</w:t>
      </w:r>
    </w:p>
    <w:p w14:paraId="2371EA42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AdditionalInfo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object 附件信息</w:t>
      </w:r>
    </w:p>
    <w:p w14:paraId="6F7555AB">
      <w:pPr>
        <w:pStyle w:val="6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AssetGroup</w:t>
      </w:r>
      <w:r>
        <w:rPr>
          <w:rFonts w:hint="eastAsia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</w:t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Content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object 具体内容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PageNum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 int，返回的页数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PageSize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 int，每页数量</w:t>
      </w:r>
    </w:p>
    <w:p w14:paraId="481BE319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F510A3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9C985"/>
    <w:multiLevelType w:val="multilevel"/>
    <w:tmpl w:val="8F59C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262644"/>
    <w:multiLevelType w:val="multilevel"/>
    <w:tmpl w:val="92262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4B9FBDF"/>
    <w:multiLevelType w:val="multilevel"/>
    <w:tmpl w:val="A4B9F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03ED90"/>
    <w:multiLevelType w:val="multilevel"/>
    <w:tmpl w:val="C503E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70748D"/>
    <w:multiLevelType w:val="multilevel"/>
    <w:tmpl w:val="E1707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3AC68B"/>
    <w:multiLevelType w:val="multilevel"/>
    <w:tmpl w:val="E73AC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3F6F80F"/>
    <w:multiLevelType w:val="multilevel"/>
    <w:tmpl w:val="F3F6F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6AF2DE2"/>
    <w:multiLevelType w:val="multilevel"/>
    <w:tmpl w:val="06AF2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92C26E4"/>
    <w:multiLevelType w:val="multilevel"/>
    <w:tmpl w:val="092C2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906BA04"/>
    <w:multiLevelType w:val="multilevel"/>
    <w:tmpl w:val="2906B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815AB05"/>
    <w:multiLevelType w:val="multilevel"/>
    <w:tmpl w:val="4815AB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34CF4D1"/>
    <w:multiLevelType w:val="multilevel"/>
    <w:tmpl w:val="734CF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</w:num>
  <w:num w:numId="7">
    <w:abstractNumId w:val="4"/>
  </w:num>
  <w:num w:numId="8">
    <w:abstractNumId w:val="2"/>
  </w:num>
  <w:num w:numId="9">
    <w:abstractNumId w:val="3"/>
  </w:num>
  <w:num w:numId="10">
    <w:abstractNumId w:val="8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32BF7"/>
    <w:rsid w:val="015E5BE8"/>
    <w:rsid w:val="036E1CA2"/>
    <w:rsid w:val="04ED0243"/>
    <w:rsid w:val="067E644F"/>
    <w:rsid w:val="06D00CA8"/>
    <w:rsid w:val="070D0A19"/>
    <w:rsid w:val="0AC91212"/>
    <w:rsid w:val="0C1E3C47"/>
    <w:rsid w:val="0CDB7DE0"/>
    <w:rsid w:val="0CDC75E0"/>
    <w:rsid w:val="0F876B57"/>
    <w:rsid w:val="12B04A66"/>
    <w:rsid w:val="13406B10"/>
    <w:rsid w:val="13635D49"/>
    <w:rsid w:val="13A50E15"/>
    <w:rsid w:val="13FC76D1"/>
    <w:rsid w:val="14F7205B"/>
    <w:rsid w:val="16FE39CC"/>
    <w:rsid w:val="17BF4721"/>
    <w:rsid w:val="1884654A"/>
    <w:rsid w:val="1C513186"/>
    <w:rsid w:val="1CBD34E2"/>
    <w:rsid w:val="1CDA105D"/>
    <w:rsid w:val="1D13456F"/>
    <w:rsid w:val="1E3C0168"/>
    <w:rsid w:val="1F701E9F"/>
    <w:rsid w:val="205C2751"/>
    <w:rsid w:val="21885224"/>
    <w:rsid w:val="226715E5"/>
    <w:rsid w:val="226914B8"/>
    <w:rsid w:val="235F6EB5"/>
    <w:rsid w:val="23971534"/>
    <w:rsid w:val="26415202"/>
    <w:rsid w:val="268A7B27"/>
    <w:rsid w:val="268D6256"/>
    <w:rsid w:val="26FC406A"/>
    <w:rsid w:val="29340AAF"/>
    <w:rsid w:val="2A465F91"/>
    <w:rsid w:val="2BFE6097"/>
    <w:rsid w:val="2FC21EC5"/>
    <w:rsid w:val="3352395C"/>
    <w:rsid w:val="34D12B1E"/>
    <w:rsid w:val="35C0275A"/>
    <w:rsid w:val="3950297B"/>
    <w:rsid w:val="39935882"/>
    <w:rsid w:val="39AD27C5"/>
    <w:rsid w:val="3A8A7262"/>
    <w:rsid w:val="3D7707CE"/>
    <w:rsid w:val="3DAE5E5B"/>
    <w:rsid w:val="3E06228D"/>
    <w:rsid w:val="40F8530A"/>
    <w:rsid w:val="416B2971"/>
    <w:rsid w:val="427D6CB8"/>
    <w:rsid w:val="434E3855"/>
    <w:rsid w:val="437A13EB"/>
    <w:rsid w:val="45042FBE"/>
    <w:rsid w:val="458029D9"/>
    <w:rsid w:val="479E14F7"/>
    <w:rsid w:val="4A4F5331"/>
    <w:rsid w:val="4A633B90"/>
    <w:rsid w:val="4E25077E"/>
    <w:rsid w:val="4EBB49AE"/>
    <w:rsid w:val="549915D6"/>
    <w:rsid w:val="56EA4838"/>
    <w:rsid w:val="598F7400"/>
    <w:rsid w:val="5A5F3F19"/>
    <w:rsid w:val="5B687D7C"/>
    <w:rsid w:val="5E694D35"/>
    <w:rsid w:val="669049DB"/>
    <w:rsid w:val="688C6C48"/>
    <w:rsid w:val="69CC5F83"/>
    <w:rsid w:val="69DB14A4"/>
    <w:rsid w:val="6B376AB1"/>
    <w:rsid w:val="6EF21477"/>
    <w:rsid w:val="6FE11B70"/>
    <w:rsid w:val="713E11C5"/>
    <w:rsid w:val="74F432B3"/>
    <w:rsid w:val="769C0B98"/>
    <w:rsid w:val="77E828A8"/>
    <w:rsid w:val="7CB70BDD"/>
    <w:rsid w:val="7EC32A34"/>
    <w:rsid w:val="7EF4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1900</Words>
  <Characters>3153</Characters>
  <Lines>0</Lines>
  <Paragraphs>0</Paragraphs>
  <TotalTime>32</TotalTime>
  <ScaleCrop>false</ScaleCrop>
  <LinksUpToDate>false</LinksUpToDate>
  <CharactersWithSpaces>3369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2026-03-06T02:13:00Z</dcterms:created>
  <dc:creator>Administrator</dc:creator>
  <cp:lastModifiedBy>zhiPeng</cp:lastModifiedBy>
  <dcterms:modified xsi:type="dcterms:W3CDTF">2026-04-16T08:57:36Z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eyJoZGlkIjoiZWJiNDBjNWNlOTcxMDUwNDZiYWY0OTMwNzhjMDRhNDEiLCJ1c2VySWQiOiIxMTMzNDg4OTg5In0=</vt:lpwstr>
  </property>
  <property fmtid="{D5CDD505-2E9C-101B-9397-08002B2CF9AE}" pid="4" name="ICV">
    <vt:lpwstr>80E7855C4AE244C49BC7373EE2E047FD_12</vt:lpwstr>
  </property>
</Properties>
</file>