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0"/>
          <w:szCs w:val="20"/>
        </w:rPr>
        <w:t xml:space="preserve">CENTRO UNIVERSITÁRIO UniFECAF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64E"/>
          <w:sz w:val="20"/>
          <w:szCs w:val="20"/>
        </w:rPr>
        <w:t xml:space="preserve">Curso de Inteligência Artificial e Automação Digital</w:t>
      </w:r>
    </w:p>
    <w:p>
      <w:pPr>
        <w:spacing w:after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64E"/>
          <w:sz w:val="20"/>
          <w:szCs w:val="20"/>
        </w:rPr>
        <w:t xml:space="preserve">Disciplina: Produtividade e Gestão do Tempo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18"/>
          <w:szCs w:val="18"/>
        </w:rPr>
        <w:t xml:space="preserve">PARTE TEÓRICA — ANÁLISE E DISCUSSÃO</w:t>
      </w:r>
    </w:p>
    <w:p>
      <w:pPr>
        <w:spacing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C1916"/>
          <w:sz w:val="32"/>
          <w:szCs w:val="32"/>
        </w:rPr>
        <w:t xml:space="preserve">Meu Sistema Operacional Pessoal:</w:t>
      </w:r>
    </w:p>
    <w:p>
      <w:pPr>
        <w:spacing w:after="3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C564E"/>
          <w:sz w:val="26"/>
          <w:szCs w:val="26"/>
        </w:rPr>
        <w:t xml:space="preserve">utilizando IA para gerenciar tempo, comunicação e produtividade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C1916"/>
          <w:sz w:val="22"/>
          <w:szCs w:val="22"/>
        </w:rPr>
        <w:t xml:space="preserve">Aluna: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Gabriela Sartor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C1916"/>
          <w:sz w:val="22"/>
          <w:szCs w:val="22"/>
        </w:rPr>
        <w:t xml:space="preserve">Sistema prático associado: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Norte OS (Personal Operating System)</w:t>
      </w:r>
    </w:p>
    <w:p>
      <w:pPr>
        <w:spacing w:after="40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Setembro de 2026</w:t>
      </w:r>
    </w:p>
    <w:p>
      <w:pPr>
        <w:pStyle w:val="Heading1"/>
        <w:pBdr>
          <w:bottom w:val="single" w:color="1F5C4A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8"/>
          <w:szCs w:val="28"/>
        </w:rPr>
        <w:t xml:space="preserve">1. Introdução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O enunciado da disciplina afirma que um dos maiores desafios enfrentados por profissionais de tecnologia não é a falta de conhecimento técnico, mas a dificuldade em organizar demandas, priorizar atividades, comunicar-se com clareza e manter equilíbrio entre produtividade e bem-estar. Essa formulação descreve o momento em que escrevo este trabalho: saí de uma rotina institucional rígida e passei a uma rotina autogerenciada, em que estudo, prática de código, portfólio e prospecção competem pelo mesmo calendário.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missão proposta é construir um Sistema Operacional Pessoal (Personal Operating System — POS) que integre métodos de produtividade, planejamento, comunicação e acompanhamento de hábitos, com apoio de ferramentas digitais e de Inteligência Artificial. Este documento corresponde à Parte Teórica (1,5 ponto): diagnostico a minha rotina, nomeio os desafios, justifico os métodos e as ferramentas, explico o uso da IA e descrevo as estratégias que adotei para comunicação, procrastinação e saúde mental.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parte prática materializa essas escolhas no Norte OS, aplicativo que eu mesma desenvolvi para a transição. A teoria, aqui, não é um ornamento: cada método só entra no sistema se resolver um problema concreto da rotina que descrevo a seguir.</w:t>
      </w:r>
    </w:p>
    <w:p>
      <w:pPr>
        <w:pStyle w:val="Heading1"/>
        <w:pBdr>
          <w:bottom w:val="single" w:color="1F5C4A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8"/>
          <w:szCs w:val="28"/>
        </w:rPr>
        <w:t xml:space="preserve">2. Diagnóstico da rotina atual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Até recentemente, eu trabalhava em um Cartório de Registro de Imóveis: processos padronizados, prazos legais, filas de protocolo e pouca margem para decidir “o que importa hoje”. A clareza vinha de fora. A transição para tecnologia inverteu o problema. Em vez de um fluxo único, passaram a coexistir três frentes contínuas e um conjunto de projetos com data de término.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2.1 As três frentes e os projetos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UniFECAF — formação em Inteligência Artificial e Automação Digital: aulas, leituras, entregas da disciplina e o próprio POS como artefato avaliativo.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Rocketseat — trilha de programação do zero: módulos sequenciais, exercícios de JavaScript e o risco permanente de “assistir sem digitar”.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Portfólio e prospecção — projetos (Norte OS, calculadora de emolumentos, AppBooks, storytelling de peças), candidaturas a vagas e contatos de freelance.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O contraste com o cartório é o dado mais útil do diagnóstico. Lá, a urgência era externa e o “pronto” estava no carimbo. Aqui, se eu não definir critério de conclusão, prazo curto e um lugar para capturar o que chega (aula, ideia, edital, mensagem), o trabalho se espalha pelo WhatsApp, pelo caderno e pela memória — exatamente o que a aula sobre o Segundo Cérebro pede para evitar.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2.2 Como o tempo se organiza na prática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manhã tende a ser o meu bloco de maior energia para código e exercícios. A tarde acomoda UniFECAF e leitura. A noite, se não for protegida, vira lote misturado de mensagens, vagas e “só mais um vídeo”. Compromissos fixos (aula ao vivo, prazo de entrega) convivem com blocos que preciso agendar de propósito — estudo, exercícios, código, lote administrativo —, senão o dia inteiro vira reação.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Trato o conhecimento do cartório como ativo, não como passado a esconder. Projetos como a calculadora de emolumentos existem para transformar experiência setorial em evidência técnica. O diagnóstico, portanto, não é “falta de ocupação”. É excesso de frentes sem um sistema que decida, capture e revise.</w:t>
      </w:r>
    </w:p>
    <w:p>
      <w:pPr>
        <w:pStyle w:val="Heading1"/>
        <w:pBdr>
          <w:bottom w:val="single" w:color="1F5C4A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8"/>
          <w:szCs w:val="28"/>
        </w:rPr>
        <w:t xml:space="preserve">3. Principais desafios de produtividade identificados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Dispersão entre teoria e prática. Assistir à aula da Rocketseat sem abrir o editor gera a ilusão de progresso. O mesmo ocorre com a disciplina: anotar sem destilar e sem um pacote intermediário (print, README, função) deixa o conhecimento no ar.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Priorização falsa. Em um dia curto, “estudar mais”, “aplicar para a vaga agora” e “avançar o portfólio” parecem todos urgentes. Sem a distinção entre importante e urgente, a agenda obedece ao que grita, não ao que constrói a transição.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Fragmentação de ferramentas. Tarefa no bloco de notas, prazo no calendário do celular, ideia no WhatsApp, PDF na pasta aleatória. O cérebro vira o único índice — e falha.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Ansiedade da transição. A busca por emprego invade o bloco de estudo. Sem um lote específico para vagas e mensagens, a prospecção vaza para o Pomodoro de código e o estudo vaza para a madrugada.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Lei de Parkinson na rotina autogerenciada. Sem limite de duração, a revisão da aula ocupa a tarde inteira. Sem critério de “pronto”, o projeto de portfólio nunca publica.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Risco de configurar o sistema em vez de usá-lo. A própria disciplina alerta: gastar a semana escolhendo ferramenta é uma forma elegante de procrastinar.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Esses desafios não são fraqueza de caráter. São o resultado previsível de eu ter saído de um sistema externo (o cartório) sem ainda ter um sistema interno-externo (o POS). O restante deste texto responde a cada um deles com método, ferramenta e hábito de revisão.</w:t>
      </w:r>
    </w:p>
    <w:p>
      <w:pPr>
        <w:pStyle w:val="Heading1"/>
        <w:pBdr>
          <w:bottom w:val="single" w:color="1F5C4A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8"/>
          <w:szCs w:val="28"/>
        </w:rPr>
        <w:t xml:space="preserve">4. Métodos utilizados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gestão do tempo eficiente, conforme a Aula 2, combina clareza, prioridade, planejamento, foco e revisão contínua. Nenhum método isolado cobre as cinco peças. Por isso o POS combina poucos métodos, cada um com um papel explícito.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4.1 Lei de Parkinson e Princípio de Pareto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Parkinson observa que o trabalho se expande até preencher o tempo disponível. Na transição, isso aparece como “estudar o dia todo” sem módulo concluído. A resposta prática é limite de duração (Pomodoro, time-blocking), prazo no projeto e critério de conclusão: o módulo só conta quando há exercício digitado; o projeto só avança quando existe um pacote intermediário (função, tela, README).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Pareto (80/20) evita a armadilha de tratar todas as frentes como iguais. Os 20% que mais movem a transição, neste momento, são: praticar o módulo atual, publicar um artefato no GitHub e cumprir a entrega da disciplina. Consumir aula extra, reorganizar pastas e “dar uma olhada em vagas” durante o bloco de código entram nos 80% que ocupam tempo e rendem pouco.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4.2 Matriz de Eisenhower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matriz divide o que é urgente e o que é importante em quatro quadrantes. No Norte OS ela aparece com nomes operacionais, para não ficar jargão: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c>
          <w:tcPr>
            <w:tcW w:type="dxa" w:w="20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Quadrante</w:t>
            </w:r>
          </w:p>
        </w:tc>
        <w:tc>
          <w:tcPr>
            <w:tcW w:type="dxa" w:w="32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44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Exemplo na transição</w:t>
            </w:r>
          </w:p>
        </w:tc>
      </w:tr>
      <w:tr>
        <w:tc>
          <w:tcPr>
            <w:tcW w:type="dxa" w:w="20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Fazer agora</w:t>
            </w:r>
          </w:p>
        </w:tc>
        <w:tc>
          <w:tcPr>
            <w:tcW w:type="dxa" w:w="32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Urgente e importante</w:t>
            </w:r>
          </w:p>
        </w:tc>
        <w:tc>
          <w:tcPr>
            <w:tcW w:type="dxa" w:w="44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Entrega do POS com prazo esta semana</w:t>
            </w:r>
          </w:p>
        </w:tc>
      </w:tr>
      <w:tr>
        <w:tc>
          <w:tcPr>
            <w:tcW w:type="dxa" w:w="20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Agendar</w:t>
            </w:r>
          </w:p>
        </w:tc>
        <w:tc>
          <w:tcPr>
            <w:tcW w:type="dxa" w:w="32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Importante, sem urgência</w:t>
            </w:r>
          </w:p>
        </w:tc>
        <w:tc>
          <w:tcPr>
            <w:tcW w:type="dxa" w:w="44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Módulo de JavaScript; README do portfólio</w:t>
            </w:r>
          </w:p>
        </w:tc>
      </w:tr>
      <w:tr>
        <w:tc>
          <w:tcPr>
            <w:tcW w:type="dxa" w:w="20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Delegar ou lote</w:t>
            </w:r>
          </w:p>
        </w:tc>
        <w:tc>
          <w:tcPr>
            <w:tcW w:type="dxa" w:w="32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Urgente, pouco importante</w:t>
            </w:r>
          </w:p>
        </w:tc>
        <w:tc>
          <w:tcPr>
            <w:tcW w:type="dxa" w:w="44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Responder mensagens e vagas em um bloco só</w:t>
            </w:r>
          </w:p>
        </w:tc>
      </w:tr>
      <w:tr>
        <w:tc>
          <w:tcPr>
            <w:tcW w:type="dxa" w:w="20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Eliminar</w:t>
            </w:r>
          </w:p>
        </w:tc>
        <w:tc>
          <w:tcPr>
            <w:tcW w:type="dxa" w:w="32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Nem urgente nem importante</w:t>
            </w:r>
          </w:p>
        </w:tc>
        <w:tc>
          <w:tcPr>
            <w:tcW w:type="dxa" w:w="44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Aula aleatória que não vira exercício</w:t>
            </w:r>
          </w:p>
        </w:tc>
      </w:tr>
    </w:tbl>
    <w:p>
      <w:pPr>
        <w:spacing w:after="200"/>
      </w:pP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matriz resolve o desafio de “aula ou código, vaga ou portfólio”. Ela não executa a tarefa: ela impede que a ansiedade escolha no lugar da intenção. Tarefas que chegam sem quadrante ficam “para classificar”, de propósito — classificar é o ato consciente, não um rótulo automático.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4.3 GTD — Getting Things Done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David Allen propõe esvaziar a mente em cinco movimentos: capturar, esclarecer, organizar, revisar e executar. Na minha rotina as entradas são heterogêneas (slide de aula, ideia de freelance, prazo de edital, frase ouvida na disciplina). Se permanecem na cabeça ou no chat, competem com o raciocínio que deveria estar no exercício.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captura começa no aplicativo Notas (caixa de entrada) e, quando vira ação, no Norte OS. Esclarecer é perguntar: isso é ação, referência ou lixo? Organizar é mandar o arquivo para o PARA no Google Drive e a ação para Tarefas. Revisar é o ritual semanal. Executar é o Foco e a Agenda. O GTD justifica-se aqui porque as fontes de informação são muitas e o cérebro não deve ser o arquivo.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4.4 Segundo Cérebro e método PARA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Tiago Forte parte de uma premissa simples: o cérebro existe para pensar, não para armazenar listas. O Segundo Cérebro é o sistema externo que captura, organiza, destila e expressa (CODE). O PARA classifica o acervo em Projetos (começo e fim), Áreas (responsabilidade contínua), Recursos (interesse e referência) e Arquivo (inativo, mas recuperável).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Na minha prática, as pastas PARA ficam no Google Drive — é lá que reúno PDFs, prints e materiais longos. O Norte OS só reproduz essa divisão em casos específicos (curso, projeto ou ação em andamento), para eu não duplicar o arquivo. Um curso vira projeto quando tem resultado (“POS entregue e pitch gravado”), prazo, módulos e pacotes intermediários; “formação contínua” e “saúde” permanecem área. Essa distinção impede que tudo vire “projeto eterno” e que o Drive vire um depósito sem critério.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4.5 Sumarização progressiva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destilação do Segundo Cérebro acontece em dois lugares, com papéis distintos. O arquivo longo permanece no aplicativo Notas. No Norte OS, a seção Destilar de cada curso e de cada projeto do portfólio aplica a mesma lógica em quatro camadas, para eu não resumir cedo demais nem guardar o texto inteiro para sempre: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Camada 0 — material bruto: colo a aula, o artigo ou as anotações no próprio card.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Camada 1 — destaque em negrito: no mesmo texto, marco só o que importa.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Camada 2 — marca-texto: do que já está em negrito, destaco o que vou consultar de novo.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Camada 3 — resumo executivo: poucas frases, o que sobra para reler em um minuto.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As camadas 1 e 2 não ganham caixa própria: o negrito e o marca-texto acontecem no material bruto. O conhecimento reunido — artigos, briefings e destilação longa — permanece no Notas. O Norte OS guarda o essencial do curso ou do projeto. Assim evito transformar o POS em mais um arquivo morto.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4.6 Pacote intermediário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O pacote intermediário (PI) é a unidade de “expressar” do CODE. Os PIs são os blocos de construção concretos e individuais que compõem o trabalho. Crio apenas um bloco de cada vez — uma tela, um README, um exercício, um parágrafo — e obtenho consideração externa antes de seguir. No Norte OS, a seção Expressar de cursos e de projetos lista esses pacotes com o mesmo critério: o avanço não é o certificado nem o repositório inteiro, é o próximo PI marcado como feito.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4.7 Revisão semanal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revisão semanal é o hábito que mantém a confiança no sistema. Uma vez por semana, limpo a caixa de entrada do aplicativo Notas — decido o que vira referência destilada, o que vira tarefa no Norte OS e o que pode ser apagado — e escolho as prioridades da semana seguinte. Sem esse ritual de cerca de meia hora, a Entrada cresce, o Drive perde o PARA e eu volto a usar a memória como índice.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4.8 Pomodoro, time-blocking e a regra dos dois minutos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O foco profundo pede ciclo de concentração e pausa. O Pomodoro no Norte OS registra a sessão na tarefa ao iniciar: o ponto não é a perfeição do timer, é constatar que houve prática. Time-blocking separa na agenda o que é bloco de estudo, exercício, código, aula ou lote (vagas, mensagens e e-mails) daquilo que é compromisso (reunião ou compromisso pessoal). A regra dos dois minutos, da Aula 2, evita inflar a caixa de entrada com o que posso resolver na hora.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agenda, segundo a mesma aula, precisa de compromissos fixos, momentos de produção, lote administrativo e margem para imprevisto. Sem essa margem, o primeiro atraso derruba o plano e a confiança no sistema.</w:t>
      </w:r>
    </w:p>
    <w:p>
      <w:pPr>
        <w:pStyle w:val="Heading1"/>
        <w:pBdr>
          <w:bottom w:val="single" w:color="1F5C4A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8"/>
          <w:szCs w:val="28"/>
        </w:rPr>
        <w:t xml:space="preserve">5. Ferramentas escolhidas e justificativa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Aula 4 recomenda escolher a ferramenta a partir do problema, não o contrário, e alerta contra o tempo gasto em configuração. O problema da minha rotina era a fragmentação. Em vez de empilhar Notion, Trello e um timer solto, separei três papéis e construí o Norte OS só para o que o calendário e a execução exigem no dia.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5.1 Onde mora cada tipo de informação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238"/>
      </w:tblGrid>
      <w:tr>
        <w:tc>
          <w:tcPr>
            <w:tcW w:type="dxa" w:w="26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Necessidade</w:t>
            </w:r>
          </w:p>
        </w:tc>
        <w:tc>
          <w:tcPr>
            <w:tcW w:type="dxa" w:w="28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42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6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Arquivo PARA (pastas)</w:t>
            </w:r>
          </w:p>
        </w:tc>
        <w:tc>
          <w:tcPr>
            <w:tcW w:type="dxa" w:w="28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42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Projetos, Áreas, Recursos e Arquivo</w:t>
            </w:r>
          </w:p>
        </w:tc>
      </w:tr>
      <w:tr>
        <w:tc>
          <w:tcPr>
            <w:tcW w:type="dxa" w:w="26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Conhecimento reunido</w:t>
            </w:r>
          </w:p>
        </w:tc>
        <w:tc>
          <w:tcPr>
            <w:tcW w:type="dxa" w:w="28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Aplicativo Notas</w:t>
            </w:r>
          </w:p>
        </w:tc>
        <w:tc>
          <w:tcPr>
            <w:tcW w:type="dxa" w:w="42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Captura, destilação e sumarização</w:t>
            </w:r>
          </w:p>
        </w:tc>
      </w:tr>
      <w:tr>
        <w:tc>
          <w:tcPr>
            <w:tcW w:type="dxa" w:w="26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Nota curta de contexto</w:t>
            </w:r>
          </w:p>
        </w:tc>
        <w:tc>
          <w:tcPr>
            <w:tcW w:type="dxa" w:w="28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Norte OS</w:t>
            </w:r>
          </w:p>
        </w:tc>
        <w:tc>
          <w:tcPr>
            <w:tcW w:type="dxa" w:w="42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Só o essencial do curso, projeto ou ação</w:t>
            </w:r>
          </w:p>
        </w:tc>
      </w:tr>
      <w:tr>
        <w:tc>
          <w:tcPr>
            <w:tcW w:type="dxa" w:w="26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Agenda</w:t>
            </w:r>
          </w:p>
        </w:tc>
        <w:tc>
          <w:tcPr>
            <w:tcW w:type="dxa" w:w="28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Norte OS</w:t>
            </w:r>
          </w:p>
        </w:tc>
        <w:tc>
          <w:tcPr>
            <w:tcW w:type="dxa" w:w="42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Time-blocking e compromissos</w:t>
            </w:r>
          </w:p>
        </w:tc>
      </w:tr>
      <w:tr>
        <w:tc>
          <w:tcPr>
            <w:tcW w:type="dxa" w:w="26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Tarefas e prioridade</w:t>
            </w:r>
          </w:p>
        </w:tc>
        <w:tc>
          <w:tcPr>
            <w:tcW w:type="dxa" w:w="28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Norte OS</w:t>
            </w:r>
          </w:p>
        </w:tc>
        <w:tc>
          <w:tcPr>
            <w:tcW w:type="dxa" w:w="42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Matriz de Eisenhower e quadro Kanban</w:t>
            </w:r>
          </w:p>
        </w:tc>
      </w:tr>
      <w:tr>
        <w:tc>
          <w:tcPr>
            <w:tcW w:type="dxa" w:w="26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Foco</w:t>
            </w:r>
          </w:p>
        </w:tc>
        <w:tc>
          <w:tcPr>
            <w:tcW w:type="dxa" w:w="28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Norte OS</w:t>
            </w:r>
          </w:p>
        </w:tc>
        <w:tc>
          <w:tcPr>
            <w:tcW w:type="dxa" w:w="42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Pomodoro ligado à tarefa e hábitos da semana</w:t>
            </w:r>
          </w:p>
        </w:tc>
      </w:tr>
      <w:tr>
        <w:tc>
          <w:tcPr>
            <w:tcW w:type="dxa" w:w="26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Resumo e plano com IA</w:t>
            </w:r>
          </w:p>
        </w:tc>
        <w:tc>
          <w:tcPr>
            <w:tcW w:type="dxa" w:w="28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Norte OS · Copiloto</w:t>
            </w:r>
          </w:p>
        </w:tc>
        <w:tc>
          <w:tcPr>
            <w:tcW w:type="dxa" w:w="42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A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Aula, semana, módulos e PIs; histórico na própria tela</w:t>
            </w:r>
          </w:p>
        </w:tc>
      </w:tr>
      <w:tr>
        <w:tc>
          <w:tcPr>
            <w:tcW w:type="dxa" w:w="26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Reescrever texto</w:t>
            </w:r>
          </w:p>
        </w:tc>
        <w:tc>
          <w:tcPr>
            <w:tcW w:type="dxa" w:w="2800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Norte OS · Mensagens</w:t>
            </w:r>
          </w:p>
        </w:tc>
        <w:tc>
          <w:tcPr>
            <w:tcW w:type="dxa" w:w="4238"/>
            <w:tcBorders>
              <w:top w:val="single" w:color="D8D0C2" w:sz="4"/>
              <w:left w:val="single" w:color="D8D0C2" w:sz="4"/>
              <w:bottom w:val="single" w:color="D8D0C2" w:sz="4"/>
              <w:right w:val="single" w:color="D8D0C2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6"/>
                <w:sz w:val="18"/>
                <w:szCs w:val="18"/>
              </w:rPr>
              <w:t xml:space="preserve">Versão pronta, formatada, para copiar e colar</w:t>
            </w:r>
          </w:p>
        </w:tc>
      </w:tr>
    </w:tbl>
    <w:p>
      <w:pPr>
        <w:spacing w:after="200"/>
      </w:pP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As pastas PARA ficam no Google Drive. O Norte OS só replica essa divisão em casos específicos — quando estou dentro de um curso ou de um projeto e preciso ver o próximo módulo ou o próximo pacote. As informações reunidas (artigos, briefings, destilação em camadas) ficam no aplicativo Notas. Se eu tentasse guardar tudo no POS, voltaria ao erro que a disciplina aponta: configurar um segundo arquivo em vez de usar o que já funciona no dispositivo.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5.2 O Norte OS sem banco de dados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O Norte OS não possui banco de dados remoto. O aplicativo roda no navegador ou no dispositivo e grava os dados no próprio aparelho (armazenamento local). Nesta etapa, isso é deliberado. O sistema está em teste e, para uso pessoal, a gravação no dispositivo é suficiente: não há, no momento, necessidade de servidor, conta na nuvem nem sincronização entre máquinas. O app abre em branco. Um único botão no menu — “Gerar dados de teste” ou “Limpar dados”, conforme o estado — permite ao avaliador ver o sistema vazio, pronto para o uso do zero, ou preenchido com a demonstração. Se no futuro o POS deixar de ser um laboratório pessoal, a decisão sobre banco de dados poderá ser revista; hoje, um servidor só aumentaria configuração — exatamente o tipo de trabalho que a Aula 4 classifica como procrastinação elegante.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O enunciado admite Notion, Trello, Asana, Google Agenda ou similares. O Norte OS é a similar que eu construí: agenda, tarefas, foco, copiloto e comunicação no mesmo fluxo. Drive e Notas completam o Segundo Cérebro. Construir o POS, em vez de apenas configurar um modelo pronto, também vira evidência da transição no portfólio.</w:t>
      </w:r>
    </w:p>
    <w:p>
      <w:pPr>
        <w:pStyle w:val="Heading1"/>
        <w:pBdr>
          <w:bottom w:val="single" w:color="1F5C4A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8"/>
          <w:szCs w:val="28"/>
        </w:rPr>
        <w:t xml:space="preserve">6. Como a Inteligência Artificial apoia a organização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IA, neste trabalho, não substitui a priorização nem a revisão semanal. Ela comprime trabalho cognitivo repetitivo e devolve texto pronto para eu usar. Distingo o que acontece dentro do Norte OS do que acontece em automações externas.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6.1 Dentro do Norte 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Copiloto — resumos e planejamento. Resumo de aula, briefing do dia, plano da semana e planejamento de módulos e pacotes intermediários. As respostas ficam formatadas no Histórico desta tela, com opção de copiar ou excluir; não vão para o Segundo Cérebro. A IA propõe; eu aplico e ajusto. Só trata de vaga quando o pedido é sobre vaga.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Mensagens — reescrever com IA. Proposta de freelance, follow-up e apresentação saem em versão pronta e alternativa curta, já formatadas para colar no e-mail ou no LinkedIn.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6.2 Automações externas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ChatGPT — briefing diário de notícias. Entrega o artigo ou o recorte que inicia a camada 0 da sumarização progressiva no aplicativo Notas.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Claude — resumo diário de e-mails. Reduz a caixa de entrada a o que exige ação, para eu não misturar leitura de mensagem com o bloco de código.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Grok — bot de gestão do LinkedIn. Apoia a presença profissional em lote, sem invadir o Pomodoro nem a revisão da aula.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Há um limite que eu mantenho de propósito: a IA não classifica sozinha o quadrante de Eisenhower e não marca módulo como feito. Se o sistema decidisse sozinho, voltaria ao problema do cartório invertido — a urgência viria de um algoritmo, não de um critério. A IA acelera captura e expressão; a revisão continua minha.</w:t>
      </w:r>
    </w:p>
    <w:p>
      <w:pPr>
        <w:pStyle w:val="Heading1"/>
        <w:pBdr>
          <w:bottom w:val="single" w:color="1F5C4A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8"/>
          <w:szCs w:val="28"/>
        </w:rPr>
        <w:t xml:space="preserve">7. Comunicação, procrastinação e saúde mental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7.1 Comunicação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Comunicação profissional, na minha transição, não é “postar mais”. É ter lote protegido na agenda para mensagens, um texto reescrito no Norte OS antes de enviar e a gestão do LinkedIn em automação (Grok), fora do bloco de estudo. Misturar follow-up com Pomodoro de código aumenta erro e tom ansioso. Separar o lote reduz retrabalho e preserva o destinatário.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7.2 Procrastinação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procrastinação, no meu diagnóstico, tem duas faces. A primeira é a configuração infinita do sistema — por isso o Norte OS fica sem banco de dados e o PARA permanece no Drive que eu já uso. A segunda é trocar uma tarefa importante (publicar o README) por uma urgente e pequena (abrir mais uma vaga). As respostas são captura no Notas, classificação consciente, pacote intermediário para expressar cedo e o critério de Parkinson: a sessão começa mesmo que o texto não esteja perfeito.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4"/>
          <w:szCs w:val="24"/>
        </w:rPr>
        <w:t xml:space="preserve">7.3 Saúde mental, bem-estar e revisão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disciplina trata saúde mental como parte da produtividade, não como apêndice. No Norte OS, a tela Foco reúne o Pomodoro e a seção Hábitos da semana: cadastro do hábito, meta semanal e sete dias para marcar ou desmarcar. Os hábitos de demonstração são de saúde mental — dormir no horário, pausa sem tela, caminhada ou alongamento, um minuto em silêncio antes de estudar —, porque a carga cognitiva da transição não se resolve só com matriz. Forte cita James Clear neste ponto: os hábitos reduzem a carga cognitiva e libertam capacidade mental para o pensamento livre e a criatividade (CLEAR, apud FORTE, p. 181). Sem o básico da vida mais fácil, não sobra espaço para o exercício de código.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Três rituais sustentam isso. Primeiro, blocos protegidos de estudo profundo, com pausa. Segundo, a revisão semanal: limpar a caixa de entrada do aplicativo Notas e decidir as prioridades da semana. Sem esse ritual, o sistema deixa de ser confiável e a ansiedade volta a usar a memória como arquivo. Terceiro, a separação entre “tempo de estudar” e “tempo de buscar trabalho”. Quando a prospecção tem hora marcada — e o LinkedIn tem bot —, ela para de assombrar a prática de código.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Produtividade sustentável, no enunciado, é exatamente isso: menos retrabalho, comunicação mais limpa e uma rotina que eu consiga repetir depois da entrega.</w:t>
      </w:r>
    </w:p>
    <w:p>
      <w:pPr>
        <w:pStyle w:val="Heading1"/>
        <w:pBdr>
          <w:bottom w:val="single" w:color="1F5C4A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8"/>
          <w:szCs w:val="28"/>
        </w:rPr>
        <w:t xml:space="preserve">8. Considerações finais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O Sistema Operacional Pessoal que construí assenta em um diagnóstico (saí do cartório rumo a três frentes autogerenciadas) e em poucos métodos com papel claro: Parkinson e Pareto para limitar e focar; Eisenhower para decidir; GTD para capturar; PARA no Drive; sumarização progressiva no Notas e na seção Destilar do Norte OS; pacote intermediário para expressar cedo; revisão semanal para reabrir a semana; Pomodoro, hábitos e time-blocking para executar.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O Norte OS não pretende ser o arquivo da minha vida. Ele agenda, prioriza, foca e conversa com a IA. O conhecimento reunido fica no Notas; as pastas PARA, no Drive; os dados do app, no próprio dispositivo, sem banco de dados, enquanto o sistema estiver em teste e em uso pessoal. A Inteligência Artificial entra no Copiloto e na Comunicação e, fora do app, no ChatGPT, no Claude e no Grok — nunca como gestora da prioridade.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 parte prática demonstra o sistema funcionando. Este texto demonstra por que ele é assim, e não outro: cada escolha responde a um desafio que eu nomeei. Se o POS cumprir o que a disciplina pede — organização, clareza, uso consciente da tecnologia e aplicação dos conceitos —, o ganho não será só a nota. Será uma rotina que eu consiga habitar depois da entrega.</w:t>
      </w:r>
    </w:p>
    <w:p>
      <w:pPr>
        <w:pStyle w:val="Heading1"/>
        <w:pBdr>
          <w:bottom w:val="single" w:color="1F5C4A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5C4A"/>
          <w:sz w:val="28"/>
          <w:szCs w:val="28"/>
        </w:rPr>
        <w:t xml:space="preserve">9. Referências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ALLEN, David. A arte de fazer acontecer: o método GTD. Rio de Janeiro: Sextante, [s.d.]. Método Getting Things Done — capturar, esclarecer, organizar, revisar, executar.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CIRILLO, Francesco. The Pomodoro Technique. [S.l.]: [s.n.], [s.d.]. Ciclos de concentração e pausa aplicados a blocos de estudo e código.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EISENHOWER, Dwight D. Quadro de urgência e importância. Discussão clássica recuperada na literatura de priorização e na Aula 2 da disciplina.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CLEAR, James. Hábitos atômicos. Citado em FORTE, Tiago. Construindo um segundo cérebro. Rio de Janeiro: Sextante, [s.d.]. p. 181. Hábitos como redução da carga cognitiva.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FORTE, Tiago. Construindo um segundo cérebro. Rio de Janeiro: Sextante, [s.d.]. Métodos PARA e CODE; sumarização progressiva; pacotes intermediários.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PARKINSON, C. Northcote. Parkinson's Law. Relação entre trabalho e tempo disponível; base para prazos curtos e time-blocking.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PARETO, Vilfredo. Princípio 80/20. Aplicação contemporânea à priorização de esforços de maior impacto.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UniFECAF. Disciplina Produtividade e Gestão do Tempo. Aulas 2 e 4: fundamentos da gestão do tempo, Eisenhower, foco, agenda, Segundo Cérebro, GTD, PARA, escolha de ferramentas e hábitos de revisão. Material da disciplina,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ASANA. Asana Academy. Disponível em: https://academy.asana.com. Acesso em: set.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NOTION. Notion Guides. Disponível em: https://www.notion.so/help. Acesso em: set. 2026.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6"/>
          <w:sz w:val="22"/>
          <w:szCs w:val="22"/>
        </w:rPr>
        <w:t xml:space="preserve">TRELLO. Trello Guide. Disponível em: https://trello.com/guide. Acesso em: set. 2026.</w:t>
      </w:r>
    </w:p>
    <w:sectPr>
      <w:headerReference w:type="default" r:id="rId7"/>
      <w:footerReference w:type="default" r:id="rId8"/>
      <w:pgSz w:w="11906" w:h="16838" w:orient="portrait"/>
      <w:pgMar w:top="1134" w:right="1134" w:bottom="13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C564E"/>
        <w:sz w:val="16"/>
        <w:szCs w:val="16"/>
      </w:rPr>
      <w:t xml:space="preserve">Gabriela Sartor  ·  Parte teórica  ·  p. </w:t>
    </w:r>
    <w:r>
      <w:rPr>
        <w:rFonts w:ascii="Arial" w:cs="Arial" w:eastAsia="Arial" w:hAnsi="Arial"/>
        <w:color w:val="5C56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5C564E"/>
        <w:sz w:val="16"/>
        <w:szCs w:val="16"/>
      </w:rPr>
      <w:t xml:space="preserve">UniFECAF  ·  Produtividade e Gestão do Tempo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2026-09-23T23:51:56.449Z</dcterms:created>
  <dcterms:modified xsi:type="dcterms:W3CDTF">2026-09-23T23:51:56.449Z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