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B5EA7"/>
          <w:sz w:val="52"/>
          <w:szCs w:val="52"/>
        </w:rPr>
        <w:t xml:space="preserve">Fedora Linux: SMB Networking &amp; Permissions Guide</w:t>
      </w:r>
    </w:p>
    <w:p>
      <w:pPr>
        <w:spacing w:after="80" w:before="0"/>
        <w:jc w:val="center"/>
      </w:pPr>
      <w:r>
        <w:rPr>
          <w:rFonts w:ascii="Arial" w:cs="Arial" w:eastAsia="Arial" w:hAnsi="Arial"/>
          <w:color w:val="888888"/>
          <w:sz w:val="22"/>
          <w:szCs w:val="22"/>
        </w:rPr>
        <w:t xml:space="preserve">neo@fedora — April 2026</w:t>
      </w:r>
    </w:p>
    <w:p>
      <w:pPr>
        <w:spacing w:after="480" w:before="0"/>
        <w:jc w:val="center"/>
      </w:pPr>
      <w:r>
        <w:rPr>
          <w:rFonts w:ascii="Arial" w:cs="Arial" w:eastAsia="Arial" w:hAnsi="Arial"/>
          <w:i/>
          <w:iCs/>
          <w:color w:val="555555"/>
          <w:sz w:val="22"/>
          <w:szCs w:val="22"/>
        </w:rPr>
        <w:t xml:space="preserve">Reference guide covering chcon, SMB/Samba setup, ports, and Linux permissions</w:t>
      </w:r>
    </w:p>
    <w:p>
      <w:pPr>
        <w:pStyle w:val="Heading1"/>
      </w:pPr>
      <w:r>
        <w:t xml:space="preserve">1. The chcon Command — SELinux Context</w:t>
      </w:r>
    </w:p>
    <w:p>
      <w:r>
        <w:t xml:space="preserve"/>
      </w:r>
    </w:p>
    <w:p>
      <w:r>
        <w:rPr>
          <w:sz w:val="24"/>
          <w:szCs w:val="24"/>
        </w:rPr>
        <w:t xml:space="preserve">SELinux (Security-Enhanced Linux) is a mandatory access control system built into Fedora. Even if standard Linux permissions allow access, SELinux can silently block it based on security labels called contexts. The chcon command changes these labels.</w:t>
      </w:r>
    </w:p>
    <w:p>
      <w:r>
        <w:t xml:space="preserve"/>
      </w:r>
    </w:p>
    <w:p>
      <w:pPr>
        <w:pStyle w:val="Heading2"/>
      </w:pPr>
      <w:r>
        <w:t xml:space="preserve">1.1 Full Command Breakdown</w:t>
      </w:r>
    </w:p>
    <w:p>
      <w:r>
        <w:t xml:space="preserve"/>
      </w:r>
    </w:p>
    <w:p>
      <w:pPr>
        <w:ind w:left="720"/>
      </w:pPr>
      <w:r>
        <w:rPr>
          <w:rFonts w:ascii="Courier New" w:cs="Courier New" w:eastAsia="Courier New" w:hAnsi="Courier New"/>
          <w:color w:val="C7254E"/>
          <w:sz w:val="22"/>
          <w:szCs w:val="22"/>
        </w:rPr>
        <w:t xml:space="preserve">sudo chcon -t samba_share_t /mnt/drive2 -R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b/>
                <w:bCs/>
                <w:color w:val="FFFFFF"/>
                <w:sz w:val="22"/>
                <w:szCs w:val="22"/>
              </w:rPr>
              <w:t xml:space="preserve">Part</w:t>
            </w:r>
          </w:p>
        </w:tc>
        <w:tc>
          <w:tcPr>
            <w:tcW w:type="dxa" w:w="716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b/>
                <w:bCs/>
                <w:color w:val="FFFFFF"/>
                <w:sz w:val="22"/>
                <w:szCs w:val="22"/>
              </w:rPr>
              <w:t xml:space="preserve">What It Does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sudo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 as root — required to change SELinux contexts on system directories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chcon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Change Context — modifies the SELinux security label of a file or directory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 samba_share_t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Sets the type context to samba_share_t, telling SELinux this path is a legitimate Samba share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/mnt/drive2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target directory being relabeled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Recursive — applies the new context to the folder and all files/subdirectories inside it</w:t>
            </w:r>
          </w:p>
        </w:tc>
      </w:tr>
    </w:tbl>
    <w:p>
      <w:r>
        <w:t xml:space="preserve"/>
      </w:r>
    </w:p>
    <w:p>
      <w:pPr>
        <w:pStyle w:val="Heading2"/>
      </w:pPr>
      <w:r>
        <w:t xml:space="preserve">1.2 Why This Was Needed</w:t>
      </w:r>
    </w:p>
    <w:p>
      <w:r>
        <w:t xml:space="preserve"/>
      </w:r>
    </w:p>
    <w:p>
      <w:r>
        <w:rPr>
          <w:sz w:val="24"/>
          <w:szCs w:val="24"/>
        </w:rPr>
        <w:t xml:space="preserve">When /mnt/drive2 was created, SELinux automatically assigned it a generic label (default_t or unlabeled_t). Samba is only allowed by SELinux to serve directories labeled samba_share_t. Without this label, Samba could see the directory but SELinux blocked it from reading the contents — causing Windows to return error 0x80070043 (network name not found).</w:t>
      </w:r>
    </w:p>
    <w:p>
      <w:r>
        <w:t xml:space="preserve"/>
      </w:r>
    </w:p>
    <w:p>
      <w:pPr>
        <w:pStyle w:val="Heading2"/>
      </w:pPr>
      <w:r>
        <w:t xml:space="preserve">1.3 Important Note</w:t>
      </w:r>
    </w:p>
    <w:p>
      <w:r>
        <w:t xml:space="preserve"/>
      </w:r>
    </w:p>
    <w:p>
      <w:r>
        <w:rPr>
          <w:sz w:val="24"/>
          <w:szCs w:val="24"/>
        </w:rPr>
        <w:t xml:space="preserve">chcon changes are not persistent across full filesystem relabels. If you ever run restorecon or autorelabel, the context resets. For a permanent fix, use semanage instead:</w:t>
      </w:r>
    </w:p>
    <w:p>
      <w:r>
        <w:t xml:space="preserve"/>
      </w:r>
    </w:p>
    <w:p>
      <w:pPr>
        <w:ind w:left="720"/>
      </w:pPr>
      <w:r>
        <w:rPr>
          <w:rFonts w:ascii="Courier New" w:cs="Courier New" w:eastAsia="Courier New" w:hAnsi="Courier New"/>
          <w:color w:val="C7254E"/>
          <w:sz w:val="22"/>
          <w:szCs w:val="22"/>
        </w:rPr>
        <w:t xml:space="preserve">sudo semanage fcontext -a -t samba_share_t '/mnt/drive2(/.*)?'</w:t>
      </w:r>
    </w:p>
    <w:p>
      <w:pPr>
        <w:ind w:left="720"/>
      </w:pPr>
      <w:r>
        <w:rPr>
          <w:rFonts w:ascii="Courier New" w:cs="Courier New" w:eastAsia="Courier New" w:hAnsi="Courier New"/>
          <w:color w:val="C7254E"/>
          <w:sz w:val="22"/>
          <w:szCs w:val="22"/>
        </w:rPr>
        <w:t xml:space="preserve">sudo restorecon -R /mnt/drive2</w:t>
      </w:r>
    </w:p>
    <w:p>
      <w:r>
        <w:t xml:space="preserve"/>
      </w:r>
    </w:p>
    <w:p>
      <w:pPr>
        <w:pStyle w:val="Heading1"/>
      </w:pPr>
      <w:r>
        <w:t xml:space="preserve">2. How SMB / Samba Works</w:t>
      </w:r>
    </w:p>
    <w:p>
      <w:r>
        <w:t xml:space="preserve"/>
      </w:r>
    </w:p>
    <w:p>
      <w:r>
        <w:rPr>
          <w:sz w:val="24"/>
          <w:szCs w:val="24"/>
        </w:rPr>
        <w:t xml:space="preserve">SMB (Server Message Block) is a network file sharing protocol originally developed by Microsoft. On Linux, Samba is the open-source implementation that lets Linux machines share files and printers with Windows, macOS, and other SMB clients.</w:t>
      </w:r>
    </w:p>
    <w:p>
      <w:r>
        <w:t xml:space="preserve"/>
      </w:r>
    </w:p>
    <w:p>
      <w:pPr>
        <w:pStyle w:val="Heading2"/>
      </w:pPr>
      <w:r>
        <w:t xml:space="preserve">2.1 How a Connection Works (Step by Step)</w:t>
      </w:r>
    </w:p>
    <w:p>
      <w:r>
        <w:t xml:space="preserve"/>
      </w:r>
    </w:p>
    <w:p>
      <w:pPr>
        <w:pStyle w:val="ListParagraph"/>
        <w:numPr>
          <w:ilvl w:val="0"/>
          <w:numId w:val="2"/>
        </w:numPr>
      </w:pPr>
      <w:r>
        <w:rPr>
          <w:sz w:val="24"/>
          <w:szCs w:val="24"/>
        </w:rPr>
        <w:t xml:space="preserve">Client (Windows) sends a broadcast or direct request to find the server</w:t>
      </w:r>
    </w:p>
    <w:p>
      <w:pPr>
        <w:pStyle w:val="ListParagraph"/>
        <w:numPr>
          <w:ilvl w:val="0"/>
          <w:numId w:val="2"/>
        </w:numPr>
      </w:pPr>
      <w:r>
        <w:rPr>
          <w:sz w:val="24"/>
          <w:szCs w:val="24"/>
        </w:rPr>
        <w:t xml:space="preserve">Samba responds, advertising available shares (nmbd handles discovery)</w:t>
      </w:r>
    </w:p>
    <w:p>
      <w:pPr>
        <w:pStyle w:val="ListParagraph"/>
        <w:numPr>
          <w:ilvl w:val="0"/>
          <w:numId w:val="2"/>
        </w:numPr>
      </w:pPr>
      <w:r>
        <w:rPr>
          <w:sz w:val="24"/>
          <w:szCs w:val="24"/>
        </w:rPr>
        <w:t xml:space="preserve">Client requests access to a specific share (e.g. \\192.168.1.x\drive2)</w:t>
      </w:r>
    </w:p>
    <w:p>
      <w:pPr>
        <w:pStyle w:val="ListParagraph"/>
        <w:numPr>
          <w:ilvl w:val="0"/>
          <w:numId w:val="2"/>
        </w:numPr>
      </w:pPr>
      <w:r>
        <w:rPr>
          <w:sz w:val="24"/>
          <w:szCs w:val="24"/>
        </w:rPr>
        <w:t xml:space="preserve">Samba authenticates the user via smbpasswd</w:t>
      </w:r>
    </w:p>
    <w:p>
      <w:pPr>
        <w:pStyle w:val="ListParagraph"/>
        <w:numPr>
          <w:ilvl w:val="0"/>
          <w:numId w:val="2"/>
        </w:numPr>
      </w:pPr>
      <w:r>
        <w:rPr>
          <w:sz w:val="24"/>
          <w:szCs w:val="24"/>
        </w:rPr>
        <w:t xml:space="preserve">SELinux checks if Samba is allowed to read the target directory</w:t>
      </w:r>
    </w:p>
    <w:p>
      <w:pPr>
        <w:pStyle w:val="ListParagraph"/>
        <w:numPr>
          <w:ilvl w:val="0"/>
          <w:numId w:val="2"/>
        </w:numPr>
      </w:pPr>
      <w:r>
        <w:rPr>
          <w:sz w:val="24"/>
          <w:szCs w:val="24"/>
        </w:rPr>
        <w:t xml:space="preserve">If all checks pass, the file system is mounted on the Windows side</w:t>
      </w:r>
    </w:p>
    <w:p>
      <w:r>
        <w:t xml:space="preserve"/>
      </w:r>
    </w:p>
    <w:p>
      <w:pPr>
        <w:pStyle w:val="Heading2"/>
      </w:pPr>
      <w:r>
        <w:t xml:space="preserve">2.2 Ports SMB Uses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b/>
                <w:bCs/>
                <w:color w:val="FFFFFF"/>
                <w:sz w:val="22"/>
                <w:szCs w:val="22"/>
              </w:rPr>
              <w:t xml:space="preserve">Port</w:t>
            </w:r>
          </w:p>
        </w:tc>
        <w:tc>
          <w:tcPr>
            <w:tcW w:type="dxa" w:w="14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b/>
                <w:bCs/>
                <w:color w:val="FFFFFF"/>
                <w:sz w:val="22"/>
                <w:szCs w:val="22"/>
              </w:rPr>
              <w:t xml:space="preserve">Protocol</w:t>
            </w:r>
          </w:p>
        </w:tc>
        <w:tc>
          <w:tcPr>
            <w:tcW w:type="dxa" w:w="676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b/>
                <w:bCs/>
                <w:color w:val="FFFFFF"/>
                <w:sz w:val="22"/>
                <w:szCs w:val="22"/>
              </w:rPr>
              <w:t xml:space="preserve">Purpose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445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TCP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 SMB port — direct file sharing, used by all modern Windows versions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TCP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Legacy NetBIOS session service — older SMB over NetBIOS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UDP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NetBIOS name service — used by nmbd for network discovery/browsing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UDP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NetBIOS datagram service — broadcast messages and browse list</w:t>
            </w:r>
          </w:p>
        </w:tc>
      </w:tr>
    </w:tbl>
    <w:p>
      <w:r>
        <w:t xml:space="preserve"/>
      </w:r>
    </w:p>
    <w:p>
      <w:r>
        <w:rPr>
          <w:sz w:val="24"/>
          <w:szCs w:val="24"/>
        </w:rPr>
        <w:t xml:space="preserve">Port 445 is the one that matters for modern setups. Ports 137-139 are legacy but nmbd still uses them for network browsing (showing up in Network on Windows Explorer).</w:t>
      </w:r>
    </w:p>
    <w:p>
      <w:r>
        <w:t xml:space="preserve"/>
      </w:r>
    </w:p>
    <w:p>
      <w:pPr>
        <w:pStyle w:val="Heading2"/>
      </w:pPr>
      <w:r>
        <w:t xml:space="preserve">2.3 Key Samba Services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b/>
                <w:bCs/>
                <w:color w:val="FFFFFF"/>
                <w:sz w:val="22"/>
                <w:szCs w:val="22"/>
              </w:rPr>
              <w:t xml:space="preserve">Service</w:t>
            </w:r>
          </w:p>
        </w:tc>
        <w:tc>
          <w:tcPr>
            <w:tcW w:type="dxa" w:w="736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b/>
                <w:bCs/>
                <w:color w:val="FFFFFF"/>
                <w:sz w:val="22"/>
                <w:szCs w:val="22"/>
              </w:rPr>
              <w:t xml:space="preserve">Role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smbd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Handles file sharing and authentication — the core Samba daemon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nmbd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Handles NetBIOS name resolution and network browsing/discovery</w:t>
            </w:r>
          </w:p>
        </w:tc>
      </w:tr>
    </w:tbl>
    <w:p>
      <w:r>
        <w:t xml:space="preserve"/>
      </w:r>
    </w:p>
    <w:p>
      <w:pPr>
        <w:pStyle w:val="Heading2"/>
      </w:pPr>
      <w:r>
        <w:t xml:space="preserve">2.4 Samba Config File — /etc/samba/smb.conf</w:t>
      </w:r>
    </w:p>
    <w:p>
      <w:r>
        <w:t xml:space="preserve"/>
      </w:r>
    </w:p>
    <w:p>
      <w:r>
        <w:rPr>
          <w:sz w:val="24"/>
          <w:szCs w:val="24"/>
        </w:rPr>
        <w:t xml:space="preserve">The main configuration file for Samba. A basic share definition looks like this:</w:t>
      </w:r>
    </w:p>
    <w:p>
      <w:r>
        <w:t xml:space="preserve"/>
      </w:r>
    </w:p>
    <w:p>
      <w:pPr>
        <w:ind w:left="720"/>
      </w:pPr>
      <w:r>
        <w:rPr>
          <w:rFonts w:ascii="Courier New" w:cs="Courier New" w:eastAsia="Courier New" w:hAnsi="Courier New"/>
          <w:color w:val="C7254E"/>
          <w:sz w:val="22"/>
          <w:szCs w:val="22"/>
        </w:rPr>
        <w:t xml:space="preserve">[drive2]</w:t>
      </w:r>
    </w:p>
    <w:p>
      <w:pPr>
        <w:ind w:left="720"/>
      </w:pPr>
      <w:r>
        <w:rPr>
          <w:rFonts w:ascii="Courier New" w:cs="Courier New" w:eastAsia="Courier New" w:hAnsi="Courier New"/>
          <w:color w:val="C7254E"/>
          <w:sz w:val="22"/>
          <w:szCs w:val="22"/>
        </w:rPr>
        <w:t xml:space="preserve">   path = /mnt/drive2</w:t>
      </w:r>
    </w:p>
    <w:p>
      <w:pPr>
        <w:ind w:left="720"/>
      </w:pPr>
      <w:r>
        <w:rPr>
          <w:rFonts w:ascii="Courier New" w:cs="Courier New" w:eastAsia="Courier New" w:hAnsi="Courier New"/>
          <w:color w:val="C7254E"/>
          <w:sz w:val="22"/>
          <w:szCs w:val="22"/>
        </w:rPr>
        <w:t xml:space="preserve">   browseable = yes</w:t>
      </w:r>
    </w:p>
    <w:p>
      <w:pPr>
        <w:ind w:left="720"/>
      </w:pPr>
      <w:r>
        <w:rPr>
          <w:rFonts w:ascii="Courier New" w:cs="Courier New" w:eastAsia="Courier New" w:hAnsi="Courier New"/>
          <w:color w:val="C7254E"/>
          <w:sz w:val="22"/>
          <w:szCs w:val="22"/>
        </w:rPr>
        <w:t xml:space="preserve">   writable = yes</w:t>
      </w:r>
    </w:p>
    <w:p>
      <w:pPr>
        <w:ind w:left="720"/>
      </w:pPr>
      <w:r>
        <w:rPr>
          <w:rFonts w:ascii="Courier New" w:cs="Courier New" w:eastAsia="Courier New" w:hAnsi="Courier New"/>
          <w:color w:val="C7254E"/>
          <w:sz w:val="22"/>
          <w:szCs w:val="22"/>
        </w:rPr>
        <w:t xml:space="preserve">   valid users = neo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b/>
                <w:bCs/>
                <w:color w:val="FFFFFF"/>
                <w:sz w:val="22"/>
                <w:szCs w:val="22"/>
              </w:rPr>
              <w:t xml:space="preserve">Option</w:t>
            </w:r>
          </w:p>
        </w:tc>
        <w:tc>
          <w:tcPr>
            <w:tcW w:type="dxa" w:w="716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b/>
                <w:bCs/>
                <w:color w:val="FFFFFF"/>
                <w:sz w:val="22"/>
                <w:szCs w:val="22"/>
              </w:rPr>
              <w:t xml:space="preserve">What It Does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[drive2]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share name — this is what appears on the network (\\ip\drive2)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path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actual directory on the Linux filesystem being shared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browseable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Whether the share shows up when browsing the network (yes/no)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writable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Whether connected users can write files (yes/no)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valid users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Which Linux users are allowed to connect — must also have an smbpasswd entry</w:t>
            </w:r>
          </w:p>
        </w:tc>
      </w:tr>
    </w:tbl>
    <w:p>
      <w:r>
        <w:t xml:space="preserve"/>
      </w:r>
    </w:p>
    <w:p>
      <w:pPr>
        <w:pStyle w:val="Heading2"/>
      </w:pPr>
      <w:r>
        <w:t xml:space="preserve">2.5 Samba User Password</w:t>
      </w:r>
    </w:p>
    <w:p>
      <w:r>
        <w:t xml:space="preserve"/>
      </w:r>
    </w:p>
    <w:p>
      <w:r>
        <w:rPr>
          <w:sz w:val="24"/>
          <w:szCs w:val="24"/>
        </w:rPr>
        <w:t xml:space="preserve">Samba maintains its own separate password database from Linux login passwords. You must add a user explicitly:</w:t>
      </w:r>
    </w:p>
    <w:p>
      <w:r>
        <w:t xml:space="preserve"/>
      </w:r>
    </w:p>
    <w:p>
      <w:pPr>
        <w:ind w:left="720"/>
      </w:pPr>
      <w:r>
        <w:rPr>
          <w:rFonts w:ascii="Courier New" w:cs="Courier New" w:eastAsia="Courier New" w:hAnsi="Courier New"/>
          <w:color w:val="C7254E"/>
          <w:sz w:val="22"/>
          <w:szCs w:val="22"/>
        </w:rPr>
        <w:t xml:space="preserve">sudo smbpasswd -a neo</w:t>
      </w:r>
    </w:p>
    <w:p>
      <w:r>
        <w:t xml:space="preserve"/>
      </w:r>
    </w:p>
    <w:p>
      <w:r>
        <w:rPr>
          <w:sz w:val="24"/>
          <w:szCs w:val="24"/>
        </w:rPr>
        <w:t xml:space="preserve">This adds neo to the Samba password database. The password you set here is what Windows will prompt for when connecting.</w:t>
      </w:r>
    </w:p>
    <w:p>
      <w:r>
        <w:t xml:space="preserve"/>
      </w:r>
    </w:p>
    <w:p>
      <w:pPr>
        <w:pStyle w:val="Heading1"/>
      </w:pPr>
      <w:r>
        <w:t xml:space="preserve">3. Linux File Permissions</w:t>
      </w:r>
    </w:p>
    <w:p>
      <w:r>
        <w:t xml:space="preserve"/>
      </w:r>
    </w:p>
    <w:p>
      <w:r>
        <w:rPr>
          <w:sz w:val="24"/>
          <w:szCs w:val="24"/>
        </w:rPr>
        <w:t xml:space="preserve">Linux uses a permission system where every file and directory has an owner, a group, and a set of read/write/execute flags for three levels: owner, group, and others.</w:t>
      </w:r>
    </w:p>
    <w:p>
      <w:r>
        <w:t xml:space="preserve"/>
      </w:r>
    </w:p>
    <w:p>
      <w:pPr>
        <w:pStyle w:val="Heading2"/>
      </w:pPr>
      <w:r>
        <w:t xml:space="preserve">3.1 Reading Permissions</w:t>
      </w:r>
    </w:p>
    <w:p>
      <w:r>
        <w:t xml:space="preserve"/>
      </w:r>
    </w:p>
    <w:p>
      <w:pPr>
        <w:ind w:left="720"/>
      </w:pPr>
      <w:r>
        <w:rPr>
          <w:rFonts w:ascii="Courier New" w:cs="Courier New" w:eastAsia="Courier New" w:hAnsi="Courier New"/>
          <w:color w:val="C7254E"/>
          <w:sz w:val="22"/>
          <w:szCs w:val="22"/>
        </w:rPr>
        <w:t xml:space="preserve">ls -la /mnt/drive2</w:t>
      </w:r>
    </w:p>
    <w:p>
      <w:r>
        <w:t xml:space="preserve"/>
      </w:r>
    </w:p>
    <w:p>
      <w:r>
        <w:rPr>
          <w:sz w:val="24"/>
          <w:szCs w:val="24"/>
        </w:rPr>
        <w:t xml:space="preserve">Example output:</w:t>
      </w:r>
    </w:p>
    <w:p>
      <w:r>
        <w:t xml:space="preserve"/>
      </w:r>
    </w:p>
    <w:p>
      <w:pPr>
        <w:ind w:left="720"/>
      </w:pPr>
      <w:r>
        <w:rPr>
          <w:rFonts w:ascii="Courier New" w:cs="Courier New" w:eastAsia="Courier New" w:hAnsi="Courier New"/>
          <w:color w:val="C7254E"/>
          <w:sz w:val="22"/>
          <w:szCs w:val="22"/>
        </w:rPr>
        <w:t xml:space="preserve">drwxr-xr-x  neo  neo  4096 Apr 7 12:00 drive2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b/>
                <w:bCs/>
                <w:color w:val="FFFFFF"/>
                <w:sz w:val="22"/>
                <w:szCs w:val="22"/>
              </w:rPr>
              <w:t xml:space="preserve">Character(s)</w:t>
            </w:r>
          </w:p>
        </w:tc>
        <w:tc>
          <w:tcPr>
            <w:tcW w:type="dxa" w:w="656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b/>
                <w:bCs/>
                <w:color w:val="FFFFFF"/>
                <w:sz w:val="22"/>
                <w:szCs w:val="22"/>
              </w:rPr>
              <w:t xml:space="preserve">Meaning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Type: d = directory, - = file, l = symlink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rwx (positions 2-4)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Owner permissions: read, write, execute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r-x (positions 5-7)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Group permissions: read, no write, execute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r-x (positions 8-10)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Others permissions: read, no write, execute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neo (first)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Owner of the file/directory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neo (second)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Group assigned to the file/directory</w:t>
            </w:r>
          </w:p>
        </w:tc>
      </w:tr>
    </w:tbl>
    <w:p>
      <w:r>
        <w:t xml:space="preserve"/>
      </w:r>
    </w:p>
    <w:p>
      <w:pPr>
        <w:pStyle w:val="Heading2"/>
      </w:pPr>
      <w:r>
        <w:t xml:space="preserve">3.2 Permission Commands</w:t>
      </w:r>
    </w:p>
    <w:p>
      <w:r>
        <w:t xml:space="preserve"/>
      </w:r>
    </w:p>
    <w:p>
      <w:pPr>
        <w:pStyle w:val="Heading3"/>
      </w:pPr>
      <w:r>
        <w:t xml:space="preserve">Check Permissions</w:t>
      </w:r>
    </w:p>
    <w:p>
      <w:r>
        <w:t xml:space="preserve"/>
      </w:r>
    </w:p>
    <w:p>
      <w:pPr>
        <w:ind w:left="720"/>
      </w:pPr>
      <w:r>
        <w:rPr>
          <w:rFonts w:ascii="Courier New" w:cs="Courier New" w:eastAsia="Courier New" w:hAnsi="Courier New"/>
          <w:color w:val="C7254E"/>
          <w:sz w:val="22"/>
          <w:szCs w:val="22"/>
        </w:rPr>
        <w:t xml:space="preserve">ls -la /path/to/file          # shows permissions, owner, group, size</w:t>
      </w:r>
    </w:p>
    <w:p>
      <w:pPr>
        <w:ind w:left="720"/>
      </w:pPr>
      <w:r>
        <w:rPr>
          <w:rFonts w:ascii="Courier New" w:cs="Courier New" w:eastAsia="Courier New" w:hAnsi="Courier New"/>
          <w:color w:val="C7254E"/>
          <w:sz w:val="22"/>
          <w:szCs w:val="22"/>
        </w:rPr>
        <w:t xml:space="preserve">stat /path/to/file            # detailed info including numeric mode</w:t>
      </w:r>
    </w:p>
    <w:p>
      <w:r>
        <w:t xml:space="preserve"/>
      </w:r>
    </w:p>
    <w:p>
      <w:pPr>
        <w:pStyle w:val="Heading3"/>
      </w:pPr>
      <w:r>
        <w:t xml:space="preserve">Change Owner (chown)</w:t>
      </w:r>
    </w:p>
    <w:p>
      <w:r>
        <w:t xml:space="preserve"/>
      </w:r>
    </w:p>
    <w:p>
      <w:pPr>
        <w:ind w:left="720"/>
      </w:pPr>
      <w:r>
        <w:rPr>
          <w:rFonts w:ascii="Courier New" w:cs="Courier New" w:eastAsia="Courier New" w:hAnsi="Courier New"/>
          <w:color w:val="C7254E"/>
          <w:sz w:val="22"/>
          <w:szCs w:val="22"/>
        </w:rPr>
        <w:t xml:space="preserve">sudo chown neo /mnt/drive2                # change owner to neo</w:t>
      </w:r>
    </w:p>
    <w:p>
      <w:pPr>
        <w:ind w:left="720"/>
      </w:pPr>
      <w:r>
        <w:rPr>
          <w:rFonts w:ascii="Courier New" w:cs="Courier New" w:eastAsia="Courier New" w:hAnsi="Courier New"/>
          <w:color w:val="C7254E"/>
          <w:sz w:val="22"/>
          <w:szCs w:val="22"/>
        </w:rPr>
        <w:t xml:space="preserve">sudo chown neo:neo /mnt/drive2            # change owner and group</w:t>
      </w:r>
    </w:p>
    <w:p>
      <w:pPr>
        <w:ind w:left="720"/>
      </w:pPr>
      <w:r>
        <w:rPr>
          <w:rFonts w:ascii="Courier New" w:cs="Courier New" w:eastAsia="Courier New" w:hAnsi="Courier New"/>
          <w:color w:val="C7254E"/>
          <w:sz w:val="22"/>
          <w:szCs w:val="22"/>
        </w:rPr>
        <w:t xml:space="preserve">sudo chown -R neo:neo /mnt/drive2         # recursive — all files inside too</w:t>
      </w:r>
    </w:p>
    <w:p>
      <w:r>
        <w:t xml:space="preserve"/>
      </w:r>
    </w:p>
    <w:p>
      <w:pPr>
        <w:pStyle w:val="Heading3"/>
      </w:pPr>
      <w:r>
        <w:t xml:space="preserve">Change Permissions (chmod)</w:t>
      </w:r>
    </w:p>
    <w:p>
      <w:r>
        <w:t xml:space="preserve"/>
      </w:r>
    </w:p>
    <w:p>
      <w:pPr>
        <w:ind w:left="720"/>
      </w:pPr>
      <w:r>
        <w:rPr>
          <w:rFonts w:ascii="Courier New" w:cs="Courier New" w:eastAsia="Courier New" w:hAnsi="Courier New"/>
          <w:color w:val="C7254E"/>
          <w:sz w:val="22"/>
          <w:szCs w:val="22"/>
        </w:rPr>
        <w:t xml:space="preserve">sudo chmod 755 /mnt/drive2    # rwxr-xr-x — owner full, others read+execute</w:t>
      </w:r>
    </w:p>
    <w:p>
      <w:pPr>
        <w:ind w:left="720"/>
      </w:pPr>
      <w:r>
        <w:rPr>
          <w:rFonts w:ascii="Courier New" w:cs="Courier New" w:eastAsia="Courier New" w:hAnsi="Courier New"/>
          <w:color w:val="C7254E"/>
          <w:sz w:val="22"/>
          <w:szCs w:val="22"/>
        </w:rPr>
        <w:t xml:space="preserve">sudo chmod 700 /mnt/drive2    # rwx------ — owner only, nobody else</w:t>
      </w:r>
    </w:p>
    <w:p>
      <w:pPr>
        <w:ind w:left="720"/>
      </w:pPr>
      <w:r>
        <w:rPr>
          <w:rFonts w:ascii="Courier New" w:cs="Courier New" w:eastAsia="Courier New" w:hAnsi="Courier New"/>
          <w:color w:val="C7254E"/>
          <w:sz w:val="22"/>
          <w:szCs w:val="22"/>
        </w:rPr>
        <w:t xml:space="preserve">sudo chmod 777 /mnt/drive2    # rwxrwxrwx — everyone full access (not recommended)</w:t>
      </w:r>
    </w:p>
    <w:p>
      <w:pPr>
        <w:ind w:left="720"/>
      </w:pPr>
      <w:r>
        <w:rPr>
          <w:rFonts w:ascii="Courier New" w:cs="Courier New" w:eastAsia="Courier New" w:hAnsi="Courier New"/>
          <w:color w:val="C7254E"/>
          <w:sz w:val="22"/>
          <w:szCs w:val="22"/>
        </w:rPr>
        <w:t xml:space="preserve">sudo chmod -R 755 /mnt/drive2 # recursive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b/>
                <w:bCs/>
                <w:color w:val="FFFFFF"/>
                <w:sz w:val="22"/>
                <w:szCs w:val="22"/>
              </w:rPr>
              <w:t xml:space="preserve">Number</w:t>
            </w:r>
          </w:p>
        </w:tc>
        <w:tc>
          <w:tcPr>
            <w:tcW w:type="dxa" w:w="14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b/>
                <w:bCs/>
                <w:color w:val="FFFFFF"/>
                <w:sz w:val="22"/>
                <w:szCs w:val="22"/>
              </w:rPr>
              <w:t xml:space="preserve">Permission</w:t>
            </w:r>
          </w:p>
        </w:tc>
        <w:tc>
          <w:tcPr>
            <w:tcW w:type="dxa" w:w="676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b/>
                <w:bCs/>
                <w:color w:val="FFFFFF"/>
                <w:sz w:val="22"/>
                <w:szCs w:val="22"/>
              </w:rPr>
              <w:t xml:space="preserve">Meaning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rwx</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Read + Write + Execute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rw-</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Read + Write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r-x</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Read + Execute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Read only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permissions</w:t>
            </w:r>
          </w:p>
        </w:tc>
      </w:tr>
    </w:tbl>
    <w:p>
      <w:r>
        <w:t xml:space="preserve"/>
      </w:r>
    </w:p>
    <w:p>
      <w:pPr>
        <w:pStyle w:val="Heading2"/>
      </w:pPr>
      <w:r>
        <w:t xml:space="preserve">3.3 Permissions for SMB Share (Recommended Setup)</w:t>
      </w:r>
    </w:p>
    <w:p>
      <w:r>
        <w:t xml:space="preserve"/>
      </w:r>
    </w:p>
    <w:p>
      <w:r>
        <w:rPr>
          <w:sz w:val="24"/>
          <w:szCs w:val="24"/>
        </w:rPr>
        <w:t xml:space="preserve">For a Samba share that your user neo reads and writes, this is the recommended permission setup:</w:t>
      </w:r>
    </w:p>
    <w:p>
      <w:r>
        <w:t xml:space="preserve"/>
      </w:r>
    </w:p>
    <w:p>
      <w:pPr>
        <w:ind w:left="720"/>
      </w:pPr>
      <w:r>
        <w:rPr>
          <w:rFonts w:ascii="Courier New" w:cs="Courier New" w:eastAsia="Courier New" w:hAnsi="Courier New"/>
          <w:color w:val="C7254E"/>
          <w:sz w:val="22"/>
          <w:szCs w:val="22"/>
        </w:rPr>
        <w:t xml:space="preserve">sudo chown -R neo:neo /mnt/drive2     # neo owns everything</w:t>
      </w:r>
    </w:p>
    <w:p>
      <w:pPr>
        <w:ind w:left="720"/>
      </w:pPr>
      <w:r>
        <w:rPr>
          <w:rFonts w:ascii="Courier New" w:cs="Courier New" w:eastAsia="Courier New" w:hAnsi="Courier New"/>
          <w:color w:val="C7254E"/>
          <w:sz w:val="22"/>
          <w:szCs w:val="22"/>
        </w:rPr>
        <w:t xml:space="preserve">sudo chmod -R 755 /mnt/drive2         # neo full access, others read-only</w:t>
      </w:r>
    </w:p>
    <w:p>
      <w:pPr>
        <w:ind w:left="720"/>
      </w:pPr>
      <w:r>
        <w:rPr>
          <w:rFonts w:ascii="Courier New" w:cs="Courier New" w:eastAsia="Courier New" w:hAnsi="Courier New"/>
          <w:color w:val="C7254E"/>
          <w:sz w:val="22"/>
          <w:szCs w:val="22"/>
        </w:rPr>
        <w:t xml:space="preserve">sudo chcon -t samba_share_t /mnt/drive2 -R  # SELinux allows Samba to serve it</w:t>
      </w:r>
    </w:p>
    <w:p>
      <w:r>
        <w:t xml:space="preserve"/>
      </w:r>
    </w:p>
    <w:p>
      <w:r>
        <w:rPr>
          <w:sz w:val="24"/>
          <w:szCs w:val="24"/>
        </w:rPr>
        <w:t xml:space="preserve">Then in smb.conf, set valid users = neo so only your account can connect over the network.</w:t>
      </w:r>
    </w:p>
    <w:p>
      <w:r>
        <w:t xml:space="preserve"/>
      </w:r>
    </w:p>
    <w:p>
      <w:pPr>
        <w:pStyle w:val="Heading1"/>
      </w:pPr>
      <w:r>
        <w:t xml:space="preserve">4. Firewall — Allowing Samba Through</w:t>
      </w:r>
    </w:p>
    <w:p>
      <w:r>
        <w:t xml:space="preserve"/>
      </w:r>
    </w:p>
    <w:p>
      <w:r>
        <w:rPr>
          <w:sz w:val="24"/>
          <w:szCs w:val="24"/>
        </w:rPr>
        <w:t xml:space="preserve">Fedora uses firewalld by default. You must explicitly allow Samba traffic through the firewall or connections will be blocked before they even reach Samba.</w:t>
      </w:r>
    </w:p>
    <w:p>
      <w:r>
        <w:t xml:space="preserve"/>
      </w:r>
    </w:p>
    <w:p>
      <w:pPr>
        <w:ind w:left="720"/>
      </w:pPr>
      <w:r>
        <w:rPr>
          <w:rFonts w:ascii="Courier New" w:cs="Courier New" w:eastAsia="Courier New" w:hAnsi="Courier New"/>
          <w:color w:val="C7254E"/>
          <w:sz w:val="22"/>
          <w:szCs w:val="22"/>
        </w:rPr>
        <w:t xml:space="preserve">sudo firewall-cmd --add-service=samba --permanent</w:t>
      </w:r>
    </w:p>
    <w:p>
      <w:pPr>
        <w:ind w:left="720"/>
      </w:pPr>
      <w:r>
        <w:rPr>
          <w:rFonts w:ascii="Courier New" w:cs="Courier New" w:eastAsia="Courier New" w:hAnsi="Courier New"/>
          <w:color w:val="C7254E"/>
          <w:sz w:val="22"/>
          <w:szCs w:val="22"/>
        </w:rPr>
        <w:t xml:space="preserve">sudo firewall-cmd --reload</w:t>
      </w:r>
    </w:p>
    <w:p>
      <w:r>
        <w:t xml:space="preserve"/>
      </w:r>
    </w:p>
    <w:p>
      <w:r>
        <w:rPr>
          <w:sz w:val="24"/>
          <w:szCs w:val="24"/>
        </w:rPr>
        <w:t xml:space="preserve">The --permanent flag makes the rule survive reboots. Without it the rule is lost on next boot.</w:t>
      </w:r>
    </w:p>
    <w:p>
      <w:r>
        <w:t xml:space="preserve"/>
      </w:r>
    </w:p>
    <w:p>
      <w:pPr>
        <w:pStyle w:val="Heading1"/>
      </w:pPr>
      <w:r>
        <w:t xml:space="preserve">5. Quick Reference — All Commands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b/>
                <w:bCs/>
                <w:color w:val="FFFFFF"/>
                <w:sz w:val="22"/>
                <w:szCs w:val="22"/>
              </w:rPr>
              <w:t xml:space="preserve">Task</w:t>
            </w:r>
          </w:p>
        </w:tc>
        <w:tc>
          <w:tcPr>
            <w:tcW w:type="dxa" w:w="5860"/>
            <w:tcBorders>
              <w:top w:val="single" w:color="2B5EA7" w:sz="1"/>
              <w:left w:val="single" w:color="2B5EA7" w:sz="1"/>
              <w:bottom w:val="single" w:color="2B5EA7" w:sz="1"/>
              <w:right w:val="single" w:color="2B5EA7" w:sz="1"/>
            </w:tcBorders>
            <w:shd w:fill="2B5EA7" w:val="clear"/>
            <w:tcMar>
              <w:top w:type="dxa" w:w="80"/>
              <w:left w:type="dxa" w:w="120"/>
              <w:bottom w:type="dxa" w:w="80"/>
              <w:right w:type="dxa" w:w="120"/>
            </w:tcMar>
          </w:tcPr>
          <w:p>
            <w:r>
              <w:rPr>
                <w:b/>
                <w:bCs/>
                <w:color w:val="FFFFFF"/>
                <w:sz w:val="22"/>
                <w:szCs w:val="22"/>
              </w:rPr>
              <w:t xml:space="preserve">Command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Install Samba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sudo dnf install samba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Start &amp; enable Samba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sudo systemctl enable --now smb nmb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Restart Samba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sudo systemctl restart smb nmb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Check Samba status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sudo systemctl status smb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Samba user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sudo smbpasswd -a neo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Allow Samba in firewall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sudo firewall-cmd --add-service=samba --permanent &amp;&amp; sudo firewall-cmd --reload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Set SELinux context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sudo chcon -t samba_share_t /mnt/drive2 -R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Fix ownership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sudo chown -R neo:neo /mnt/drive2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Set permissions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sudo chmod -R 755 /mnt/drive2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 smb.conf syntax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testparm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shares on server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smbclient -L localhost -U neo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Check permissions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ls -la /mnt/drive2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 file details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 /mnt/drive2</w:t>
            </w:r>
          </w:p>
        </w:tc>
      </w:tr>
    </w:tbl>
    <w:p>
      <w:r>
        <w:t xml:space="preserve"/>
      </w:r>
    </w:p>
    <w:p>
      <w:r>
        <w:t xml:space="preserve"/>
      </w:r>
    </w:p>
    <w:p>
      <w:pPr>
        <w:jc w:val="center"/>
      </w:pPr>
      <w:r>
        <w:rPr>
          <w:i/>
          <w:iCs/>
          <w:color w:val="AAAAAA"/>
          <w:sz w:val="18"/>
          <w:szCs w:val="18"/>
        </w:rPr>
        <w:t xml:space="preserve">neo@fedora — Fedora Linux Setup Notes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5EA7" w:sz="6" w:space="1"/>
      </w:pBdr>
      <w:spacing w:after="160" w:before="320"/>
      <w:outlineLvl w:val="0"/>
    </w:pPr>
    <w:rPr>
      <w:rFonts w:ascii="Arial" w:cs="Arial" w:eastAsia="Arial" w:hAnsi="Arial"/>
      <w:b/>
      <w:bCs/>
      <w:color w:val="2B5EA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3F6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2026-04-08T01:11:54.552Z</dcterms:created>
  <dcterms:modified xsi:type="dcterms:W3CDTF">2026-04-08T01:11:54.553Z</dcterms:modified>
</cp:coreProperties>
</file>

<file path=docProps/custom.xml><?xml version="1.0" encoding="utf-8"?>
<Properties xmlns="http://schemas.openxmlformats.org/officeDocument/2006/custom-properties" xmlns:vt="http://schemas.openxmlformats.org/officeDocument/2006/docPropsVTypes"/>
</file>